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DEE7D" w14:textId="77777777" w:rsidR="00AE5904" w:rsidRDefault="00AE5904" w:rsidP="00F72F5D">
      <w:pPr>
        <w:jc w:val="center"/>
        <w:rPr>
          <w:rFonts w:cs="Arial"/>
          <w:b/>
          <w:sz w:val="32"/>
          <w:szCs w:val="32"/>
          <w:u w:val="single"/>
        </w:rPr>
      </w:pPr>
      <w:bookmarkStart w:id="0" w:name="_GoBack"/>
      <w:bookmarkEnd w:id="0"/>
    </w:p>
    <w:p w14:paraId="6E031E21" w14:textId="77777777" w:rsidR="00AE5904" w:rsidRDefault="00AE5904" w:rsidP="00F72F5D">
      <w:pPr>
        <w:jc w:val="center"/>
        <w:rPr>
          <w:rFonts w:cs="Arial"/>
          <w:b/>
          <w:sz w:val="32"/>
          <w:szCs w:val="32"/>
          <w:u w:val="single"/>
        </w:rPr>
      </w:pPr>
    </w:p>
    <w:p w14:paraId="08A7C756" w14:textId="77777777" w:rsidR="00AE5904" w:rsidRDefault="00AE5904" w:rsidP="00F72F5D">
      <w:pPr>
        <w:jc w:val="center"/>
        <w:rPr>
          <w:rFonts w:cs="Arial"/>
          <w:b/>
          <w:sz w:val="32"/>
          <w:szCs w:val="32"/>
          <w:u w:val="single"/>
        </w:rPr>
      </w:pPr>
    </w:p>
    <w:p w14:paraId="2796DEB9" w14:textId="77777777" w:rsidR="00AE5904" w:rsidRDefault="00AE5904" w:rsidP="00F72F5D">
      <w:pPr>
        <w:jc w:val="center"/>
        <w:rPr>
          <w:rFonts w:cs="Arial"/>
          <w:b/>
          <w:sz w:val="32"/>
          <w:szCs w:val="32"/>
          <w:u w:val="single"/>
        </w:rPr>
      </w:pPr>
    </w:p>
    <w:p w14:paraId="61EB26B0" w14:textId="77777777" w:rsidR="00AE5904" w:rsidRDefault="00AE5904" w:rsidP="00F72F5D">
      <w:pPr>
        <w:jc w:val="center"/>
        <w:rPr>
          <w:rFonts w:cs="Arial"/>
          <w:b/>
          <w:sz w:val="32"/>
          <w:szCs w:val="32"/>
          <w:u w:val="single"/>
        </w:rPr>
      </w:pPr>
    </w:p>
    <w:p w14:paraId="153812B8" w14:textId="77777777" w:rsidR="00AE5904" w:rsidRDefault="00AE5904" w:rsidP="00F72F5D">
      <w:pPr>
        <w:jc w:val="center"/>
        <w:rPr>
          <w:rFonts w:cs="Arial"/>
          <w:b/>
          <w:sz w:val="32"/>
          <w:szCs w:val="32"/>
          <w:u w:val="single"/>
        </w:rPr>
      </w:pPr>
    </w:p>
    <w:p w14:paraId="2332DC16" w14:textId="77777777" w:rsidR="00AE5904" w:rsidRDefault="00AE5904" w:rsidP="00F72F5D">
      <w:pPr>
        <w:jc w:val="center"/>
        <w:rPr>
          <w:rFonts w:cs="Arial"/>
          <w:b/>
          <w:sz w:val="32"/>
          <w:szCs w:val="32"/>
          <w:u w:val="single"/>
        </w:rPr>
      </w:pPr>
    </w:p>
    <w:p w14:paraId="7131F727" w14:textId="77777777" w:rsidR="00AE5904" w:rsidRDefault="00AE5904" w:rsidP="00F72F5D">
      <w:pPr>
        <w:jc w:val="center"/>
        <w:rPr>
          <w:rFonts w:cs="Arial"/>
          <w:b/>
          <w:sz w:val="32"/>
          <w:szCs w:val="32"/>
          <w:u w:val="single"/>
        </w:rPr>
      </w:pPr>
    </w:p>
    <w:p w14:paraId="24E39818" w14:textId="77777777" w:rsidR="00AE5904" w:rsidRDefault="00AE5904" w:rsidP="00F72F5D">
      <w:pPr>
        <w:jc w:val="center"/>
        <w:rPr>
          <w:rFonts w:cs="Arial"/>
          <w:b/>
          <w:sz w:val="32"/>
          <w:szCs w:val="32"/>
          <w:u w:val="single"/>
        </w:rPr>
      </w:pPr>
    </w:p>
    <w:p w14:paraId="4A4E8D30" w14:textId="77777777" w:rsidR="00AE5904" w:rsidRDefault="00AE5904" w:rsidP="00F72F5D">
      <w:pPr>
        <w:jc w:val="center"/>
        <w:rPr>
          <w:rFonts w:cs="Arial"/>
          <w:b/>
          <w:sz w:val="32"/>
          <w:szCs w:val="32"/>
          <w:u w:val="single"/>
        </w:rPr>
      </w:pPr>
    </w:p>
    <w:p w14:paraId="428B3451" w14:textId="77777777" w:rsidR="00AE5904" w:rsidRDefault="00AE5904" w:rsidP="00F72F5D">
      <w:pPr>
        <w:jc w:val="center"/>
        <w:rPr>
          <w:rFonts w:cs="Arial"/>
          <w:b/>
          <w:sz w:val="32"/>
          <w:szCs w:val="32"/>
          <w:u w:val="single"/>
        </w:rPr>
      </w:pPr>
    </w:p>
    <w:p w14:paraId="7162E502" w14:textId="77777777" w:rsidR="00AE5904" w:rsidRDefault="00AE5904" w:rsidP="00F72F5D">
      <w:pPr>
        <w:jc w:val="center"/>
        <w:rPr>
          <w:rFonts w:cs="Arial"/>
          <w:b/>
          <w:sz w:val="32"/>
          <w:szCs w:val="32"/>
          <w:u w:val="single"/>
        </w:rPr>
      </w:pPr>
    </w:p>
    <w:p w14:paraId="79F878E8" w14:textId="77777777" w:rsidR="00AE5904" w:rsidRDefault="00AE5904" w:rsidP="00F72F5D">
      <w:pPr>
        <w:jc w:val="center"/>
        <w:rPr>
          <w:rFonts w:cs="Arial"/>
          <w:b/>
          <w:sz w:val="32"/>
          <w:szCs w:val="32"/>
          <w:u w:val="single"/>
        </w:rPr>
      </w:pPr>
    </w:p>
    <w:p w14:paraId="4C434DCC" w14:textId="77777777" w:rsidR="00AE5904" w:rsidRDefault="00AE5904" w:rsidP="00F72F5D">
      <w:pPr>
        <w:jc w:val="center"/>
        <w:rPr>
          <w:rFonts w:cs="Arial"/>
          <w:b/>
          <w:sz w:val="32"/>
          <w:szCs w:val="32"/>
          <w:u w:val="single"/>
        </w:rPr>
      </w:pPr>
    </w:p>
    <w:p w14:paraId="4D0C6C24" w14:textId="77777777" w:rsidR="00AE5904" w:rsidRDefault="00AE5904" w:rsidP="00F72F5D">
      <w:pPr>
        <w:jc w:val="center"/>
        <w:rPr>
          <w:rFonts w:cs="Arial"/>
          <w:b/>
          <w:sz w:val="32"/>
          <w:szCs w:val="32"/>
          <w:u w:val="single"/>
        </w:rPr>
      </w:pPr>
    </w:p>
    <w:p w14:paraId="709D8388" w14:textId="77777777" w:rsidR="00F151DC" w:rsidRPr="00AE5904" w:rsidRDefault="00227375" w:rsidP="00F72F5D">
      <w:pPr>
        <w:jc w:val="center"/>
        <w:rPr>
          <w:rFonts w:cs="Arial"/>
          <w:b/>
          <w:sz w:val="32"/>
          <w:szCs w:val="32"/>
          <w:u w:val="single"/>
        </w:rPr>
      </w:pPr>
      <w:r>
        <w:rPr>
          <w:rFonts w:cs="Arial"/>
          <w:b/>
          <w:sz w:val="32"/>
          <w:szCs w:val="32"/>
          <w:u w:val="single"/>
        </w:rPr>
        <w:t xml:space="preserve">N2 Quality Committee </w:t>
      </w:r>
      <w:r w:rsidRPr="00AE5904">
        <w:rPr>
          <w:rFonts w:cs="Arial"/>
          <w:b/>
          <w:sz w:val="32"/>
          <w:szCs w:val="32"/>
          <w:u w:val="single"/>
        </w:rPr>
        <w:t xml:space="preserve">Guidance for Developing </w:t>
      </w:r>
      <w:r w:rsidR="00F151DC" w:rsidRPr="00AE5904">
        <w:rPr>
          <w:rFonts w:cs="Arial"/>
          <w:b/>
          <w:sz w:val="32"/>
          <w:szCs w:val="32"/>
          <w:u w:val="single"/>
        </w:rPr>
        <w:t>Monitoring Plan</w:t>
      </w:r>
      <w:r>
        <w:rPr>
          <w:rFonts w:cs="Arial"/>
          <w:b/>
          <w:sz w:val="32"/>
          <w:szCs w:val="32"/>
          <w:u w:val="single"/>
        </w:rPr>
        <w:t>s</w:t>
      </w:r>
    </w:p>
    <w:p w14:paraId="65CBEC2B" w14:textId="77777777" w:rsidR="00F151DC" w:rsidRPr="006630DB" w:rsidRDefault="00F151DC" w:rsidP="00F73F44">
      <w:pPr>
        <w:jc w:val="center"/>
        <w:rPr>
          <w:rFonts w:cs="Arial"/>
        </w:rPr>
      </w:pPr>
    </w:p>
    <w:p w14:paraId="5B301FE3" w14:textId="77777777" w:rsidR="00F151DC" w:rsidRPr="006630DB" w:rsidRDefault="00F151DC" w:rsidP="00F73F44">
      <w:pPr>
        <w:jc w:val="center"/>
        <w:rPr>
          <w:rFonts w:cs="Arial"/>
        </w:rPr>
      </w:pPr>
    </w:p>
    <w:p w14:paraId="60442161" w14:textId="77777777" w:rsidR="00F151DC" w:rsidRPr="006630DB" w:rsidRDefault="00F151DC" w:rsidP="00F72F5D">
      <w:pPr>
        <w:rPr>
          <w:rFonts w:cs="Arial"/>
        </w:rPr>
      </w:pPr>
    </w:p>
    <w:p w14:paraId="30C15EE1" w14:textId="77777777" w:rsidR="00F151DC" w:rsidRDefault="00F151DC" w:rsidP="00F73F44">
      <w:pPr>
        <w:jc w:val="center"/>
        <w:rPr>
          <w:rFonts w:cs="Arial"/>
        </w:rPr>
      </w:pPr>
    </w:p>
    <w:p w14:paraId="0561B303" w14:textId="77777777" w:rsidR="008931F7" w:rsidRDefault="008931F7" w:rsidP="00F73F44">
      <w:pPr>
        <w:jc w:val="center"/>
        <w:rPr>
          <w:rFonts w:cs="Arial"/>
        </w:rPr>
      </w:pPr>
    </w:p>
    <w:p w14:paraId="101D2254" w14:textId="77777777" w:rsidR="00227375" w:rsidRDefault="00227375">
      <w:pPr>
        <w:rPr>
          <w:rFonts w:cs="Arial"/>
        </w:rPr>
      </w:pPr>
      <w:r>
        <w:rPr>
          <w:rFonts w:cs="Arial"/>
        </w:rPr>
        <w:br w:type="page"/>
      </w:r>
    </w:p>
    <w:p w14:paraId="48BAB8BF" w14:textId="77777777" w:rsidR="00AE5904" w:rsidRPr="00AE5904" w:rsidRDefault="00AE5904" w:rsidP="00C66FC1">
      <w:pPr>
        <w:autoSpaceDE w:val="0"/>
        <w:autoSpaceDN w:val="0"/>
        <w:adjustRightInd w:val="0"/>
        <w:jc w:val="both"/>
        <w:rPr>
          <w:rFonts w:asciiTheme="minorHAnsi" w:hAnsiTheme="minorHAnsi"/>
          <w:b/>
          <w:szCs w:val="22"/>
          <w:u w:val="single"/>
        </w:rPr>
      </w:pPr>
      <w:r w:rsidRPr="00142A7E">
        <w:rPr>
          <w:rFonts w:asciiTheme="minorHAnsi" w:hAnsiTheme="minorHAnsi"/>
          <w:b/>
          <w:szCs w:val="22"/>
          <w:u w:val="single"/>
        </w:rPr>
        <w:lastRenderedPageBreak/>
        <w:t>INTRODUCTION</w:t>
      </w:r>
    </w:p>
    <w:p w14:paraId="3E4E551F" w14:textId="77777777" w:rsidR="00820458" w:rsidRDefault="00DB5696" w:rsidP="00C66FC1">
      <w:pPr>
        <w:autoSpaceDE w:val="0"/>
        <w:autoSpaceDN w:val="0"/>
        <w:adjustRightInd w:val="0"/>
        <w:jc w:val="both"/>
        <w:rPr>
          <w:rFonts w:asciiTheme="minorHAnsi" w:hAnsiTheme="minorHAnsi"/>
          <w:szCs w:val="22"/>
        </w:rPr>
      </w:pPr>
      <w:r>
        <w:rPr>
          <w:rFonts w:asciiTheme="minorHAnsi" w:hAnsiTheme="minorHAnsi"/>
          <w:szCs w:val="22"/>
        </w:rPr>
        <w:t>The Sponsor/Sponsor</w:t>
      </w:r>
      <w:r w:rsidR="00FD0E25">
        <w:rPr>
          <w:rFonts w:asciiTheme="minorHAnsi" w:hAnsiTheme="minorHAnsi"/>
          <w:szCs w:val="22"/>
        </w:rPr>
        <w:t>-I</w:t>
      </w:r>
      <w:r>
        <w:rPr>
          <w:rFonts w:asciiTheme="minorHAnsi" w:hAnsiTheme="minorHAnsi"/>
          <w:szCs w:val="22"/>
        </w:rPr>
        <w:t>nvestigator should implement a system to manage quality thr</w:t>
      </w:r>
      <w:r w:rsidR="00255C56">
        <w:rPr>
          <w:rFonts w:asciiTheme="minorHAnsi" w:hAnsiTheme="minorHAnsi"/>
          <w:szCs w:val="22"/>
        </w:rPr>
        <w:t xml:space="preserve">oughout all stages of the trial.   </w:t>
      </w:r>
      <w:r>
        <w:rPr>
          <w:rFonts w:asciiTheme="minorHAnsi" w:hAnsiTheme="minorHAnsi"/>
          <w:szCs w:val="22"/>
        </w:rPr>
        <w:t xml:space="preserve">Ongoing quality control monitoring is one activity of a study’s overall quality management system.  </w:t>
      </w:r>
      <w:r w:rsidR="00AE5904" w:rsidRPr="00AE5904">
        <w:rPr>
          <w:rFonts w:asciiTheme="minorHAnsi" w:hAnsiTheme="minorHAnsi"/>
          <w:szCs w:val="22"/>
        </w:rPr>
        <w:t xml:space="preserve">Study monitoring is a </w:t>
      </w:r>
      <w:r w:rsidR="00FD0E25">
        <w:rPr>
          <w:rFonts w:asciiTheme="minorHAnsi" w:hAnsiTheme="minorHAnsi"/>
          <w:szCs w:val="22"/>
        </w:rPr>
        <w:t>S</w:t>
      </w:r>
      <w:r w:rsidR="00AE5904" w:rsidRPr="00AE5904">
        <w:rPr>
          <w:rFonts w:asciiTheme="minorHAnsi" w:hAnsiTheme="minorHAnsi"/>
          <w:szCs w:val="22"/>
        </w:rPr>
        <w:t>ponsor res</w:t>
      </w:r>
      <w:r w:rsidR="00AE5904">
        <w:rPr>
          <w:rFonts w:asciiTheme="minorHAnsi" w:hAnsiTheme="minorHAnsi"/>
          <w:szCs w:val="22"/>
        </w:rPr>
        <w:t>ponsibility as outlined in ICH GCP E6 (R2)</w:t>
      </w:r>
      <w:r w:rsidR="00AE5904" w:rsidRPr="00AE5904">
        <w:rPr>
          <w:rFonts w:asciiTheme="minorHAnsi" w:hAnsiTheme="minorHAnsi"/>
          <w:szCs w:val="22"/>
        </w:rPr>
        <w:t xml:space="preserve">. </w:t>
      </w:r>
      <w:r w:rsidR="00820458">
        <w:rPr>
          <w:rFonts w:asciiTheme="minorHAnsi" w:hAnsiTheme="minorHAnsi"/>
          <w:szCs w:val="22"/>
        </w:rPr>
        <w:t>How and when monitoring will be done should be documented in a monitoring plan prior to activation of the study.</w:t>
      </w:r>
    </w:p>
    <w:p w14:paraId="5E246904" w14:textId="77777777" w:rsidR="00820458" w:rsidRDefault="00820458" w:rsidP="00C66FC1">
      <w:pPr>
        <w:autoSpaceDE w:val="0"/>
        <w:autoSpaceDN w:val="0"/>
        <w:adjustRightInd w:val="0"/>
        <w:jc w:val="both"/>
        <w:rPr>
          <w:rFonts w:asciiTheme="minorHAnsi" w:hAnsiTheme="minorHAnsi"/>
          <w:szCs w:val="22"/>
        </w:rPr>
      </w:pPr>
    </w:p>
    <w:p w14:paraId="35DDA7BA" w14:textId="47F37AF3" w:rsidR="00820458" w:rsidRDefault="00AE5904" w:rsidP="00C66FC1">
      <w:pPr>
        <w:autoSpaceDE w:val="0"/>
        <w:autoSpaceDN w:val="0"/>
        <w:adjustRightInd w:val="0"/>
        <w:jc w:val="both"/>
        <w:rPr>
          <w:rFonts w:asciiTheme="minorHAnsi" w:hAnsiTheme="minorHAnsi"/>
          <w:szCs w:val="22"/>
        </w:rPr>
      </w:pPr>
      <w:r>
        <w:rPr>
          <w:rFonts w:asciiTheme="minorHAnsi" w:hAnsiTheme="minorHAnsi"/>
          <w:szCs w:val="22"/>
        </w:rPr>
        <w:t xml:space="preserve">This guidance document is intended to assist </w:t>
      </w:r>
      <w:r w:rsidR="008843A6">
        <w:rPr>
          <w:rFonts w:asciiTheme="minorHAnsi" w:hAnsiTheme="minorHAnsi"/>
          <w:szCs w:val="22"/>
        </w:rPr>
        <w:t>a study s</w:t>
      </w:r>
      <w:r>
        <w:rPr>
          <w:rFonts w:asciiTheme="minorHAnsi" w:hAnsiTheme="minorHAnsi"/>
          <w:szCs w:val="22"/>
        </w:rPr>
        <w:t xml:space="preserve">ponsor in developing and creating </w:t>
      </w:r>
      <w:r w:rsidR="008843A6">
        <w:rPr>
          <w:rFonts w:asciiTheme="minorHAnsi" w:hAnsiTheme="minorHAnsi"/>
          <w:szCs w:val="22"/>
        </w:rPr>
        <w:t xml:space="preserve">a </w:t>
      </w:r>
      <w:r>
        <w:rPr>
          <w:rFonts w:asciiTheme="minorHAnsi" w:hAnsiTheme="minorHAnsi"/>
          <w:szCs w:val="22"/>
        </w:rPr>
        <w:t xml:space="preserve">monitoring plan for </w:t>
      </w:r>
      <w:r w:rsidR="008843A6">
        <w:rPr>
          <w:rFonts w:asciiTheme="minorHAnsi" w:hAnsiTheme="minorHAnsi"/>
          <w:szCs w:val="22"/>
        </w:rPr>
        <w:t xml:space="preserve">a </w:t>
      </w:r>
      <w:r>
        <w:rPr>
          <w:rFonts w:asciiTheme="minorHAnsi" w:hAnsiTheme="minorHAnsi"/>
          <w:szCs w:val="22"/>
        </w:rPr>
        <w:t>clinical trial. Each section of a monitoring plan is outlined below and a description of the type of language (as well as some template language) that could be included in each section is provided. Sites should also review the references listed below for additional information on developing monitoring plans.</w:t>
      </w:r>
    </w:p>
    <w:p w14:paraId="13786C48" w14:textId="77777777" w:rsidR="003E0815" w:rsidRPr="008843A6" w:rsidRDefault="003E0815" w:rsidP="003E0815">
      <w:pPr>
        <w:rPr>
          <w:rFonts w:asciiTheme="minorHAnsi" w:hAnsiTheme="minorHAnsi" w:cs="Arial"/>
          <w:b/>
          <w:sz w:val="24"/>
          <w:szCs w:val="22"/>
        </w:rPr>
      </w:pPr>
    </w:p>
    <w:p w14:paraId="0DDEB43E" w14:textId="7B7E00D0" w:rsidR="001940AE" w:rsidRPr="008843A6" w:rsidRDefault="003E0815" w:rsidP="001940AE">
      <w:pPr>
        <w:pStyle w:val="CommentText"/>
        <w:rPr>
          <w:rFonts w:asciiTheme="minorHAnsi" w:hAnsiTheme="minorHAnsi"/>
          <w:sz w:val="22"/>
        </w:rPr>
      </w:pPr>
      <w:bookmarkStart w:id="1" w:name="_Hlk519014966"/>
      <w:r w:rsidRPr="008843A6">
        <w:rPr>
          <w:rFonts w:asciiTheme="minorHAnsi" w:hAnsiTheme="minorHAnsi" w:cs="Arial"/>
          <w:sz w:val="22"/>
          <w:szCs w:val="22"/>
        </w:rPr>
        <w:t>It is the Sponsor/Sponsor-Investigator’s responsibility to ensure that all participating sites have adequate site monitoring</w:t>
      </w:r>
      <w:r w:rsidR="00E54120" w:rsidRPr="008843A6">
        <w:rPr>
          <w:rFonts w:asciiTheme="minorHAnsi" w:hAnsiTheme="minorHAnsi" w:cs="Arial"/>
          <w:sz w:val="22"/>
          <w:szCs w:val="22"/>
        </w:rPr>
        <w:t xml:space="preserve"> conducted by qualified monitors</w:t>
      </w:r>
      <w:r w:rsidR="005E2C02" w:rsidRPr="008843A6">
        <w:rPr>
          <w:rFonts w:asciiTheme="minorHAnsi" w:hAnsiTheme="minorHAnsi" w:cs="Arial"/>
          <w:sz w:val="22"/>
          <w:szCs w:val="22"/>
        </w:rPr>
        <w:t xml:space="preserve"> appointed by the Sponsor.</w:t>
      </w:r>
      <w:r w:rsidR="00A830FA" w:rsidRPr="008843A6">
        <w:rPr>
          <w:rFonts w:asciiTheme="minorHAnsi" w:hAnsiTheme="minorHAnsi" w:cs="Arial"/>
          <w:sz w:val="22"/>
          <w:szCs w:val="22"/>
        </w:rPr>
        <w:t xml:space="preserve"> </w:t>
      </w:r>
      <w:r w:rsidR="005E2C02" w:rsidRPr="008843A6">
        <w:rPr>
          <w:rFonts w:asciiTheme="minorHAnsi" w:hAnsiTheme="minorHAnsi" w:cs="Arial"/>
          <w:sz w:val="22"/>
          <w:szCs w:val="22"/>
        </w:rPr>
        <w:t xml:space="preserve">As per </w:t>
      </w:r>
      <w:r w:rsidR="009A0B08" w:rsidRPr="008843A6">
        <w:rPr>
          <w:rFonts w:asciiTheme="minorHAnsi" w:hAnsiTheme="minorHAnsi" w:cs="Arial"/>
          <w:sz w:val="22"/>
          <w:szCs w:val="22"/>
        </w:rPr>
        <w:t xml:space="preserve">ICH </w:t>
      </w:r>
      <w:r w:rsidR="005E2C02" w:rsidRPr="008843A6">
        <w:rPr>
          <w:rFonts w:asciiTheme="minorHAnsi" w:hAnsiTheme="minorHAnsi" w:cs="Arial"/>
          <w:sz w:val="22"/>
          <w:szCs w:val="22"/>
        </w:rPr>
        <w:t xml:space="preserve">GCP </w:t>
      </w:r>
      <w:r w:rsidR="009A0B08" w:rsidRPr="008843A6">
        <w:rPr>
          <w:rFonts w:asciiTheme="minorHAnsi" w:hAnsiTheme="minorHAnsi" w:cs="Arial"/>
          <w:sz w:val="22"/>
          <w:szCs w:val="22"/>
        </w:rPr>
        <w:t xml:space="preserve">E6 (R2) Section </w:t>
      </w:r>
      <w:r w:rsidR="005E2C02" w:rsidRPr="008843A6">
        <w:rPr>
          <w:rFonts w:asciiTheme="minorHAnsi" w:hAnsiTheme="minorHAnsi" w:cs="Arial"/>
          <w:sz w:val="22"/>
          <w:szCs w:val="22"/>
        </w:rPr>
        <w:t>5.18.2</w:t>
      </w:r>
      <w:r w:rsidR="001940AE" w:rsidRPr="008843A6">
        <w:rPr>
          <w:rFonts w:asciiTheme="minorHAnsi" w:hAnsiTheme="minorHAnsi" w:cs="Arial"/>
          <w:sz w:val="22"/>
          <w:szCs w:val="22"/>
        </w:rPr>
        <w:t xml:space="preserve"> monitors should be appropriately trained, and have the scientific and/or clinical knowledge needed to monitor the trial adequately. Monitors should be thoroughly familiar with the investigational product(s), the protocol, written informed consent form and any other written information to be provided to subjects, the sponsor’s SOPs, GCP, and the applicable regulatory requirement(s). A monitor’s qualifications should be documented.  </w:t>
      </w:r>
      <w:r w:rsidR="001940AE" w:rsidRPr="0025546A">
        <w:rPr>
          <w:rFonts w:asciiTheme="minorHAnsi" w:hAnsiTheme="minorHAnsi" w:cs="Arial"/>
          <w:sz w:val="22"/>
          <w:szCs w:val="22"/>
        </w:rPr>
        <w:t>Monitors may be Investigators or site staff, but</w:t>
      </w:r>
      <w:r w:rsidR="009A0B08" w:rsidRPr="0025546A">
        <w:rPr>
          <w:rFonts w:asciiTheme="minorHAnsi" w:hAnsiTheme="minorHAnsi" w:cs="Arial"/>
          <w:sz w:val="22"/>
          <w:szCs w:val="22"/>
        </w:rPr>
        <w:t xml:space="preserve"> </w:t>
      </w:r>
      <w:r w:rsidR="001940AE" w:rsidRPr="0025546A">
        <w:rPr>
          <w:rFonts w:asciiTheme="minorHAnsi" w:hAnsiTheme="minorHAnsi"/>
          <w:sz w:val="22"/>
        </w:rPr>
        <w:t>should not be directly involved in the conduct of the trial i.e.</w:t>
      </w:r>
      <w:r w:rsidR="00F807C9" w:rsidRPr="0025546A">
        <w:rPr>
          <w:rFonts w:asciiTheme="minorHAnsi" w:hAnsiTheme="minorHAnsi"/>
          <w:sz w:val="22"/>
        </w:rPr>
        <w:t>,</w:t>
      </w:r>
      <w:r w:rsidR="001940AE" w:rsidRPr="0025546A">
        <w:rPr>
          <w:rFonts w:asciiTheme="minorHAnsi" w:hAnsiTheme="minorHAnsi"/>
          <w:sz w:val="22"/>
        </w:rPr>
        <w:t xml:space="preserve"> data collection, consenting participants.</w:t>
      </w:r>
      <w:r w:rsidR="00E42870" w:rsidRPr="00E42870">
        <w:t xml:space="preserve"> </w:t>
      </w:r>
    </w:p>
    <w:bookmarkEnd w:id="1"/>
    <w:p w14:paraId="33B556D6" w14:textId="77777777" w:rsidR="005E2C02" w:rsidRDefault="005E2C02" w:rsidP="003E0815">
      <w:pPr>
        <w:jc w:val="both"/>
        <w:rPr>
          <w:rFonts w:asciiTheme="minorHAnsi" w:hAnsiTheme="minorHAnsi" w:cs="Arial"/>
          <w:szCs w:val="22"/>
        </w:rPr>
      </w:pPr>
    </w:p>
    <w:p w14:paraId="4ED11EF1" w14:textId="77777777" w:rsidR="008D2BAE" w:rsidRPr="009A0B08" w:rsidRDefault="003E0815" w:rsidP="003E0815">
      <w:pPr>
        <w:jc w:val="both"/>
        <w:rPr>
          <w:rFonts w:asciiTheme="minorHAnsi" w:hAnsiTheme="minorHAnsi" w:cs="Arial"/>
          <w:szCs w:val="22"/>
        </w:rPr>
      </w:pPr>
      <w:r w:rsidRPr="00AE5904">
        <w:rPr>
          <w:rFonts w:asciiTheme="minorHAnsi" w:hAnsiTheme="minorHAnsi" w:cs="Arial"/>
          <w:szCs w:val="22"/>
        </w:rPr>
        <w:t>In order to facilitate multi-site monitoring, alternatives to on-site monitoring include the delegation of monitoring activities to a Contract Research Organization (CRO)</w:t>
      </w:r>
      <w:r w:rsidR="000737A2" w:rsidRPr="009A0B08">
        <w:rPr>
          <w:rFonts w:asciiTheme="minorHAnsi" w:hAnsiTheme="minorHAnsi" w:cs="Arial"/>
          <w:szCs w:val="22"/>
        </w:rPr>
        <w:t>.</w:t>
      </w:r>
      <w:r w:rsidRPr="009A0B08">
        <w:rPr>
          <w:rFonts w:asciiTheme="minorHAnsi" w:hAnsiTheme="minorHAnsi" w:cs="Arial"/>
          <w:szCs w:val="22"/>
        </w:rPr>
        <w:t xml:space="preserve"> </w:t>
      </w:r>
      <w:r w:rsidR="000737A2" w:rsidRPr="00A830FA">
        <w:rPr>
          <w:rFonts w:asciiTheme="minorHAnsi" w:hAnsiTheme="minorHAnsi"/>
          <w:szCs w:val="22"/>
        </w:rPr>
        <w:t xml:space="preserve">The </w:t>
      </w:r>
      <w:r w:rsidR="005E2C02" w:rsidRPr="00A830FA">
        <w:rPr>
          <w:rFonts w:asciiTheme="minorHAnsi" w:hAnsiTheme="minorHAnsi"/>
          <w:szCs w:val="22"/>
        </w:rPr>
        <w:t>S</w:t>
      </w:r>
      <w:r w:rsidR="000737A2" w:rsidRPr="00A830FA">
        <w:rPr>
          <w:rFonts w:asciiTheme="minorHAnsi" w:hAnsiTheme="minorHAnsi"/>
          <w:szCs w:val="22"/>
        </w:rPr>
        <w:t xml:space="preserve">ponsor should </w:t>
      </w:r>
      <w:r w:rsidR="000737A2" w:rsidRPr="00A830FA">
        <w:rPr>
          <w:rFonts w:asciiTheme="minorHAnsi" w:hAnsiTheme="minorHAnsi"/>
          <w:szCs w:val="22"/>
          <w:u w:val="single"/>
        </w:rPr>
        <w:t>ensure oversigh</w:t>
      </w:r>
      <w:r w:rsidR="000737A2" w:rsidRPr="007F3991">
        <w:rPr>
          <w:rFonts w:asciiTheme="minorHAnsi" w:hAnsiTheme="minorHAnsi"/>
          <w:szCs w:val="22"/>
          <w:u w:val="single"/>
        </w:rPr>
        <w:t>t</w:t>
      </w:r>
      <w:r w:rsidR="000737A2" w:rsidRPr="00A830FA">
        <w:rPr>
          <w:rFonts w:asciiTheme="minorHAnsi" w:hAnsiTheme="minorHAnsi"/>
          <w:szCs w:val="22"/>
        </w:rPr>
        <w:t xml:space="preserve"> of any trial-related duties and functions carried out on its behalf, including trial-related duties and functions that are subcontracted to another party by the </w:t>
      </w:r>
      <w:r w:rsidR="005E2C02" w:rsidRPr="00A830FA">
        <w:rPr>
          <w:rFonts w:asciiTheme="minorHAnsi" w:hAnsiTheme="minorHAnsi"/>
          <w:szCs w:val="22"/>
        </w:rPr>
        <w:t>S</w:t>
      </w:r>
      <w:r w:rsidR="000737A2" w:rsidRPr="00A830FA">
        <w:rPr>
          <w:rFonts w:asciiTheme="minorHAnsi" w:hAnsiTheme="minorHAnsi"/>
          <w:szCs w:val="22"/>
        </w:rPr>
        <w:t>ponsor’s contracted CRO(s).</w:t>
      </w:r>
    </w:p>
    <w:p w14:paraId="479CDD2A" w14:textId="77777777" w:rsidR="008D2BAE" w:rsidRPr="00F77AB6" w:rsidRDefault="008D2BAE" w:rsidP="003E0815">
      <w:pPr>
        <w:jc w:val="both"/>
        <w:rPr>
          <w:rFonts w:asciiTheme="minorHAnsi" w:hAnsiTheme="minorHAnsi" w:cs="Arial"/>
          <w:szCs w:val="22"/>
        </w:rPr>
      </w:pPr>
    </w:p>
    <w:p w14:paraId="67DD7763" w14:textId="77777777" w:rsidR="003E0815" w:rsidRPr="00A830FA" w:rsidRDefault="000737A2" w:rsidP="003E0815">
      <w:pPr>
        <w:jc w:val="both"/>
        <w:rPr>
          <w:rFonts w:asciiTheme="minorHAnsi" w:hAnsiTheme="minorHAnsi"/>
          <w:szCs w:val="22"/>
        </w:rPr>
      </w:pPr>
      <w:r w:rsidRPr="00A830FA">
        <w:rPr>
          <w:rFonts w:asciiTheme="minorHAnsi" w:hAnsiTheme="minorHAnsi"/>
          <w:szCs w:val="22"/>
        </w:rPr>
        <w:t xml:space="preserve">The </w:t>
      </w:r>
      <w:r w:rsidR="005E2C02" w:rsidRPr="00A830FA">
        <w:rPr>
          <w:rFonts w:asciiTheme="minorHAnsi" w:hAnsiTheme="minorHAnsi"/>
          <w:szCs w:val="22"/>
        </w:rPr>
        <w:t>S</w:t>
      </w:r>
      <w:r w:rsidRPr="00A830FA">
        <w:rPr>
          <w:rFonts w:asciiTheme="minorHAnsi" w:hAnsiTheme="minorHAnsi"/>
          <w:szCs w:val="22"/>
        </w:rPr>
        <w:t xml:space="preserve">ponsor may choose on-site monitoring, a combination of on-site and centralized monitoring, or, where justified, centralized monitoring. The </w:t>
      </w:r>
      <w:r w:rsidR="005E2C02" w:rsidRPr="00A830FA">
        <w:rPr>
          <w:rFonts w:asciiTheme="minorHAnsi" w:hAnsiTheme="minorHAnsi"/>
          <w:szCs w:val="22"/>
        </w:rPr>
        <w:t>S</w:t>
      </w:r>
      <w:r w:rsidRPr="00A830FA">
        <w:rPr>
          <w:rFonts w:asciiTheme="minorHAnsi" w:hAnsiTheme="minorHAnsi"/>
          <w:szCs w:val="22"/>
        </w:rPr>
        <w:t xml:space="preserve">ponsor should </w:t>
      </w:r>
      <w:bookmarkStart w:id="2" w:name="_Hlk518888041"/>
      <w:r w:rsidRPr="00A830FA">
        <w:rPr>
          <w:rFonts w:asciiTheme="minorHAnsi" w:hAnsiTheme="minorHAnsi"/>
          <w:szCs w:val="22"/>
        </w:rPr>
        <w:t xml:space="preserve">document the rationale for the chosen monitoring strategy </w:t>
      </w:r>
      <w:bookmarkEnd w:id="2"/>
      <w:r w:rsidRPr="00A830FA">
        <w:rPr>
          <w:rFonts w:asciiTheme="minorHAnsi" w:hAnsiTheme="minorHAnsi"/>
          <w:szCs w:val="22"/>
        </w:rPr>
        <w:t>(e.g., in the monitoring plan)</w:t>
      </w:r>
      <w:r w:rsidR="00A72123">
        <w:rPr>
          <w:rFonts w:asciiTheme="minorHAnsi" w:hAnsiTheme="minorHAnsi"/>
          <w:szCs w:val="22"/>
        </w:rPr>
        <w:t xml:space="preserve"> and the monitoring responsibilities of all the parties involved should be clearly documented</w:t>
      </w:r>
      <w:r w:rsidRPr="00A830FA">
        <w:rPr>
          <w:rFonts w:asciiTheme="minorHAnsi" w:hAnsiTheme="minorHAnsi"/>
          <w:szCs w:val="22"/>
        </w:rPr>
        <w:t>.</w:t>
      </w:r>
    </w:p>
    <w:p w14:paraId="3639F6B8" w14:textId="77777777" w:rsidR="00820458" w:rsidRDefault="00820458" w:rsidP="00C66FC1">
      <w:pPr>
        <w:autoSpaceDE w:val="0"/>
        <w:autoSpaceDN w:val="0"/>
        <w:adjustRightInd w:val="0"/>
        <w:jc w:val="both"/>
        <w:rPr>
          <w:rFonts w:asciiTheme="minorHAnsi" w:hAnsiTheme="minorHAnsi"/>
          <w:szCs w:val="22"/>
        </w:rPr>
      </w:pPr>
    </w:p>
    <w:p w14:paraId="68BABDF1" w14:textId="77777777" w:rsidR="00AE5904" w:rsidRDefault="00AE5904" w:rsidP="00C66FC1">
      <w:pPr>
        <w:jc w:val="both"/>
        <w:rPr>
          <w:rFonts w:asciiTheme="minorHAnsi" w:hAnsiTheme="minorHAnsi"/>
          <w:b/>
          <w:szCs w:val="22"/>
          <w:u w:val="single"/>
        </w:rPr>
      </w:pPr>
      <w:r w:rsidRPr="00014477">
        <w:rPr>
          <w:rFonts w:asciiTheme="minorHAnsi" w:hAnsiTheme="minorHAnsi"/>
          <w:b/>
          <w:szCs w:val="22"/>
          <w:u w:val="single"/>
        </w:rPr>
        <w:t>Glossary of terms</w:t>
      </w:r>
    </w:p>
    <w:p w14:paraId="5DBAB8F4" w14:textId="77777777" w:rsidR="002F7D79" w:rsidRDefault="00142A7E" w:rsidP="00C66FC1">
      <w:pPr>
        <w:jc w:val="both"/>
        <w:rPr>
          <w:rFonts w:asciiTheme="minorHAnsi" w:hAnsiTheme="minorHAnsi"/>
          <w:b/>
          <w:szCs w:val="22"/>
        </w:rPr>
      </w:pPr>
      <w:r w:rsidRPr="00AE5904">
        <w:rPr>
          <w:rFonts w:asciiTheme="minorHAnsi" w:hAnsiTheme="minorHAnsi"/>
          <w:b/>
          <w:szCs w:val="22"/>
        </w:rPr>
        <w:t>Monitoring</w:t>
      </w:r>
      <w:r w:rsidR="002F7D79">
        <w:rPr>
          <w:rFonts w:asciiTheme="minorHAnsi" w:hAnsiTheme="minorHAnsi"/>
          <w:b/>
          <w:szCs w:val="22"/>
        </w:rPr>
        <w:t xml:space="preserve"> (As per Section 1.38 of ICH GCP E6 (R2)</w:t>
      </w:r>
    </w:p>
    <w:p w14:paraId="60EF91DD" w14:textId="663D6E3B" w:rsidR="00142A7E" w:rsidRPr="00AE5904" w:rsidRDefault="002F7D79" w:rsidP="00C66FC1">
      <w:pPr>
        <w:jc w:val="both"/>
        <w:rPr>
          <w:rFonts w:asciiTheme="minorHAnsi" w:hAnsiTheme="minorHAnsi"/>
          <w:szCs w:val="22"/>
        </w:rPr>
      </w:pPr>
      <w:r>
        <w:rPr>
          <w:rFonts w:asciiTheme="minorHAnsi" w:hAnsiTheme="minorHAnsi"/>
          <w:szCs w:val="22"/>
        </w:rPr>
        <w:t>M</w:t>
      </w:r>
      <w:r w:rsidR="00184D8B">
        <w:rPr>
          <w:rFonts w:asciiTheme="minorHAnsi" w:hAnsiTheme="minorHAnsi"/>
          <w:szCs w:val="22"/>
        </w:rPr>
        <w:t>onitoring is t</w:t>
      </w:r>
      <w:r w:rsidR="00142A7E" w:rsidRPr="00AE5904">
        <w:rPr>
          <w:rFonts w:asciiTheme="minorHAnsi" w:hAnsiTheme="minorHAnsi"/>
          <w:szCs w:val="22"/>
        </w:rPr>
        <w:t>he act of overseeing the progress of a clinical trial, and of ensuring that it is conducted, recorded, and reported in accordance with the protocol, Standard Operating Procedures (SOPs), Good Clinical Practice (GCP), and the applicable regulatory requirement(s).</w:t>
      </w:r>
    </w:p>
    <w:p w14:paraId="61BBA68C" w14:textId="77777777" w:rsidR="00142A7E" w:rsidRDefault="00142A7E" w:rsidP="00C66FC1">
      <w:pPr>
        <w:autoSpaceDE w:val="0"/>
        <w:autoSpaceDN w:val="0"/>
        <w:adjustRightInd w:val="0"/>
        <w:jc w:val="both"/>
        <w:rPr>
          <w:rFonts w:asciiTheme="minorHAnsi" w:eastAsia="Calibri" w:hAnsiTheme="minorHAnsi" w:cs="Times New Roman Bold"/>
          <w:b/>
          <w:bCs/>
          <w:szCs w:val="22"/>
          <w:lang w:val="en-US"/>
        </w:rPr>
      </w:pPr>
    </w:p>
    <w:p w14:paraId="76F12BD6" w14:textId="03D172B0" w:rsidR="008461C8" w:rsidRPr="00AE5904" w:rsidRDefault="008461C8" w:rsidP="00C66FC1">
      <w:pPr>
        <w:autoSpaceDE w:val="0"/>
        <w:autoSpaceDN w:val="0"/>
        <w:adjustRightInd w:val="0"/>
        <w:jc w:val="both"/>
        <w:rPr>
          <w:rFonts w:asciiTheme="minorHAnsi" w:eastAsia="Calibri" w:hAnsiTheme="minorHAnsi" w:cs="Times New Roman Bold"/>
          <w:b/>
          <w:bCs/>
          <w:szCs w:val="22"/>
          <w:lang w:val="en-US"/>
        </w:rPr>
      </w:pPr>
      <w:r w:rsidRPr="00AE5904">
        <w:rPr>
          <w:rFonts w:asciiTheme="minorHAnsi" w:eastAsia="Calibri" w:hAnsiTheme="minorHAnsi" w:cs="Times New Roman Bold"/>
          <w:b/>
          <w:bCs/>
          <w:szCs w:val="22"/>
          <w:lang w:val="en-US"/>
        </w:rPr>
        <w:t>Monitoring Plan</w:t>
      </w:r>
      <w:r w:rsidR="002F7D79">
        <w:rPr>
          <w:rFonts w:asciiTheme="minorHAnsi" w:eastAsia="Calibri" w:hAnsiTheme="minorHAnsi" w:cs="Times New Roman Bold"/>
          <w:b/>
          <w:bCs/>
          <w:szCs w:val="22"/>
          <w:lang w:val="en-US"/>
        </w:rPr>
        <w:t xml:space="preserve"> (As per Section 1.38.1 of ICH GCP E6 (R2)</w:t>
      </w:r>
    </w:p>
    <w:p w14:paraId="1D2BAEED" w14:textId="77777777" w:rsidR="00F00812" w:rsidRPr="00AE5904" w:rsidRDefault="008461C8" w:rsidP="00C66FC1">
      <w:pPr>
        <w:jc w:val="both"/>
        <w:rPr>
          <w:rFonts w:asciiTheme="minorHAnsi" w:eastAsia="Calibri" w:hAnsiTheme="minorHAnsi"/>
          <w:szCs w:val="22"/>
          <w:lang w:val="en-US"/>
        </w:rPr>
      </w:pPr>
      <w:r w:rsidRPr="00AE5904">
        <w:rPr>
          <w:rFonts w:asciiTheme="minorHAnsi" w:eastAsia="Calibri" w:hAnsiTheme="minorHAnsi"/>
          <w:szCs w:val="22"/>
          <w:lang w:val="en-US"/>
        </w:rPr>
        <w:t xml:space="preserve">A </w:t>
      </w:r>
      <w:r w:rsidR="00AE5904" w:rsidRPr="00AE5904">
        <w:rPr>
          <w:rFonts w:asciiTheme="minorHAnsi" w:eastAsia="Calibri" w:hAnsiTheme="minorHAnsi"/>
          <w:szCs w:val="22"/>
          <w:lang w:val="en-US"/>
        </w:rPr>
        <w:t xml:space="preserve">monitoring plan is a </w:t>
      </w:r>
      <w:r w:rsidRPr="00AE5904">
        <w:rPr>
          <w:rFonts w:asciiTheme="minorHAnsi" w:eastAsia="Calibri" w:hAnsiTheme="minorHAnsi"/>
          <w:szCs w:val="22"/>
          <w:lang w:val="en-US"/>
        </w:rPr>
        <w:t>description of the methods, responsibilities and requirements for monitoring the trial</w:t>
      </w:r>
      <w:r w:rsidR="0056419E" w:rsidRPr="00AE5904">
        <w:rPr>
          <w:rFonts w:asciiTheme="minorHAnsi" w:eastAsia="Calibri" w:hAnsiTheme="minorHAnsi"/>
          <w:szCs w:val="22"/>
          <w:lang w:val="en-US"/>
        </w:rPr>
        <w:t>, which also includes the rational</w:t>
      </w:r>
      <w:r w:rsidR="00AE5904">
        <w:rPr>
          <w:rFonts w:asciiTheme="minorHAnsi" w:eastAsia="Calibri" w:hAnsiTheme="minorHAnsi"/>
          <w:szCs w:val="22"/>
          <w:lang w:val="en-US"/>
        </w:rPr>
        <w:t>e</w:t>
      </w:r>
      <w:r w:rsidR="0056419E" w:rsidRPr="00AE5904">
        <w:rPr>
          <w:rFonts w:asciiTheme="minorHAnsi" w:eastAsia="Calibri" w:hAnsiTheme="minorHAnsi"/>
          <w:szCs w:val="22"/>
          <w:lang w:val="en-US"/>
        </w:rPr>
        <w:t xml:space="preserve"> for the chosen monitoring strategy</w:t>
      </w:r>
      <w:r w:rsidR="00AE5904" w:rsidRPr="00AE5904">
        <w:rPr>
          <w:rFonts w:asciiTheme="minorHAnsi" w:eastAsia="Calibri" w:hAnsiTheme="minorHAnsi"/>
          <w:szCs w:val="22"/>
          <w:lang w:val="en-US"/>
        </w:rPr>
        <w:t>.</w:t>
      </w:r>
    </w:p>
    <w:p w14:paraId="2FE26914" w14:textId="77777777" w:rsidR="00A559AB" w:rsidRPr="00AE5904" w:rsidRDefault="00A559AB" w:rsidP="00C66FC1">
      <w:pPr>
        <w:jc w:val="both"/>
        <w:rPr>
          <w:rFonts w:asciiTheme="minorHAnsi" w:eastAsia="Calibri" w:hAnsiTheme="minorHAnsi"/>
          <w:szCs w:val="22"/>
          <w:lang w:val="en-US"/>
        </w:rPr>
      </w:pPr>
    </w:p>
    <w:p w14:paraId="1BE5F9D6" w14:textId="45F4BF52" w:rsidR="00A559AB" w:rsidRDefault="00A559AB" w:rsidP="00C66FC1">
      <w:pPr>
        <w:autoSpaceDE w:val="0"/>
        <w:autoSpaceDN w:val="0"/>
        <w:adjustRightInd w:val="0"/>
        <w:jc w:val="both"/>
        <w:rPr>
          <w:rFonts w:asciiTheme="minorHAnsi" w:eastAsia="Calibri" w:hAnsiTheme="minorHAnsi"/>
          <w:szCs w:val="22"/>
          <w:lang w:val="en-US"/>
        </w:rPr>
      </w:pPr>
      <w:r w:rsidRPr="00AE5904">
        <w:rPr>
          <w:rFonts w:asciiTheme="minorHAnsi" w:eastAsia="Calibri" w:hAnsiTheme="minorHAnsi"/>
          <w:szCs w:val="22"/>
          <w:lang w:val="en-US"/>
        </w:rPr>
        <w:t xml:space="preserve">The </w:t>
      </w:r>
      <w:r w:rsidR="005E2C02">
        <w:rPr>
          <w:rFonts w:asciiTheme="minorHAnsi" w:eastAsia="Calibri" w:hAnsiTheme="minorHAnsi"/>
          <w:szCs w:val="22"/>
          <w:lang w:val="en-US"/>
        </w:rPr>
        <w:t>S</w:t>
      </w:r>
      <w:r w:rsidRPr="00AE5904">
        <w:rPr>
          <w:rFonts w:asciiTheme="minorHAnsi" w:eastAsia="Calibri" w:hAnsiTheme="minorHAnsi"/>
          <w:szCs w:val="22"/>
          <w:lang w:val="en-US"/>
        </w:rPr>
        <w:t>ponsor should develop a monitoring plan that is tailored to the specific human</w:t>
      </w:r>
      <w:r w:rsidRPr="00AE5904">
        <w:rPr>
          <w:rFonts w:asciiTheme="minorHAnsi" w:eastAsia="Calibri" w:hAnsiTheme="minorHAnsi" w:cs="Century"/>
          <w:szCs w:val="22"/>
          <w:lang w:val="en-US"/>
        </w:rPr>
        <w:t xml:space="preserve"> </w:t>
      </w:r>
      <w:r w:rsidRPr="00AE5904">
        <w:rPr>
          <w:rFonts w:asciiTheme="minorHAnsi" w:eastAsia="Calibri" w:hAnsiTheme="minorHAnsi"/>
          <w:szCs w:val="22"/>
          <w:lang w:val="en-US"/>
        </w:rPr>
        <w:t>subject protection and data integrity risks of the trial. The plan should describe the</w:t>
      </w:r>
      <w:r w:rsidRPr="00AE5904">
        <w:rPr>
          <w:rFonts w:asciiTheme="minorHAnsi" w:eastAsia="Calibri" w:hAnsiTheme="minorHAnsi" w:cs="Century"/>
          <w:szCs w:val="22"/>
          <w:lang w:val="en-US"/>
        </w:rPr>
        <w:t xml:space="preserve"> </w:t>
      </w:r>
      <w:r w:rsidRPr="00AE5904">
        <w:rPr>
          <w:rFonts w:asciiTheme="minorHAnsi" w:eastAsia="Calibri" w:hAnsiTheme="minorHAnsi"/>
          <w:szCs w:val="22"/>
          <w:lang w:val="en-US"/>
        </w:rPr>
        <w:t xml:space="preserve">monitoring strategy, the monitoring responsibilities of </w:t>
      </w:r>
      <w:r w:rsidR="008843A6">
        <w:rPr>
          <w:rFonts w:asciiTheme="minorHAnsi" w:eastAsia="Calibri" w:hAnsiTheme="minorHAnsi"/>
          <w:szCs w:val="22"/>
          <w:lang w:val="en-US"/>
        </w:rPr>
        <w:t xml:space="preserve">each </w:t>
      </w:r>
      <w:r w:rsidRPr="00AE5904">
        <w:rPr>
          <w:rFonts w:asciiTheme="minorHAnsi" w:eastAsia="Calibri" w:hAnsiTheme="minorHAnsi"/>
          <w:szCs w:val="22"/>
          <w:lang w:val="en-US"/>
        </w:rPr>
        <w:t>part</w:t>
      </w:r>
      <w:r w:rsidR="008843A6">
        <w:rPr>
          <w:rFonts w:asciiTheme="minorHAnsi" w:eastAsia="Calibri" w:hAnsiTheme="minorHAnsi"/>
          <w:szCs w:val="22"/>
          <w:lang w:val="en-US"/>
        </w:rPr>
        <w:t>y</w:t>
      </w:r>
      <w:r w:rsidRPr="00AE5904">
        <w:rPr>
          <w:rFonts w:asciiTheme="minorHAnsi" w:eastAsia="Calibri" w:hAnsiTheme="minorHAnsi"/>
          <w:szCs w:val="22"/>
          <w:lang w:val="en-US"/>
        </w:rPr>
        <w:t xml:space="preserve"> involved, the various monitoring methods to be used and the rationale for their use. The plan should also emphasize the monitoring of critical data and processes. Particular attention should be given to those aspects that are not routine clinical practice and that require additional training. The monitoring plan should reference the applicable policies and procedures.</w:t>
      </w:r>
    </w:p>
    <w:p w14:paraId="60AE4ADA" w14:textId="77777777" w:rsidR="00AA7B8A" w:rsidRDefault="00AA7B8A" w:rsidP="00C66FC1">
      <w:pPr>
        <w:autoSpaceDE w:val="0"/>
        <w:autoSpaceDN w:val="0"/>
        <w:adjustRightInd w:val="0"/>
        <w:jc w:val="both"/>
        <w:rPr>
          <w:rFonts w:asciiTheme="minorHAnsi" w:eastAsia="Calibri" w:hAnsiTheme="minorHAnsi"/>
          <w:szCs w:val="22"/>
          <w:lang w:val="en-US"/>
        </w:rPr>
      </w:pPr>
    </w:p>
    <w:p w14:paraId="197A6B4F" w14:textId="77777777" w:rsidR="00BC4DD6" w:rsidRDefault="00BC4DD6" w:rsidP="00C66FC1">
      <w:pPr>
        <w:autoSpaceDE w:val="0"/>
        <w:autoSpaceDN w:val="0"/>
        <w:adjustRightInd w:val="0"/>
        <w:jc w:val="both"/>
        <w:rPr>
          <w:rFonts w:asciiTheme="minorHAnsi" w:eastAsia="Calibri" w:hAnsiTheme="minorHAnsi"/>
          <w:szCs w:val="22"/>
          <w:lang w:val="en-US"/>
        </w:rPr>
      </w:pPr>
    </w:p>
    <w:p w14:paraId="08736E93" w14:textId="77777777" w:rsidR="00AA7B8A" w:rsidRPr="00AA7B8A" w:rsidRDefault="00AA7B8A" w:rsidP="00AA7B8A">
      <w:pPr>
        <w:autoSpaceDE w:val="0"/>
        <w:autoSpaceDN w:val="0"/>
        <w:adjustRightInd w:val="0"/>
        <w:jc w:val="both"/>
        <w:rPr>
          <w:rFonts w:asciiTheme="minorHAnsi" w:eastAsia="Calibri" w:hAnsiTheme="minorHAnsi"/>
          <w:b/>
          <w:szCs w:val="22"/>
        </w:rPr>
      </w:pPr>
      <w:r w:rsidRPr="00AA7B8A">
        <w:rPr>
          <w:rFonts w:asciiTheme="minorHAnsi" w:eastAsia="Calibri" w:hAnsiTheme="minorHAnsi"/>
          <w:b/>
          <w:szCs w:val="22"/>
        </w:rPr>
        <w:t xml:space="preserve">On-site Monitoring </w:t>
      </w:r>
      <w:r>
        <w:rPr>
          <w:rFonts w:asciiTheme="minorHAnsi" w:eastAsia="Calibri" w:hAnsiTheme="minorHAnsi"/>
          <w:b/>
          <w:szCs w:val="22"/>
        </w:rPr>
        <w:t>(</w:t>
      </w:r>
      <w:r w:rsidR="00ED7578">
        <w:rPr>
          <w:rFonts w:asciiTheme="minorHAnsi" w:eastAsia="Calibri" w:hAnsiTheme="minorHAnsi"/>
          <w:b/>
          <w:szCs w:val="22"/>
        </w:rPr>
        <w:t xml:space="preserve">As per </w:t>
      </w:r>
      <w:r w:rsidR="009A0B08">
        <w:rPr>
          <w:rFonts w:asciiTheme="minorHAnsi" w:eastAsia="Calibri" w:hAnsiTheme="minorHAnsi"/>
          <w:b/>
          <w:szCs w:val="22"/>
        </w:rPr>
        <w:t xml:space="preserve">ICH </w:t>
      </w:r>
      <w:r w:rsidR="00ED7578">
        <w:rPr>
          <w:rFonts w:asciiTheme="minorHAnsi" w:eastAsia="Calibri" w:hAnsiTheme="minorHAnsi"/>
          <w:b/>
          <w:szCs w:val="22"/>
        </w:rPr>
        <w:t>GCP</w:t>
      </w:r>
      <w:r w:rsidR="009A0B08">
        <w:rPr>
          <w:rFonts w:asciiTheme="minorHAnsi" w:eastAsia="Calibri" w:hAnsiTheme="minorHAnsi"/>
          <w:b/>
          <w:szCs w:val="22"/>
        </w:rPr>
        <w:t xml:space="preserve"> E6 (R2)</w:t>
      </w:r>
      <w:r w:rsidR="00ED7578">
        <w:rPr>
          <w:rFonts w:asciiTheme="minorHAnsi" w:eastAsia="Calibri" w:hAnsiTheme="minorHAnsi"/>
          <w:b/>
          <w:szCs w:val="22"/>
        </w:rPr>
        <w:t xml:space="preserve"> </w:t>
      </w:r>
      <w:r w:rsidR="009A0B08">
        <w:rPr>
          <w:rFonts w:asciiTheme="minorHAnsi" w:eastAsia="Calibri" w:hAnsiTheme="minorHAnsi"/>
          <w:b/>
          <w:szCs w:val="22"/>
        </w:rPr>
        <w:t>S</w:t>
      </w:r>
      <w:r w:rsidR="00ED7578">
        <w:rPr>
          <w:rFonts w:asciiTheme="minorHAnsi" w:eastAsia="Calibri" w:hAnsiTheme="minorHAnsi"/>
          <w:b/>
          <w:szCs w:val="22"/>
        </w:rPr>
        <w:t>ection 5.18.3</w:t>
      </w:r>
      <w:r>
        <w:rPr>
          <w:rFonts w:asciiTheme="minorHAnsi" w:eastAsia="Calibri" w:hAnsiTheme="minorHAnsi"/>
          <w:b/>
          <w:szCs w:val="22"/>
        </w:rPr>
        <w:t>)</w:t>
      </w:r>
    </w:p>
    <w:p w14:paraId="4F65ABB5" w14:textId="4EAB3464" w:rsidR="00AA7B8A" w:rsidRPr="00AA7B8A" w:rsidRDefault="00AA7B8A" w:rsidP="00AA7B8A">
      <w:pPr>
        <w:autoSpaceDE w:val="0"/>
        <w:autoSpaceDN w:val="0"/>
        <w:adjustRightInd w:val="0"/>
        <w:jc w:val="both"/>
        <w:rPr>
          <w:rFonts w:asciiTheme="minorHAnsi" w:eastAsia="Calibri" w:hAnsiTheme="minorHAnsi"/>
          <w:szCs w:val="22"/>
        </w:rPr>
      </w:pPr>
      <w:r w:rsidRPr="00AA7B8A">
        <w:rPr>
          <w:rFonts w:asciiTheme="minorHAnsi" w:eastAsia="Calibri" w:hAnsiTheme="minorHAnsi"/>
          <w:szCs w:val="22"/>
        </w:rPr>
        <w:t>On-site monitoring is performed at the site</w:t>
      </w:r>
      <w:r w:rsidR="00AA1830">
        <w:rPr>
          <w:rFonts w:asciiTheme="minorHAnsi" w:eastAsia="Calibri" w:hAnsiTheme="minorHAnsi"/>
          <w:szCs w:val="22"/>
        </w:rPr>
        <w:t>(</w:t>
      </w:r>
      <w:r w:rsidRPr="00AA7B8A">
        <w:rPr>
          <w:rFonts w:asciiTheme="minorHAnsi" w:eastAsia="Calibri" w:hAnsiTheme="minorHAnsi"/>
          <w:szCs w:val="22"/>
        </w:rPr>
        <w:t>s</w:t>
      </w:r>
      <w:r w:rsidR="00AA1830">
        <w:rPr>
          <w:rFonts w:asciiTheme="minorHAnsi" w:eastAsia="Calibri" w:hAnsiTheme="minorHAnsi"/>
          <w:szCs w:val="22"/>
        </w:rPr>
        <w:t>)</w:t>
      </w:r>
      <w:r w:rsidRPr="00AA7B8A">
        <w:rPr>
          <w:rFonts w:asciiTheme="minorHAnsi" w:eastAsia="Calibri" w:hAnsiTheme="minorHAnsi"/>
          <w:szCs w:val="22"/>
        </w:rPr>
        <w:t xml:space="preserve"> </w:t>
      </w:r>
      <w:r w:rsidR="00AA1830">
        <w:rPr>
          <w:rFonts w:asciiTheme="minorHAnsi" w:eastAsia="Calibri" w:hAnsiTheme="minorHAnsi"/>
          <w:szCs w:val="22"/>
        </w:rPr>
        <w:t xml:space="preserve">where </w:t>
      </w:r>
      <w:r w:rsidRPr="00AA7B8A">
        <w:rPr>
          <w:rFonts w:asciiTheme="minorHAnsi" w:eastAsia="Calibri" w:hAnsiTheme="minorHAnsi"/>
          <w:szCs w:val="22"/>
        </w:rPr>
        <w:t xml:space="preserve">the clinical trial is being conducted. </w:t>
      </w:r>
    </w:p>
    <w:p w14:paraId="0A792256" w14:textId="77777777" w:rsidR="00AA7B8A" w:rsidRPr="00AA7B8A" w:rsidRDefault="00AA7B8A" w:rsidP="00AA7B8A">
      <w:pPr>
        <w:autoSpaceDE w:val="0"/>
        <w:autoSpaceDN w:val="0"/>
        <w:adjustRightInd w:val="0"/>
        <w:jc w:val="both"/>
        <w:rPr>
          <w:rFonts w:asciiTheme="minorHAnsi" w:eastAsia="Calibri" w:hAnsiTheme="minorHAnsi"/>
          <w:szCs w:val="22"/>
        </w:rPr>
      </w:pPr>
    </w:p>
    <w:p w14:paraId="64270014" w14:textId="77777777" w:rsidR="00AA7B8A" w:rsidRPr="00AA7B8A" w:rsidRDefault="00AA7B8A" w:rsidP="00AA7B8A">
      <w:pPr>
        <w:autoSpaceDE w:val="0"/>
        <w:autoSpaceDN w:val="0"/>
        <w:adjustRightInd w:val="0"/>
        <w:jc w:val="both"/>
        <w:rPr>
          <w:rFonts w:asciiTheme="minorHAnsi" w:eastAsia="Calibri" w:hAnsiTheme="minorHAnsi"/>
          <w:szCs w:val="22"/>
        </w:rPr>
      </w:pPr>
      <w:r w:rsidRPr="00AA7B8A">
        <w:rPr>
          <w:rFonts w:asciiTheme="minorHAnsi" w:eastAsia="Calibri" w:hAnsiTheme="minorHAnsi"/>
          <w:b/>
          <w:szCs w:val="22"/>
        </w:rPr>
        <w:t>Centralized Monitoring</w:t>
      </w:r>
      <w:r w:rsidRPr="00AA7B8A">
        <w:rPr>
          <w:rFonts w:asciiTheme="minorHAnsi" w:eastAsia="Calibri" w:hAnsiTheme="minorHAnsi"/>
          <w:szCs w:val="22"/>
        </w:rPr>
        <w:t xml:space="preserve"> </w:t>
      </w:r>
      <w:r w:rsidRPr="00AA7B8A">
        <w:rPr>
          <w:rFonts w:asciiTheme="minorHAnsi" w:eastAsia="Calibri" w:hAnsiTheme="minorHAnsi"/>
          <w:b/>
          <w:szCs w:val="22"/>
        </w:rPr>
        <w:t>(</w:t>
      </w:r>
      <w:r w:rsidR="00ED7578">
        <w:rPr>
          <w:rFonts w:asciiTheme="minorHAnsi" w:eastAsia="Calibri" w:hAnsiTheme="minorHAnsi"/>
          <w:b/>
          <w:szCs w:val="22"/>
        </w:rPr>
        <w:t xml:space="preserve">As per </w:t>
      </w:r>
      <w:r w:rsidR="009A0B08">
        <w:rPr>
          <w:rFonts w:asciiTheme="minorHAnsi" w:eastAsia="Calibri" w:hAnsiTheme="minorHAnsi"/>
          <w:b/>
          <w:szCs w:val="22"/>
        </w:rPr>
        <w:t xml:space="preserve">ICH </w:t>
      </w:r>
      <w:r w:rsidR="00ED7578">
        <w:rPr>
          <w:rFonts w:asciiTheme="minorHAnsi" w:eastAsia="Calibri" w:hAnsiTheme="minorHAnsi"/>
          <w:b/>
          <w:szCs w:val="22"/>
        </w:rPr>
        <w:t xml:space="preserve">GCP </w:t>
      </w:r>
      <w:r w:rsidR="009A0B08">
        <w:rPr>
          <w:rFonts w:asciiTheme="minorHAnsi" w:eastAsia="Calibri" w:hAnsiTheme="minorHAnsi"/>
          <w:b/>
          <w:szCs w:val="22"/>
        </w:rPr>
        <w:t>E6 (R2) S</w:t>
      </w:r>
      <w:r w:rsidR="00ED7578">
        <w:rPr>
          <w:rFonts w:asciiTheme="minorHAnsi" w:eastAsia="Calibri" w:hAnsiTheme="minorHAnsi"/>
          <w:b/>
          <w:szCs w:val="22"/>
        </w:rPr>
        <w:t>ection 5.18</w:t>
      </w:r>
      <w:r w:rsidRPr="00AA7B8A">
        <w:rPr>
          <w:rFonts w:asciiTheme="minorHAnsi" w:eastAsia="Calibri" w:hAnsiTheme="minorHAnsi"/>
          <w:b/>
          <w:szCs w:val="22"/>
        </w:rPr>
        <w:t>)</w:t>
      </w:r>
    </w:p>
    <w:p w14:paraId="473ADA01" w14:textId="77777777" w:rsidR="00AA7B8A" w:rsidRPr="00AA7B8A" w:rsidRDefault="00AA7B8A" w:rsidP="00AA7B8A">
      <w:pPr>
        <w:autoSpaceDE w:val="0"/>
        <w:autoSpaceDN w:val="0"/>
        <w:adjustRightInd w:val="0"/>
        <w:jc w:val="both"/>
        <w:rPr>
          <w:rFonts w:asciiTheme="minorHAnsi" w:eastAsia="Calibri" w:hAnsiTheme="minorHAnsi"/>
          <w:szCs w:val="22"/>
        </w:rPr>
      </w:pPr>
      <w:r w:rsidRPr="00AA7B8A">
        <w:rPr>
          <w:rFonts w:asciiTheme="minorHAnsi" w:eastAsia="Calibri" w:hAnsiTheme="minorHAnsi"/>
          <w:szCs w:val="22"/>
        </w:rPr>
        <w:t xml:space="preserve">Centralized monitoring is a remote evaluation of accumulating data, performed in a timely manner, supported by appropriately qualified and trained persons (e.g., </w:t>
      </w:r>
      <w:r w:rsidR="00AA1830">
        <w:rPr>
          <w:rFonts w:asciiTheme="minorHAnsi" w:eastAsia="Calibri" w:hAnsiTheme="minorHAnsi"/>
          <w:szCs w:val="22"/>
        </w:rPr>
        <w:t xml:space="preserve">project manager, </w:t>
      </w:r>
      <w:r w:rsidRPr="00AA7B8A">
        <w:rPr>
          <w:rFonts w:asciiTheme="minorHAnsi" w:eastAsia="Calibri" w:hAnsiTheme="minorHAnsi"/>
          <w:szCs w:val="22"/>
        </w:rPr>
        <w:t>data managers, biostatisticians).</w:t>
      </w:r>
      <w:r w:rsidR="00F9274C">
        <w:rPr>
          <w:rFonts w:asciiTheme="minorHAnsi" w:eastAsia="Calibri" w:hAnsiTheme="minorHAnsi"/>
          <w:szCs w:val="22"/>
        </w:rPr>
        <w:t xml:space="preserve">  </w:t>
      </w:r>
    </w:p>
    <w:p w14:paraId="37CA30EE" w14:textId="77777777" w:rsidR="00A559AB" w:rsidRPr="00AE5904" w:rsidRDefault="00A559AB" w:rsidP="00C66FC1">
      <w:pPr>
        <w:jc w:val="both"/>
        <w:rPr>
          <w:rFonts w:asciiTheme="minorHAnsi" w:eastAsia="Calibri" w:hAnsiTheme="minorHAnsi"/>
          <w:szCs w:val="22"/>
          <w:lang w:val="en-US"/>
        </w:rPr>
      </w:pPr>
    </w:p>
    <w:p w14:paraId="62C3E8C2" w14:textId="77777777" w:rsidR="00014477" w:rsidRDefault="008931F7" w:rsidP="00C66FC1">
      <w:pPr>
        <w:autoSpaceDE w:val="0"/>
        <w:autoSpaceDN w:val="0"/>
        <w:adjustRightInd w:val="0"/>
        <w:jc w:val="both"/>
        <w:rPr>
          <w:rFonts w:asciiTheme="minorHAnsi" w:eastAsia="Calibri" w:hAnsiTheme="minorHAnsi" w:cs="Arial"/>
          <w:b/>
          <w:bCs/>
          <w:szCs w:val="22"/>
          <w:lang w:val="en-US"/>
        </w:rPr>
      </w:pPr>
      <w:r w:rsidRPr="00AE5904">
        <w:rPr>
          <w:rFonts w:asciiTheme="minorHAnsi" w:eastAsia="Calibri" w:hAnsiTheme="minorHAnsi" w:cs="Arial"/>
          <w:b/>
          <w:bCs/>
          <w:szCs w:val="22"/>
          <w:lang w:val="en-US"/>
        </w:rPr>
        <w:t>Sponsor-</w:t>
      </w:r>
      <w:r w:rsidR="00014477">
        <w:rPr>
          <w:rFonts w:asciiTheme="minorHAnsi" w:eastAsia="Calibri" w:hAnsiTheme="minorHAnsi" w:cs="Arial"/>
          <w:b/>
          <w:bCs/>
          <w:szCs w:val="22"/>
          <w:lang w:val="en-US"/>
        </w:rPr>
        <w:t>Investigator</w:t>
      </w:r>
      <w:r w:rsidR="00562B75">
        <w:rPr>
          <w:rFonts w:asciiTheme="minorHAnsi" w:eastAsia="Calibri" w:hAnsiTheme="minorHAnsi" w:cs="Arial"/>
          <w:b/>
          <w:bCs/>
          <w:szCs w:val="22"/>
          <w:lang w:val="en-US"/>
        </w:rPr>
        <w:t xml:space="preserve"> (As per</w:t>
      </w:r>
      <w:r w:rsidR="009A0B08">
        <w:rPr>
          <w:rFonts w:asciiTheme="minorHAnsi" w:eastAsia="Calibri" w:hAnsiTheme="minorHAnsi" w:cs="Arial"/>
          <w:b/>
          <w:bCs/>
          <w:szCs w:val="22"/>
          <w:lang w:val="en-US"/>
        </w:rPr>
        <w:t xml:space="preserve"> ICH</w:t>
      </w:r>
      <w:r w:rsidR="00562B75">
        <w:rPr>
          <w:rFonts w:asciiTheme="minorHAnsi" w:eastAsia="Calibri" w:hAnsiTheme="minorHAnsi" w:cs="Arial"/>
          <w:b/>
          <w:bCs/>
          <w:szCs w:val="22"/>
          <w:lang w:val="en-US"/>
        </w:rPr>
        <w:t xml:space="preserve"> GCP </w:t>
      </w:r>
      <w:r w:rsidR="009A0B08">
        <w:rPr>
          <w:rFonts w:asciiTheme="minorHAnsi" w:eastAsia="Calibri" w:hAnsiTheme="minorHAnsi" w:cs="Arial"/>
          <w:b/>
          <w:bCs/>
          <w:szCs w:val="22"/>
          <w:lang w:val="en-US"/>
        </w:rPr>
        <w:t>E6 (R2) S</w:t>
      </w:r>
      <w:r w:rsidR="00562B75">
        <w:rPr>
          <w:rFonts w:asciiTheme="minorHAnsi" w:eastAsia="Calibri" w:hAnsiTheme="minorHAnsi" w:cs="Arial"/>
          <w:b/>
          <w:bCs/>
          <w:szCs w:val="22"/>
          <w:lang w:val="en-US"/>
        </w:rPr>
        <w:t>ection 1.54)</w:t>
      </w:r>
    </w:p>
    <w:p w14:paraId="10C55390" w14:textId="77777777" w:rsidR="00851675" w:rsidRDefault="00851675" w:rsidP="00C66FC1">
      <w:p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An individual who both initiates and conducts, alone or with others, a clinical trial, and under whose immediate direction the investigational product is administered to, dispensed to, or used by a subject. The term does not include any person other than an individual (e.g., it does not include a corporation or an agency</w:t>
      </w:r>
      <w:r w:rsidR="008931F7" w:rsidRPr="00AE5904">
        <w:rPr>
          <w:rFonts w:asciiTheme="minorHAnsi" w:eastAsia="Calibri" w:hAnsiTheme="minorHAnsi" w:cs="Arial"/>
          <w:szCs w:val="22"/>
          <w:lang w:val="en-US"/>
        </w:rPr>
        <w:t xml:space="preserve">). The obligations of a </w:t>
      </w:r>
      <w:r w:rsidR="005E2C02">
        <w:rPr>
          <w:rFonts w:asciiTheme="minorHAnsi" w:eastAsia="Calibri" w:hAnsiTheme="minorHAnsi" w:cs="Arial"/>
          <w:szCs w:val="22"/>
          <w:lang w:val="en-US"/>
        </w:rPr>
        <w:t>S</w:t>
      </w:r>
      <w:r w:rsidR="008931F7" w:rsidRPr="00AE5904">
        <w:rPr>
          <w:rFonts w:asciiTheme="minorHAnsi" w:eastAsia="Calibri" w:hAnsiTheme="minorHAnsi" w:cs="Arial"/>
          <w:szCs w:val="22"/>
          <w:lang w:val="en-US"/>
        </w:rPr>
        <w:t>ponsor-</w:t>
      </w:r>
      <w:r w:rsidR="005E2C02">
        <w:rPr>
          <w:rFonts w:asciiTheme="minorHAnsi" w:eastAsia="Calibri" w:hAnsiTheme="minorHAnsi" w:cs="Arial"/>
          <w:szCs w:val="22"/>
          <w:lang w:val="en-US"/>
        </w:rPr>
        <w:t>I</w:t>
      </w:r>
      <w:r w:rsidRPr="00AE5904">
        <w:rPr>
          <w:rFonts w:asciiTheme="minorHAnsi" w:eastAsia="Calibri" w:hAnsiTheme="minorHAnsi" w:cs="Arial"/>
          <w:szCs w:val="22"/>
          <w:lang w:val="en-US"/>
        </w:rPr>
        <w:t xml:space="preserve">nvestigator include both those of a </w:t>
      </w:r>
      <w:r w:rsidR="005E2C02">
        <w:rPr>
          <w:rFonts w:asciiTheme="minorHAnsi" w:eastAsia="Calibri" w:hAnsiTheme="minorHAnsi" w:cs="Arial"/>
          <w:szCs w:val="22"/>
          <w:lang w:val="en-US"/>
        </w:rPr>
        <w:t>S</w:t>
      </w:r>
      <w:r w:rsidRPr="00AE5904">
        <w:rPr>
          <w:rFonts w:asciiTheme="minorHAnsi" w:eastAsia="Calibri" w:hAnsiTheme="minorHAnsi" w:cs="Arial"/>
          <w:szCs w:val="22"/>
          <w:lang w:val="en-US"/>
        </w:rPr>
        <w:t xml:space="preserve">ponsor and those of an investigator. </w:t>
      </w:r>
    </w:p>
    <w:p w14:paraId="7D23832A" w14:textId="77777777" w:rsidR="00AA7B8A" w:rsidRDefault="00AA7B8A" w:rsidP="00C66FC1">
      <w:pPr>
        <w:autoSpaceDE w:val="0"/>
        <w:autoSpaceDN w:val="0"/>
        <w:adjustRightInd w:val="0"/>
        <w:jc w:val="both"/>
        <w:rPr>
          <w:rFonts w:asciiTheme="minorHAnsi" w:eastAsia="Calibri" w:hAnsiTheme="minorHAnsi" w:cs="Arial"/>
          <w:szCs w:val="22"/>
          <w:lang w:val="en-US"/>
        </w:rPr>
      </w:pPr>
    </w:p>
    <w:p w14:paraId="566BE9E1" w14:textId="77777777" w:rsidR="00AA7B8A" w:rsidRPr="00AA7B8A" w:rsidRDefault="00AA7B8A" w:rsidP="00AA7B8A">
      <w:pPr>
        <w:autoSpaceDE w:val="0"/>
        <w:autoSpaceDN w:val="0"/>
        <w:adjustRightInd w:val="0"/>
        <w:jc w:val="both"/>
        <w:rPr>
          <w:rFonts w:asciiTheme="minorHAnsi" w:eastAsia="Calibri" w:hAnsiTheme="minorHAnsi" w:cs="Arial"/>
          <w:szCs w:val="22"/>
          <w:lang w:val="en-US"/>
        </w:rPr>
      </w:pPr>
      <w:r w:rsidRPr="00AA7B8A">
        <w:rPr>
          <w:rFonts w:asciiTheme="minorHAnsi" w:eastAsia="Calibri" w:hAnsiTheme="minorHAnsi" w:cs="Arial"/>
          <w:b/>
          <w:bCs/>
          <w:szCs w:val="22"/>
          <w:lang w:val="en-US"/>
        </w:rPr>
        <w:t xml:space="preserve">Coordinating Investigator </w:t>
      </w:r>
      <w:r>
        <w:rPr>
          <w:rFonts w:asciiTheme="minorHAnsi" w:eastAsia="Calibri" w:hAnsiTheme="minorHAnsi" w:cs="Arial"/>
          <w:b/>
          <w:bCs/>
          <w:szCs w:val="22"/>
          <w:lang w:val="en-US"/>
        </w:rPr>
        <w:t>(</w:t>
      </w:r>
      <w:r w:rsidR="00ED7578">
        <w:rPr>
          <w:rFonts w:asciiTheme="minorHAnsi" w:eastAsia="Calibri" w:hAnsiTheme="minorHAnsi" w:cs="Arial"/>
          <w:b/>
          <w:bCs/>
          <w:szCs w:val="22"/>
          <w:lang w:val="en-US"/>
        </w:rPr>
        <w:t xml:space="preserve">As per </w:t>
      </w:r>
      <w:r w:rsidR="009A0B08">
        <w:rPr>
          <w:rFonts w:asciiTheme="minorHAnsi" w:eastAsia="Calibri" w:hAnsiTheme="minorHAnsi" w:cs="Arial"/>
          <w:b/>
          <w:bCs/>
          <w:szCs w:val="22"/>
          <w:lang w:val="en-US"/>
        </w:rPr>
        <w:t xml:space="preserve">ICH </w:t>
      </w:r>
      <w:r>
        <w:rPr>
          <w:rFonts w:asciiTheme="minorHAnsi" w:eastAsia="Calibri" w:hAnsiTheme="minorHAnsi" w:cs="Arial"/>
          <w:b/>
          <w:bCs/>
          <w:szCs w:val="22"/>
          <w:lang w:val="en-US"/>
        </w:rPr>
        <w:t>GCP</w:t>
      </w:r>
      <w:r w:rsidR="00ED7578">
        <w:rPr>
          <w:rFonts w:asciiTheme="minorHAnsi" w:eastAsia="Calibri" w:hAnsiTheme="minorHAnsi" w:cs="Arial"/>
          <w:b/>
          <w:bCs/>
          <w:szCs w:val="22"/>
          <w:lang w:val="en-US"/>
        </w:rPr>
        <w:t xml:space="preserve"> </w:t>
      </w:r>
      <w:r w:rsidR="009A0B08">
        <w:rPr>
          <w:rFonts w:asciiTheme="minorHAnsi" w:eastAsia="Calibri" w:hAnsiTheme="minorHAnsi" w:cs="Arial"/>
          <w:b/>
          <w:bCs/>
          <w:szCs w:val="22"/>
          <w:lang w:val="en-US"/>
        </w:rPr>
        <w:t>E6 (R2) S</w:t>
      </w:r>
      <w:r w:rsidR="00ED7578">
        <w:rPr>
          <w:rFonts w:asciiTheme="minorHAnsi" w:eastAsia="Calibri" w:hAnsiTheme="minorHAnsi" w:cs="Arial"/>
          <w:b/>
          <w:bCs/>
          <w:szCs w:val="22"/>
          <w:lang w:val="en-US"/>
        </w:rPr>
        <w:t>ection 1.19</w:t>
      </w:r>
      <w:r>
        <w:rPr>
          <w:rFonts w:asciiTheme="minorHAnsi" w:eastAsia="Calibri" w:hAnsiTheme="minorHAnsi" w:cs="Arial"/>
          <w:b/>
          <w:bCs/>
          <w:szCs w:val="22"/>
          <w:lang w:val="en-US"/>
        </w:rPr>
        <w:t>)</w:t>
      </w:r>
    </w:p>
    <w:p w14:paraId="04F82DE4" w14:textId="77777777" w:rsidR="00AA7B8A" w:rsidRDefault="00AA7B8A" w:rsidP="00AA7B8A">
      <w:pPr>
        <w:autoSpaceDE w:val="0"/>
        <w:autoSpaceDN w:val="0"/>
        <w:adjustRightInd w:val="0"/>
        <w:jc w:val="both"/>
        <w:rPr>
          <w:rFonts w:asciiTheme="minorHAnsi" w:eastAsia="Calibri" w:hAnsiTheme="minorHAnsi" w:cs="Arial"/>
          <w:szCs w:val="22"/>
          <w:lang w:val="en-US"/>
        </w:rPr>
      </w:pPr>
      <w:r w:rsidRPr="00AA7B8A">
        <w:rPr>
          <w:rFonts w:asciiTheme="minorHAnsi" w:eastAsia="Calibri" w:hAnsiTheme="minorHAnsi" w:cs="Arial"/>
          <w:szCs w:val="22"/>
          <w:lang w:val="en-US"/>
        </w:rPr>
        <w:t xml:space="preserve">An </w:t>
      </w:r>
      <w:r w:rsidR="005E2C02">
        <w:rPr>
          <w:rFonts w:asciiTheme="minorHAnsi" w:eastAsia="Calibri" w:hAnsiTheme="minorHAnsi" w:cs="Arial"/>
          <w:szCs w:val="22"/>
          <w:lang w:val="en-US"/>
        </w:rPr>
        <w:t>I</w:t>
      </w:r>
      <w:r w:rsidRPr="00AA7B8A">
        <w:rPr>
          <w:rFonts w:asciiTheme="minorHAnsi" w:eastAsia="Calibri" w:hAnsiTheme="minorHAnsi" w:cs="Arial"/>
          <w:szCs w:val="22"/>
          <w:lang w:val="en-US"/>
        </w:rPr>
        <w:t xml:space="preserve">nvestigator assigned the responsibility for the coordination of </w:t>
      </w:r>
      <w:r w:rsidR="005E2C02">
        <w:rPr>
          <w:rFonts w:asciiTheme="minorHAnsi" w:eastAsia="Calibri" w:hAnsiTheme="minorHAnsi" w:cs="Arial"/>
          <w:szCs w:val="22"/>
          <w:lang w:val="en-US"/>
        </w:rPr>
        <w:t>I</w:t>
      </w:r>
      <w:r w:rsidRPr="00AA7B8A">
        <w:rPr>
          <w:rFonts w:asciiTheme="minorHAnsi" w:eastAsia="Calibri" w:hAnsiTheme="minorHAnsi" w:cs="Arial"/>
          <w:szCs w:val="22"/>
          <w:lang w:val="en-US"/>
        </w:rPr>
        <w:t>nvestigators at different centres participating in a multi</w:t>
      </w:r>
      <w:r w:rsidR="00AA1830">
        <w:rPr>
          <w:rFonts w:asciiTheme="minorHAnsi" w:eastAsia="Calibri" w:hAnsiTheme="minorHAnsi" w:cs="Arial"/>
          <w:szCs w:val="22"/>
          <w:lang w:val="en-US"/>
        </w:rPr>
        <w:t>-</w:t>
      </w:r>
      <w:r w:rsidRPr="00AA7B8A">
        <w:rPr>
          <w:rFonts w:asciiTheme="minorHAnsi" w:eastAsia="Calibri" w:hAnsiTheme="minorHAnsi" w:cs="Arial"/>
          <w:szCs w:val="22"/>
          <w:lang w:val="en-US"/>
        </w:rPr>
        <w:t>centre trial.</w:t>
      </w:r>
    </w:p>
    <w:p w14:paraId="40052C71" w14:textId="77777777" w:rsidR="00AE5904" w:rsidRPr="00AE5904" w:rsidRDefault="00AE5904" w:rsidP="00C66FC1">
      <w:pPr>
        <w:autoSpaceDE w:val="0"/>
        <w:autoSpaceDN w:val="0"/>
        <w:adjustRightInd w:val="0"/>
        <w:jc w:val="both"/>
        <w:rPr>
          <w:rFonts w:asciiTheme="minorHAnsi" w:eastAsia="Calibri" w:hAnsiTheme="minorHAnsi" w:cs="Arial"/>
          <w:szCs w:val="22"/>
          <w:lang w:val="en-US"/>
        </w:rPr>
      </w:pPr>
    </w:p>
    <w:p w14:paraId="2186AFC3" w14:textId="77C8A4EF" w:rsidR="00014477" w:rsidRDefault="00014477" w:rsidP="00C66FC1">
      <w:pPr>
        <w:autoSpaceDE w:val="0"/>
        <w:autoSpaceDN w:val="0"/>
        <w:adjustRightInd w:val="0"/>
        <w:jc w:val="both"/>
        <w:rPr>
          <w:rFonts w:asciiTheme="minorHAnsi" w:eastAsia="Calibri" w:hAnsiTheme="minorHAnsi" w:cs="Arial"/>
          <w:szCs w:val="22"/>
          <w:lang w:val="en-US"/>
        </w:rPr>
      </w:pPr>
      <w:r>
        <w:rPr>
          <w:rFonts w:asciiTheme="minorHAnsi" w:eastAsia="Calibri" w:hAnsiTheme="minorHAnsi" w:cs="Arial"/>
          <w:b/>
          <w:bCs/>
          <w:szCs w:val="22"/>
          <w:lang w:val="en-US"/>
        </w:rPr>
        <w:t>Qualified Investigator (QI)</w:t>
      </w:r>
      <w:r w:rsidR="00851675" w:rsidRPr="00AE5904">
        <w:rPr>
          <w:rFonts w:asciiTheme="minorHAnsi" w:eastAsia="Calibri" w:hAnsiTheme="minorHAnsi" w:cs="Arial"/>
          <w:bCs/>
          <w:szCs w:val="22"/>
          <w:lang w:val="en-US"/>
        </w:rPr>
        <w:t xml:space="preserve"> </w:t>
      </w:r>
      <w:r w:rsidR="00851675" w:rsidRPr="00240619">
        <w:rPr>
          <w:rFonts w:asciiTheme="minorHAnsi" w:eastAsia="Calibri" w:hAnsiTheme="minorHAnsi" w:cs="Arial"/>
          <w:b/>
          <w:szCs w:val="22"/>
          <w:lang w:val="en-US"/>
        </w:rPr>
        <w:t>(</w:t>
      </w:r>
      <w:r w:rsidR="002F7D79">
        <w:rPr>
          <w:rFonts w:asciiTheme="minorHAnsi" w:eastAsia="Calibri" w:hAnsiTheme="minorHAnsi" w:cs="Arial"/>
          <w:b/>
          <w:szCs w:val="22"/>
          <w:lang w:val="en-US"/>
        </w:rPr>
        <w:t xml:space="preserve">As per </w:t>
      </w:r>
      <w:r w:rsidR="00851675" w:rsidRPr="00240619">
        <w:rPr>
          <w:rFonts w:asciiTheme="minorHAnsi" w:eastAsia="Calibri" w:hAnsiTheme="minorHAnsi" w:cs="Arial"/>
          <w:b/>
          <w:szCs w:val="22"/>
          <w:lang w:val="en-US"/>
        </w:rPr>
        <w:t>Health Canada</w:t>
      </w:r>
      <w:r w:rsidR="00ED7578" w:rsidRPr="00240619">
        <w:rPr>
          <w:rFonts w:asciiTheme="minorHAnsi" w:eastAsia="Calibri" w:hAnsiTheme="minorHAnsi" w:cs="Arial"/>
          <w:b/>
          <w:szCs w:val="22"/>
          <w:lang w:val="en-US"/>
        </w:rPr>
        <w:t xml:space="preserve"> Division C.05.001</w:t>
      </w:r>
      <w:r w:rsidR="00851675" w:rsidRPr="00240619">
        <w:rPr>
          <w:rFonts w:asciiTheme="minorHAnsi" w:eastAsia="Calibri" w:hAnsiTheme="minorHAnsi" w:cs="Arial"/>
          <w:b/>
          <w:szCs w:val="22"/>
          <w:lang w:val="en-US"/>
        </w:rPr>
        <w:t>)</w:t>
      </w:r>
    </w:p>
    <w:p w14:paraId="471194F8" w14:textId="77777777" w:rsidR="00851675" w:rsidRPr="00AE5904" w:rsidRDefault="00851675" w:rsidP="00C66FC1">
      <w:p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 xml:space="preserve">The person responsible to the </w:t>
      </w:r>
      <w:r w:rsidR="005E2C02">
        <w:rPr>
          <w:rFonts w:asciiTheme="minorHAnsi" w:eastAsia="Calibri" w:hAnsiTheme="minorHAnsi" w:cs="Arial"/>
          <w:szCs w:val="22"/>
          <w:lang w:val="en-US"/>
        </w:rPr>
        <w:t>S</w:t>
      </w:r>
      <w:r w:rsidRPr="00AE5904">
        <w:rPr>
          <w:rFonts w:asciiTheme="minorHAnsi" w:eastAsia="Calibri" w:hAnsiTheme="minorHAnsi" w:cs="Arial"/>
          <w:szCs w:val="22"/>
          <w:lang w:val="en-US"/>
        </w:rPr>
        <w:t>ponsor for the conduct of the clinical trial at a clinical trial site, who is entitled to provide health care under the laws of the province where that clinical trial site is located, and who is</w:t>
      </w:r>
      <w:r w:rsidR="00ED7578">
        <w:rPr>
          <w:rFonts w:asciiTheme="minorHAnsi" w:eastAsia="Calibri" w:hAnsiTheme="minorHAnsi" w:cs="Arial"/>
          <w:szCs w:val="22"/>
          <w:lang w:val="en-US"/>
        </w:rPr>
        <w:t>:</w:t>
      </w:r>
      <w:r w:rsidRPr="00AE5904">
        <w:rPr>
          <w:rFonts w:asciiTheme="minorHAnsi" w:eastAsia="Calibri" w:hAnsiTheme="minorHAnsi" w:cs="Arial"/>
          <w:szCs w:val="22"/>
          <w:lang w:val="en-US"/>
        </w:rPr>
        <w:t xml:space="preserve"> </w:t>
      </w:r>
    </w:p>
    <w:p w14:paraId="088CD2BA" w14:textId="77777777" w:rsidR="00851675" w:rsidRPr="00AE5904" w:rsidRDefault="00851675" w:rsidP="00C66FC1">
      <w:p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 xml:space="preserve"> </w:t>
      </w:r>
    </w:p>
    <w:p w14:paraId="1D7CDAE0" w14:textId="77777777" w:rsidR="00851675" w:rsidRPr="00AE5904" w:rsidRDefault="00851675" w:rsidP="00C66FC1">
      <w:pPr>
        <w:numPr>
          <w:ilvl w:val="0"/>
          <w:numId w:val="21"/>
        </w:num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 xml:space="preserve">in the case of a clinical trial respecting a drug to be used for dental purposes only, a physician or dentist and a member in good standing of a professional medical or dental association; </w:t>
      </w:r>
    </w:p>
    <w:p w14:paraId="59E58AC8" w14:textId="77777777" w:rsidR="00851675" w:rsidRPr="00AE5904" w:rsidRDefault="00851675" w:rsidP="00C66FC1">
      <w:pPr>
        <w:numPr>
          <w:ilvl w:val="0"/>
          <w:numId w:val="21"/>
        </w:num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 xml:space="preserve">in any other case, a physician and a member in good standing of a professional medical association. </w:t>
      </w:r>
    </w:p>
    <w:p w14:paraId="5609F877" w14:textId="77777777" w:rsidR="00851675" w:rsidRPr="00AE5904" w:rsidRDefault="00851675" w:rsidP="00C66FC1">
      <w:pPr>
        <w:autoSpaceDE w:val="0"/>
        <w:autoSpaceDN w:val="0"/>
        <w:adjustRightInd w:val="0"/>
        <w:jc w:val="both"/>
        <w:rPr>
          <w:rFonts w:asciiTheme="minorHAnsi" w:eastAsia="Calibri" w:hAnsiTheme="minorHAnsi" w:cs="Arial"/>
          <w:szCs w:val="22"/>
          <w:lang w:val="en-US"/>
        </w:rPr>
      </w:pPr>
    </w:p>
    <w:p w14:paraId="578DD6F4" w14:textId="77777777" w:rsidR="00851675" w:rsidRPr="00AE5904" w:rsidRDefault="00851675" w:rsidP="00C66FC1">
      <w:pPr>
        <w:jc w:val="both"/>
        <w:rPr>
          <w:rFonts w:asciiTheme="minorHAnsi" w:hAnsiTheme="minorHAnsi"/>
          <w:szCs w:val="22"/>
        </w:rPr>
      </w:pPr>
      <w:r w:rsidRPr="00AE5904">
        <w:rPr>
          <w:rFonts w:asciiTheme="minorHAnsi" w:eastAsia="Calibri" w:hAnsiTheme="minorHAnsi" w:cs="Arial"/>
          <w:szCs w:val="22"/>
          <w:lang w:val="en-US"/>
        </w:rPr>
        <w:t xml:space="preserve">There can only be one QI per study per Canadian study site. </w:t>
      </w:r>
    </w:p>
    <w:p w14:paraId="777C33CA" w14:textId="77777777" w:rsidR="000737A2" w:rsidRPr="00AE5904" w:rsidRDefault="000737A2" w:rsidP="00C66FC1">
      <w:pPr>
        <w:jc w:val="both"/>
        <w:rPr>
          <w:rFonts w:asciiTheme="minorHAnsi" w:hAnsiTheme="minorHAnsi"/>
          <w:b/>
          <w:szCs w:val="22"/>
        </w:rPr>
      </w:pPr>
    </w:p>
    <w:p w14:paraId="72DBD4D3" w14:textId="0C371CA3" w:rsidR="00014477" w:rsidRDefault="00014477" w:rsidP="00C66FC1">
      <w:pPr>
        <w:autoSpaceDE w:val="0"/>
        <w:autoSpaceDN w:val="0"/>
        <w:adjustRightInd w:val="0"/>
        <w:jc w:val="both"/>
        <w:rPr>
          <w:rFonts w:asciiTheme="minorHAnsi" w:eastAsia="Calibri" w:hAnsiTheme="minorHAnsi" w:cs="Arial"/>
          <w:b/>
          <w:bCs/>
          <w:szCs w:val="22"/>
          <w:lang w:val="en-US"/>
        </w:rPr>
      </w:pPr>
      <w:r>
        <w:rPr>
          <w:rFonts w:asciiTheme="minorHAnsi" w:eastAsia="Calibri" w:hAnsiTheme="minorHAnsi" w:cs="Arial"/>
          <w:b/>
          <w:bCs/>
          <w:szCs w:val="22"/>
          <w:lang w:val="en-US"/>
        </w:rPr>
        <w:t>Sponsor</w:t>
      </w:r>
      <w:r w:rsidR="00721BF0">
        <w:rPr>
          <w:rFonts w:asciiTheme="minorHAnsi" w:eastAsia="Calibri" w:hAnsiTheme="minorHAnsi" w:cs="Arial"/>
          <w:b/>
          <w:bCs/>
          <w:szCs w:val="22"/>
          <w:lang w:val="en-US"/>
        </w:rPr>
        <w:t xml:space="preserve"> </w:t>
      </w:r>
      <w:r w:rsidR="002F7D79">
        <w:rPr>
          <w:rFonts w:asciiTheme="minorHAnsi" w:eastAsia="Calibri" w:hAnsiTheme="minorHAnsi" w:cs="Arial"/>
          <w:b/>
          <w:bCs/>
          <w:szCs w:val="22"/>
          <w:lang w:val="en-US"/>
        </w:rPr>
        <w:t>(As per ICH GCP E6 (R2) Section 1.53)</w:t>
      </w:r>
    </w:p>
    <w:p w14:paraId="76809A03" w14:textId="77777777" w:rsidR="00851675" w:rsidRPr="00AE5904" w:rsidRDefault="00851675" w:rsidP="00C66FC1">
      <w:p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An individual,</w:t>
      </w:r>
      <w:r w:rsidR="00E54120">
        <w:rPr>
          <w:rFonts w:asciiTheme="minorHAnsi" w:eastAsia="Calibri" w:hAnsiTheme="minorHAnsi" w:cs="Arial"/>
          <w:szCs w:val="22"/>
          <w:lang w:val="en-US"/>
        </w:rPr>
        <w:t xml:space="preserve"> </w:t>
      </w:r>
      <w:r w:rsidR="00B727B5">
        <w:rPr>
          <w:rFonts w:asciiTheme="minorHAnsi" w:eastAsia="Calibri" w:hAnsiTheme="minorHAnsi" w:cs="Arial"/>
          <w:szCs w:val="22"/>
          <w:lang w:val="en-US"/>
        </w:rPr>
        <w:t>company</w:t>
      </w:r>
      <w:r w:rsidR="000737A2">
        <w:rPr>
          <w:rFonts w:asciiTheme="minorHAnsi" w:eastAsia="Calibri" w:hAnsiTheme="minorHAnsi" w:cs="Arial"/>
          <w:szCs w:val="22"/>
          <w:lang w:val="en-US"/>
        </w:rPr>
        <w:t>,</w:t>
      </w:r>
      <w:r w:rsidR="00A830FA">
        <w:rPr>
          <w:rFonts w:asciiTheme="minorHAnsi" w:eastAsia="Calibri" w:hAnsiTheme="minorHAnsi" w:cs="Arial"/>
          <w:szCs w:val="22"/>
          <w:lang w:val="en-US"/>
        </w:rPr>
        <w:t xml:space="preserve"> </w:t>
      </w:r>
      <w:r w:rsidRPr="00AE5904">
        <w:rPr>
          <w:rFonts w:asciiTheme="minorHAnsi" w:eastAsia="Calibri" w:hAnsiTheme="minorHAnsi" w:cs="Arial"/>
          <w:szCs w:val="22"/>
          <w:lang w:val="en-US"/>
        </w:rPr>
        <w:t xml:space="preserve">institution, or organization which takes responsibility for the initiation, management, and/or financing of a clinical trial. </w:t>
      </w:r>
    </w:p>
    <w:p w14:paraId="3EA14C91" w14:textId="77777777" w:rsidR="00851675" w:rsidRPr="00AE5904" w:rsidRDefault="00851675" w:rsidP="00C66FC1">
      <w:pPr>
        <w:autoSpaceDE w:val="0"/>
        <w:autoSpaceDN w:val="0"/>
        <w:adjustRightInd w:val="0"/>
        <w:jc w:val="both"/>
        <w:rPr>
          <w:rFonts w:asciiTheme="minorHAnsi" w:eastAsia="Calibri" w:hAnsiTheme="minorHAnsi" w:cs="Arial"/>
          <w:b/>
          <w:bCs/>
          <w:szCs w:val="22"/>
          <w:lang w:val="en-US"/>
        </w:rPr>
      </w:pPr>
    </w:p>
    <w:p w14:paraId="4D032AAC" w14:textId="77777777" w:rsidR="00014477" w:rsidRDefault="00014477" w:rsidP="00C66FC1">
      <w:pPr>
        <w:autoSpaceDE w:val="0"/>
        <w:autoSpaceDN w:val="0"/>
        <w:adjustRightInd w:val="0"/>
        <w:jc w:val="both"/>
        <w:rPr>
          <w:rFonts w:asciiTheme="minorHAnsi" w:eastAsia="Calibri" w:hAnsiTheme="minorHAnsi" w:cs="Arial"/>
          <w:b/>
          <w:bCs/>
          <w:szCs w:val="22"/>
          <w:lang w:val="en-US"/>
        </w:rPr>
      </w:pPr>
      <w:r>
        <w:rPr>
          <w:rFonts w:asciiTheme="minorHAnsi" w:eastAsia="Calibri" w:hAnsiTheme="minorHAnsi" w:cs="Arial"/>
          <w:b/>
          <w:bCs/>
          <w:szCs w:val="22"/>
          <w:lang w:val="en-US"/>
        </w:rPr>
        <w:t xml:space="preserve">Investigator </w:t>
      </w:r>
      <w:r w:rsidR="00721BF0">
        <w:rPr>
          <w:rFonts w:asciiTheme="minorHAnsi" w:eastAsia="Calibri" w:hAnsiTheme="minorHAnsi" w:cs="Arial"/>
          <w:b/>
          <w:bCs/>
          <w:szCs w:val="22"/>
          <w:lang w:val="en-US"/>
        </w:rPr>
        <w:t>(</w:t>
      </w:r>
      <w:r w:rsidR="00ED7578">
        <w:rPr>
          <w:rFonts w:asciiTheme="minorHAnsi" w:eastAsia="Calibri" w:hAnsiTheme="minorHAnsi" w:cs="Arial"/>
          <w:b/>
          <w:bCs/>
          <w:szCs w:val="22"/>
          <w:lang w:val="en-US"/>
        </w:rPr>
        <w:t xml:space="preserve">As per </w:t>
      </w:r>
      <w:r w:rsidR="009A0B08">
        <w:rPr>
          <w:rFonts w:asciiTheme="minorHAnsi" w:eastAsia="Calibri" w:hAnsiTheme="minorHAnsi" w:cs="Arial"/>
          <w:b/>
          <w:bCs/>
          <w:szCs w:val="22"/>
          <w:lang w:val="en-US"/>
        </w:rPr>
        <w:t xml:space="preserve">ICH </w:t>
      </w:r>
      <w:r w:rsidR="00721BF0">
        <w:rPr>
          <w:rFonts w:asciiTheme="minorHAnsi" w:eastAsia="Calibri" w:hAnsiTheme="minorHAnsi" w:cs="Arial"/>
          <w:b/>
          <w:bCs/>
          <w:szCs w:val="22"/>
          <w:lang w:val="en-US"/>
        </w:rPr>
        <w:t>GCP</w:t>
      </w:r>
      <w:r w:rsidR="00ED7578">
        <w:rPr>
          <w:rFonts w:asciiTheme="minorHAnsi" w:eastAsia="Calibri" w:hAnsiTheme="minorHAnsi" w:cs="Arial"/>
          <w:b/>
          <w:bCs/>
          <w:szCs w:val="22"/>
          <w:lang w:val="en-US"/>
        </w:rPr>
        <w:t xml:space="preserve"> </w:t>
      </w:r>
      <w:r w:rsidR="009A0B08">
        <w:rPr>
          <w:rFonts w:asciiTheme="minorHAnsi" w:eastAsia="Calibri" w:hAnsiTheme="minorHAnsi" w:cs="Arial"/>
          <w:b/>
          <w:bCs/>
          <w:szCs w:val="22"/>
          <w:lang w:val="en-US"/>
        </w:rPr>
        <w:t>E6 (R2) S</w:t>
      </w:r>
      <w:r w:rsidR="00ED7578">
        <w:rPr>
          <w:rFonts w:asciiTheme="minorHAnsi" w:eastAsia="Calibri" w:hAnsiTheme="minorHAnsi" w:cs="Arial"/>
          <w:b/>
          <w:bCs/>
          <w:szCs w:val="22"/>
          <w:lang w:val="en-US"/>
        </w:rPr>
        <w:t>ection 1.34</w:t>
      </w:r>
      <w:r w:rsidR="00721BF0">
        <w:rPr>
          <w:rFonts w:asciiTheme="minorHAnsi" w:eastAsia="Calibri" w:hAnsiTheme="minorHAnsi" w:cs="Arial"/>
          <w:b/>
          <w:bCs/>
          <w:szCs w:val="22"/>
          <w:lang w:val="en-US"/>
        </w:rPr>
        <w:t>)</w:t>
      </w:r>
    </w:p>
    <w:p w14:paraId="0D88D3B7" w14:textId="77777777" w:rsidR="00851675" w:rsidRDefault="00851675" w:rsidP="005522AF">
      <w:pPr>
        <w:autoSpaceDE w:val="0"/>
        <w:autoSpaceDN w:val="0"/>
        <w:adjustRightInd w:val="0"/>
        <w:jc w:val="both"/>
        <w:rPr>
          <w:rFonts w:asciiTheme="minorHAnsi" w:eastAsia="Calibri" w:hAnsiTheme="minorHAnsi" w:cs="Arial"/>
          <w:szCs w:val="22"/>
          <w:lang w:val="en-US"/>
        </w:rPr>
      </w:pPr>
      <w:r w:rsidRPr="00AE5904">
        <w:rPr>
          <w:rFonts w:asciiTheme="minorHAnsi" w:eastAsia="Calibri" w:hAnsiTheme="minorHAnsi" w:cs="Arial"/>
          <w:szCs w:val="22"/>
          <w:lang w:val="en-US"/>
        </w:rPr>
        <w:t xml:space="preserve">A person responsible for the conduct of the clinical trial at a trial site. If a trial is conducted by a team of individuals at a trial site, the </w:t>
      </w:r>
      <w:r w:rsidR="005E2C02">
        <w:rPr>
          <w:rFonts w:asciiTheme="minorHAnsi" w:eastAsia="Calibri" w:hAnsiTheme="minorHAnsi" w:cs="Arial"/>
          <w:szCs w:val="22"/>
          <w:lang w:val="en-US"/>
        </w:rPr>
        <w:t>P</w:t>
      </w:r>
      <w:r w:rsidR="00483393" w:rsidRPr="00AE5904">
        <w:rPr>
          <w:rFonts w:asciiTheme="minorHAnsi" w:eastAsia="Calibri" w:hAnsiTheme="minorHAnsi" w:cs="Arial"/>
          <w:szCs w:val="22"/>
          <w:lang w:val="en-US"/>
        </w:rPr>
        <w:t xml:space="preserve">rincipal </w:t>
      </w:r>
      <w:r w:rsidR="005E2C02">
        <w:rPr>
          <w:rFonts w:asciiTheme="minorHAnsi" w:eastAsia="Calibri" w:hAnsiTheme="minorHAnsi" w:cs="Arial"/>
          <w:szCs w:val="22"/>
          <w:lang w:val="en-US"/>
        </w:rPr>
        <w:t>I</w:t>
      </w:r>
      <w:r w:rsidRPr="00AE5904">
        <w:rPr>
          <w:rFonts w:asciiTheme="minorHAnsi" w:eastAsia="Calibri" w:hAnsiTheme="minorHAnsi" w:cs="Arial"/>
          <w:szCs w:val="22"/>
          <w:lang w:val="en-US"/>
        </w:rPr>
        <w:t>nvestigator is the responsible leader of the team.</w:t>
      </w:r>
      <w:r w:rsidR="00884037" w:rsidRPr="00AE5904">
        <w:rPr>
          <w:rFonts w:asciiTheme="minorHAnsi" w:eastAsia="Calibri" w:hAnsiTheme="minorHAnsi" w:cs="Arial"/>
          <w:szCs w:val="22"/>
          <w:lang w:val="en-US"/>
        </w:rPr>
        <w:t xml:space="preserve">  </w:t>
      </w:r>
    </w:p>
    <w:p w14:paraId="552ED50B" w14:textId="77777777" w:rsidR="000737A2" w:rsidRPr="00AE5904" w:rsidRDefault="000737A2" w:rsidP="005522AF">
      <w:pPr>
        <w:autoSpaceDE w:val="0"/>
        <w:autoSpaceDN w:val="0"/>
        <w:adjustRightInd w:val="0"/>
        <w:jc w:val="both"/>
        <w:rPr>
          <w:rFonts w:asciiTheme="minorHAnsi" w:eastAsia="Calibri" w:hAnsiTheme="minorHAnsi" w:cs="Arial"/>
          <w:szCs w:val="22"/>
          <w:lang w:val="en-US"/>
        </w:rPr>
      </w:pPr>
    </w:p>
    <w:p w14:paraId="00AFDE5E" w14:textId="77777777" w:rsidR="00570C55" w:rsidRPr="00014477" w:rsidRDefault="00570C55" w:rsidP="005522AF">
      <w:pPr>
        <w:autoSpaceDE w:val="0"/>
        <w:autoSpaceDN w:val="0"/>
        <w:adjustRightInd w:val="0"/>
        <w:jc w:val="both"/>
        <w:rPr>
          <w:rFonts w:asciiTheme="minorHAnsi" w:eastAsia="Calibri" w:hAnsiTheme="minorHAnsi" w:cs="Arial"/>
          <w:szCs w:val="22"/>
          <w:lang w:val="en-US"/>
        </w:rPr>
      </w:pPr>
    </w:p>
    <w:p w14:paraId="75F267AE" w14:textId="77777777" w:rsidR="004C5034" w:rsidRPr="00014477" w:rsidRDefault="00014477" w:rsidP="005522AF">
      <w:pPr>
        <w:autoSpaceDE w:val="0"/>
        <w:autoSpaceDN w:val="0"/>
        <w:adjustRightInd w:val="0"/>
        <w:jc w:val="both"/>
        <w:rPr>
          <w:rFonts w:asciiTheme="minorHAnsi" w:eastAsia="Calibri" w:hAnsiTheme="minorHAnsi" w:cs="Arial"/>
          <w:b/>
          <w:szCs w:val="22"/>
          <w:u w:val="single"/>
          <w:lang w:val="en-US"/>
        </w:rPr>
      </w:pPr>
      <w:r w:rsidRPr="00014477">
        <w:rPr>
          <w:rFonts w:asciiTheme="minorHAnsi" w:eastAsia="Calibri" w:hAnsiTheme="minorHAnsi" w:cs="Arial"/>
          <w:b/>
          <w:szCs w:val="22"/>
          <w:u w:val="single"/>
          <w:lang w:val="en-US"/>
        </w:rPr>
        <w:t>REFERENCES</w:t>
      </w:r>
    </w:p>
    <w:p w14:paraId="6F806C81" w14:textId="77777777" w:rsidR="00F151DC" w:rsidRPr="00A830FA" w:rsidRDefault="002B4EE6" w:rsidP="00A830FA">
      <w:pPr>
        <w:rPr>
          <w:rFonts w:asciiTheme="minorHAnsi" w:hAnsiTheme="minorHAnsi" w:cs="Arial"/>
          <w:szCs w:val="22"/>
        </w:rPr>
      </w:pPr>
      <w:r w:rsidRPr="00A830FA">
        <w:rPr>
          <w:rFonts w:asciiTheme="minorHAnsi" w:hAnsiTheme="minorHAnsi"/>
        </w:rPr>
        <w:t xml:space="preserve">ICH Harmonized Guideline Integrated Addendum to ICH E6(R1): Guideline for Good Clinical Practice E6(R2) </w:t>
      </w:r>
    </w:p>
    <w:p w14:paraId="2CCF84A1" w14:textId="77777777" w:rsidR="00A830FA" w:rsidRDefault="00A830FA" w:rsidP="005522AF">
      <w:pPr>
        <w:jc w:val="both"/>
        <w:rPr>
          <w:rFonts w:asciiTheme="minorHAnsi" w:hAnsiTheme="minorHAnsi" w:cs="Arial"/>
          <w:szCs w:val="22"/>
        </w:rPr>
      </w:pPr>
    </w:p>
    <w:p w14:paraId="301FE064" w14:textId="77777777" w:rsidR="00A830FA" w:rsidRDefault="002B4EE6" w:rsidP="005522AF">
      <w:pPr>
        <w:jc w:val="both"/>
        <w:rPr>
          <w:rFonts w:asciiTheme="minorHAnsi" w:hAnsiTheme="minorHAnsi" w:cs="Arial"/>
          <w:szCs w:val="22"/>
        </w:rPr>
      </w:pPr>
      <w:r w:rsidRPr="00A830FA">
        <w:rPr>
          <w:rFonts w:asciiTheme="minorHAnsi" w:hAnsiTheme="minorHAnsi" w:cs="Arial"/>
          <w:szCs w:val="22"/>
        </w:rPr>
        <w:t xml:space="preserve">Guidance for Industry. Oversight of Clinical Investigations – A Risk-Based Approach to Monitoring. U.S. Department of Health and Humans Services. Food and Drug Administration. 2013. </w:t>
      </w:r>
    </w:p>
    <w:p w14:paraId="51F0363E" w14:textId="77777777" w:rsidR="00B727B5" w:rsidRPr="00A830FA" w:rsidRDefault="00B727B5" w:rsidP="005522AF">
      <w:pPr>
        <w:jc w:val="both"/>
        <w:rPr>
          <w:rFonts w:asciiTheme="minorHAnsi" w:hAnsiTheme="minorHAnsi" w:cs="Arial"/>
          <w:szCs w:val="22"/>
        </w:rPr>
      </w:pPr>
      <w:r w:rsidRPr="00A830FA">
        <w:rPr>
          <w:rFonts w:asciiTheme="minorHAnsi" w:hAnsiTheme="minorHAnsi" w:cs="Arial"/>
          <w:szCs w:val="22"/>
        </w:rPr>
        <w:t xml:space="preserve">Health Canada </w:t>
      </w:r>
      <w:r w:rsidR="002B4EE6" w:rsidRPr="00A830FA">
        <w:rPr>
          <w:rFonts w:asciiTheme="minorHAnsi" w:hAnsiTheme="minorHAnsi" w:cs="Arial"/>
          <w:szCs w:val="22"/>
        </w:rPr>
        <w:t xml:space="preserve">Food and Drugs Act and Regulations. </w:t>
      </w:r>
      <w:r w:rsidRPr="00A830FA">
        <w:rPr>
          <w:rFonts w:asciiTheme="minorHAnsi" w:hAnsiTheme="minorHAnsi" w:cs="Arial"/>
          <w:szCs w:val="22"/>
        </w:rPr>
        <w:t>Div</w:t>
      </w:r>
      <w:r w:rsidR="00721BF0" w:rsidRPr="00A830FA">
        <w:rPr>
          <w:rFonts w:asciiTheme="minorHAnsi" w:hAnsiTheme="minorHAnsi" w:cs="Arial"/>
          <w:szCs w:val="22"/>
        </w:rPr>
        <w:t>ision</w:t>
      </w:r>
      <w:r w:rsidR="002B4EE6" w:rsidRPr="00A830FA">
        <w:rPr>
          <w:rFonts w:asciiTheme="minorHAnsi" w:hAnsiTheme="minorHAnsi" w:cs="Arial"/>
          <w:szCs w:val="22"/>
        </w:rPr>
        <w:t xml:space="preserve"> C.05.001. </w:t>
      </w:r>
    </w:p>
    <w:p w14:paraId="075DC12B" w14:textId="77777777" w:rsidR="00014477" w:rsidRDefault="00014477" w:rsidP="005522AF">
      <w:pPr>
        <w:jc w:val="both"/>
        <w:rPr>
          <w:rFonts w:asciiTheme="minorHAnsi" w:hAnsiTheme="minorHAnsi" w:cs="Arial"/>
          <w:szCs w:val="22"/>
        </w:rPr>
      </w:pPr>
    </w:p>
    <w:p w14:paraId="32C83D87" w14:textId="77777777" w:rsidR="00014477" w:rsidRPr="00014477" w:rsidRDefault="00014477" w:rsidP="005522AF">
      <w:pPr>
        <w:jc w:val="both"/>
        <w:rPr>
          <w:rFonts w:asciiTheme="minorHAnsi" w:hAnsiTheme="minorHAnsi" w:cs="Arial"/>
          <w:szCs w:val="22"/>
        </w:rPr>
      </w:pPr>
    </w:p>
    <w:p w14:paraId="46ED32A5" w14:textId="77777777" w:rsidR="009B66EB" w:rsidRDefault="00142A7E" w:rsidP="005522AF">
      <w:pPr>
        <w:pStyle w:val="ListParagraph"/>
        <w:numPr>
          <w:ilvl w:val="0"/>
          <w:numId w:val="6"/>
        </w:numPr>
        <w:jc w:val="both"/>
        <w:rPr>
          <w:rFonts w:asciiTheme="minorHAnsi" w:hAnsiTheme="minorHAnsi" w:cs="Arial"/>
          <w:b/>
          <w:szCs w:val="22"/>
        </w:rPr>
      </w:pPr>
      <w:r>
        <w:rPr>
          <w:rFonts w:asciiTheme="minorHAnsi" w:hAnsiTheme="minorHAnsi" w:cs="Arial"/>
          <w:b/>
          <w:szCs w:val="22"/>
        </w:rPr>
        <w:t xml:space="preserve">Administrative Details - </w:t>
      </w:r>
      <w:r w:rsidR="00227375" w:rsidRPr="00AE5904">
        <w:rPr>
          <w:rFonts w:asciiTheme="minorHAnsi" w:hAnsiTheme="minorHAnsi" w:cs="Arial"/>
          <w:b/>
          <w:szCs w:val="22"/>
        </w:rPr>
        <w:t>Title Page</w:t>
      </w:r>
      <w:r>
        <w:rPr>
          <w:rFonts w:asciiTheme="minorHAnsi" w:hAnsiTheme="minorHAnsi" w:cs="Arial"/>
          <w:b/>
          <w:szCs w:val="22"/>
        </w:rPr>
        <w:t xml:space="preserve">, </w:t>
      </w:r>
      <w:r w:rsidR="00A8230C">
        <w:rPr>
          <w:rFonts w:asciiTheme="minorHAnsi" w:hAnsiTheme="minorHAnsi" w:cs="Arial"/>
          <w:b/>
          <w:szCs w:val="22"/>
        </w:rPr>
        <w:t xml:space="preserve">Approval of the Plan, </w:t>
      </w:r>
      <w:r>
        <w:rPr>
          <w:rFonts w:asciiTheme="minorHAnsi" w:hAnsiTheme="minorHAnsi" w:cs="Arial"/>
          <w:b/>
          <w:szCs w:val="22"/>
        </w:rPr>
        <w:t>Table of Contents</w:t>
      </w:r>
    </w:p>
    <w:p w14:paraId="14BCAC2D" w14:textId="77777777" w:rsidR="00142A7E" w:rsidRDefault="00142A7E" w:rsidP="005522AF">
      <w:pPr>
        <w:pStyle w:val="ListParagraph"/>
        <w:jc w:val="both"/>
        <w:rPr>
          <w:rFonts w:asciiTheme="minorHAnsi" w:hAnsiTheme="minorHAnsi" w:cs="Arial"/>
          <w:szCs w:val="22"/>
        </w:rPr>
      </w:pPr>
      <w:r>
        <w:rPr>
          <w:rFonts w:asciiTheme="minorHAnsi" w:hAnsiTheme="minorHAnsi" w:cs="Arial"/>
          <w:szCs w:val="22"/>
        </w:rPr>
        <w:t>Every monitoring plan should have a title page which identifies what the document is</w:t>
      </w:r>
      <w:r w:rsidR="002B4EE6">
        <w:rPr>
          <w:rFonts w:asciiTheme="minorHAnsi" w:hAnsiTheme="minorHAnsi" w:cs="Arial"/>
          <w:szCs w:val="22"/>
        </w:rPr>
        <w:t xml:space="preserve"> and</w:t>
      </w:r>
      <w:r>
        <w:rPr>
          <w:rFonts w:asciiTheme="minorHAnsi" w:hAnsiTheme="minorHAnsi" w:cs="Arial"/>
          <w:szCs w:val="22"/>
        </w:rPr>
        <w:t xml:space="preserve"> the key contact people. Approval of the document could be included on the title page or as a separate signature page. A table of contents could also be included in the monitoring plan.</w:t>
      </w:r>
    </w:p>
    <w:p w14:paraId="2525F1B9" w14:textId="77777777" w:rsidR="00142A7E" w:rsidRDefault="00142A7E" w:rsidP="00142A7E">
      <w:pPr>
        <w:pStyle w:val="ListParagraph"/>
        <w:rPr>
          <w:rFonts w:asciiTheme="minorHAnsi" w:hAnsiTheme="minorHAnsi" w:cs="Arial"/>
          <w:szCs w:val="22"/>
        </w:rPr>
      </w:pPr>
    </w:p>
    <w:p w14:paraId="3BB7029A" w14:textId="77777777" w:rsidR="00142A7E" w:rsidRDefault="00142A7E" w:rsidP="00142A7E">
      <w:pPr>
        <w:pStyle w:val="ListParagraph"/>
        <w:rPr>
          <w:rFonts w:asciiTheme="minorHAnsi" w:hAnsiTheme="minorHAnsi" w:cs="Arial"/>
          <w:szCs w:val="22"/>
        </w:rPr>
      </w:pPr>
    </w:p>
    <w:p w14:paraId="76EB90DA" w14:textId="77777777" w:rsidR="00142A7E" w:rsidRPr="00142A7E" w:rsidRDefault="00142A7E" w:rsidP="00142A7E">
      <w:pPr>
        <w:pStyle w:val="ListParagraph"/>
        <w:rPr>
          <w:rFonts w:asciiTheme="minorHAnsi" w:hAnsiTheme="minorHAnsi" w:cs="Arial"/>
          <w:b/>
          <w:szCs w:val="22"/>
        </w:rPr>
      </w:pPr>
      <w:r w:rsidRPr="00142A7E">
        <w:rPr>
          <w:rFonts w:asciiTheme="minorHAnsi" w:hAnsiTheme="minorHAnsi" w:cs="Arial"/>
          <w:b/>
          <w:szCs w:val="22"/>
        </w:rPr>
        <w:t>Example of a Title Page:</w:t>
      </w:r>
    </w:p>
    <w:tbl>
      <w:tblPr>
        <w:tblpPr w:leftFromText="180" w:rightFromText="180" w:vertAnchor="text" w:horzAnchor="margin" w:tblpY="157"/>
        <w:tblW w:w="9648" w:type="dxa"/>
        <w:tblBorders>
          <w:top w:val="single" w:sz="4" w:space="0" w:color="808080"/>
          <w:left w:val="single" w:sz="4" w:space="0" w:color="808080"/>
          <w:bottom w:val="single" w:sz="4" w:space="0" w:color="808080"/>
          <w:right w:val="single" w:sz="4" w:space="0" w:color="808080"/>
          <w:insideH w:val="dotted" w:sz="4" w:space="0" w:color="auto"/>
          <w:insideV w:val="single" w:sz="4" w:space="0" w:color="808080"/>
        </w:tblBorders>
        <w:tblLook w:val="0000" w:firstRow="0" w:lastRow="0" w:firstColumn="0" w:lastColumn="0" w:noHBand="0" w:noVBand="0"/>
      </w:tblPr>
      <w:tblGrid>
        <w:gridCol w:w="9648"/>
      </w:tblGrid>
      <w:tr w:rsidR="009B66EB" w:rsidRPr="00AE5904" w14:paraId="7B871C25" w14:textId="77777777" w:rsidTr="00FC6AA5">
        <w:trPr>
          <w:trHeight w:val="567"/>
        </w:trPr>
        <w:tc>
          <w:tcPr>
            <w:tcW w:w="9648" w:type="dxa"/>
            <w:tcBorders>
              <w:top w:val="single" w:sz="4" w:space="0" w:color="808080"/>
            </w:tcBorders>
            <w:vAlign w:val="center"/>
          </w:tcPr>
          <w:p w14:paraId="46210344" w14:textId="77777777" w:rsidR="009B66EB" w:rsidRPr="00AE5904" w:rsidRDefault="00142A7E" w:rsidP="002A6F98">
            <w:pPr>
              <w:pStyle w:val="Header"/>
              <w:tabs>
                <w:tab w:val="clear" w:pos="4153"/>
                <w:tab w:val="clear" w:pos="8306"/>
                <w:tab w:val="center" w:pos="2502"/>
              </w:tabs>
              <w:rPr>
                <w:rFonts w:asciiTheme="minorHAnsi" w:hAnsiTheme="minorHAnsi" w:cs="Arial"/>
                <w:szCs w:val="22"/>
              </w:rPr>
            </w:pPr>
            <w:r>
              <w:rPr>
                <w:rFonts w:asciiTheme="minorHAnsi" w:hAnsiTheme="minorHAnsi" w:cs="Arial"/>
                <w:szCs w:val="22"/>
              </w:rPr>
              <w:t>Monitoring Plan for Protocol #</w:t>
            </w:r>
          </w:p>
        </w:tc>
      </w:tr>
      <w:tr w:rsidR="00142A7E" w:rsidRPr="00AE5904" w14:paraId="5098BA08" w14:textId="77777777" w:rsidTr="00FC6AA5">
        <w:trPr>
          <w:trHeight w:val="567"/>
        </w:trPr>
        <w:tc>
          <w:tcPr>
            <w:tcW w:w="9648" w:type="dxa"/>
            <w:tcBorders>
              <w:top w:val="single" w:sz="4" w:space="0" w:color="808080"/>
            </w:tcBorders>
            <w:vAlign w:val="center"/>
          </w:tcPr>
          <w:p w14:paraId="094FAC7C" w14:textId="77777777" w:rsidR="00142A7E" w:rsidRPr="00AE5904" w:rsidRDefault="00142A7E" w:rsidP="002A6F98">
            <w:pPr>
              <w:pStyle w:val="Header"/>
              <w:tabs>
                <w:tab w:val="clear" w:pos="4153"/>
                <w:tab w:val="clear" w:pos="8306"/>
                <w:tab w:val="center" w:pos="2502"/>
              </w:tabs>
              <w:rPr>
                <w:rFonts w:asciiTheme="minorHAnsi" w:hAnsiTheme="minorHAnsi" w:cs="Arial"/>
                <w:szCs w:val="22"/>
              </w:rPr>
            </w:pPr>
            <w:r w:rsidRPr="00AE5904">
              <w:rPr>
                <w:rFonts w:asciiTheme="minorHAnsi" w:hAnsiTheme="minorHAnsi" w:cs="Arial"/>
                <w:szCs w:val="22"/>
              </w:rPr>
              <w:t>Study Title (</w:t>
            </w:r>
            <w:r>
              <w:rPr>
                <w:rFonts w:asciiTheme="minorHAnsi" w:hAnsiTheme="minorHAnsi" w:cs="Arial"/>
                <w:szCs w:val="22"/>
              </w:rPr>
              <w:t>Full Title</w:t>
            </w:r>
            <w:r w:rsidRPr="00AE5904">
              <w:rPr>
                <w:rFonts w:asciiTheme="minorHAnsi" w:hAnsiTheme="minorHAnsi" w:cs="Arial"/>
                <w:szCs w:val="22"/>
              </w:rPr>
              <w:t xml:space="preserve">):  </w:t>
            </w:r>
          </w:p>
        </w:tc>
      </w:tr>
      <w:tr w:rsidR="009B66EB" w:rsidRPr="00AE5904" w14:paraId="5655DF64" w14:textId="77777777" w:rsidTr="00FC6AA5">
        <w:trPr>
          <w:trHeight w:val="567"/>
        </w:trPr>
        <w:tc>
          <w:tcPr>
            <w:tcW w:w="9648" w:type="dxa"/>
            <w:vAlign w:val="center"/>
          </w:tcPr>
          <w:p w14:paraId="0E25AC76" w14:textId="77777777" w:rsidR="009B66EB" w:rsidRPr="00AE5904" w:rsidRDefault="009B66EB" w:rsidP="00AE5904">
            <w:pPr>
              <w:pStyle w:val="Header"/>
              <w:tabs>
                <w:tab w:val="clear" w:pos="4153"/>
                <w:tab w:val="clear" w:pos="8306"/>
                <w:tab w:val="center" w:pos="2502"/>
              </w:tabs>
              <w:rPr>
                <w:rFonts w:asciiTheme="minorHAnsi" w:hAnsiTheme="minorHAnsi" w:cs="Arial"/>
                <w:szCs w:val="22"/>
              </w:rPr>
            </w:pPr>
            <w:r w:rsidRPr="00AE5904">
              <w:rPr>
                <w:rFonts w:asciiTheme="minorHAnsi" w:hAnsiTheme="minorHAnsi" w:cs="Arial"/>
                <w:szCs w:val="22"/>
              </w:rPr>
              <w:t>REB Reference Number</w:t>
            </w:r>
            <w:r w:rsidR="002A6F98">
              <w:rPr>
                <w:rFonts w:asciiTheme="minorHAnsi" w:hAnsiTheme="minorHAnsi" w:cs="Arial"/>
                <w:szCs w:val="22"/>
              </w:rPr>
              <w:t xml:space="preserve"> (</w:t>
            </w:r>
            <w:r w:rsidR="00FC6AA5">
              <w:rPr>
                <w:rFonts w:asciiTheme="minorHAnsi" w:hAnsiTheme="minorHAnsi" w:cs="Arial"/>
                <w:szCs w:val="22"/>
              </w:rPr>
              <w:t>i</w:t>
            </w:r>
            <w:r w:rsidR="002A6F98">
              <w:rPr>
                <w:rFonts w:asciiTheme="minorHAnsi" w:hAnsiTheme="minorHAnsi" w:cs="Arial"/>
                <w:szCs w:val="22"/>
              </w:rPr>
              <w:t>f applicable)</w:t>
            </w:r>
            <w:r w:rsidRPr="00AE5904">
              <w:rPr>
                <w:rFonts w:asciiTheme="minorHAnsi" w:hAnsiTheme="minorHAnsi" w:cs="Arial"/>
                <w:szCs w:val="22"/>
              </w:rPr>
              <w:t xml:space="preserve">:  </w:t>
            </w:r>
          </w:p>
        </w:tc>
      </w:tr>
      <w:tr w:rsidR="009B66EB" w:rsidRPr="00AE5904" w14:paraId="27E8E270" w14:textId="77777777" w:rsidTr="00FC6AA5">
        <w:trPr>
          <w:trHeight w:val="567"/>
        </w:trPr>
        <w:tc>
          <w:tcPr>
            <w:tcW w:w="9648" w:type="dxa"/>
            <w:vAlign w:val="center"/>
          </w:tcPr>
          <w:p w14:paraId="3767E5D5" w14:textId="77777777" w:rsidR="009B66EB" w:rsidRPr="00AE5904" w:rsidRDefault="009B66EB" w:rsidP="00AE5904">
            <w:pPr>
              <w:pStyle w:val="Header"/>
              <w:tabs>
                <w:tab w:val="clear" w:pos="4153"/>
                <w:tab w:val="clear" w:pos="8306"/>
              </w:tabs>
              <w:rPr>
                <w:rFonts w:asciiTheme="minorHAnsi" w:hAnsiTheme="minorHAnsi" w:cs="Arial"/>
                <w:szCs w:val="22"/>
              </w:rPr>
            </w:pPr>
            <w:r w:rsidRPr="00AE5904">
              <w:rPr>
                <w:rFonts w:asciiTheme="minorHAnsi" w:hAnsiTheme="minorHAnsi" w:cs="Arial"/>
                <w:szCs w:val="22"/>
              </w:rPr>
              <w:t>Sponsor/Sponsor-Investigator:</w:t>
            </w:r>
          </w:p>
        </w:tc>
      </w:tr>
      <w:tr w:rsidR="009B66EB" w:rsidRPr="00AE5904" w14:paraId="3CB003B5" w14:textId="77777777" w:rsidTr="00FC6AA5">
        <w:trPr>
          <w:trHeight w:val="510"/>
        </w:trPr>
        <w:tc>
          <w:tcPr>
            <w:tcW w:w="9648" w:type="dxa"/>
            <w:vAlign w:val="center"/>
          </w:tcPr>
          <w:p w14:paraId="2C43B629" w14:textId="1A13D6F7" w:rsidR="009B66EB" w:rsidRPr="00FC6AA5" w:rsidRDefault="002A6F98" w:rsidP="00AE5904">
            <w:pPr>
              <w:rPr>
                <w:rFonts w:asciiTheme="minorHAnsi" w:hAnsiTheme="minorHAnsi" w:cs="Arial"/>
                <w:szCs w:val="22"/>
              </w:rPr>
            </w:pPr>
            <w:r>
              <w:rPr>
                <w:rFonts w:asciiTheme="minorHAnsi" w:hAnsiTheme="minorHAnsi" w:cs="Arial"/>
                <w:szCs w:val="22"/>
              </w:rPr>
              <w:t>Study Chair</w:t>
            </w:r>
            <w:r w:rsidR="00255C56">
              <w:rPr>
                <w:rFonts w:asciiTheme="minorHAnsi" w:hAnsiTheme="minorHAnsi" w:cs="Arial"/>
                <w:szCs w:val="22"/>
              </w:rPr>
              <w:t>/Medical Monitor/</w:t>
            </w:r>
            <w:r w:rsidR="008D0CA1">
              <w:rPr>
                <w:rFonts w:asciiTheme="minorHAnsi" w:hAnsiTheme="minorHAnsi" w:cs="Arial"/>
                <w:szCs w:val="22"/>
              </w:rPr>
              <w:t>Senior Medical Officer/</w:t>
            </w:r>
            <w:r w:rsidR="00240619">
              <w:rPr>
                <w:rFonts w:asciiTheme="minorHAnsi" w:hAnsiTheme="minorHAnsi" w:cs="Arial"/>
                <w:szCs w:val="22"/>
              </w:rPr>
              <w:t>(</w:t>
            </w:r>
            <w:r w:rsidR="00255C56">
              <w:rPr>
                <w:rFonts w:asciiTheme="minorHAnsi" w:hAnsiTheme="minorHAnsi" w:cs="Arial"/>
                <w:szCs w:val="22"/>
              </w:rPr>
              <w:t>Responsible for Monitoring Plan</w:t>
            </w:r>
            <w:r w:rsidR="008D0CA1">
              <w:rPr>
                <w:rFonts w:asciiTheme="minorHAnsi" w:hAnsiTheme="minorHAnsi" w:cs="Arial"/>
                <w:szCs w:val="22"/>
              </w:rPr>
              <w:t>)</w:t>
            </w:r>
            <w:r w:rsidR="00FC6AA5">
              <w:rPr>
                <w:rFonts w:asciiTheme="minorHAnsi" w:hAnsiTheme="minorHAnsi" w:cs="Arial"/>
                <w:szCs w:val="22"/>
              </w:rPr>
              <w:t xml:space="preserve">: </w:t>
            </w:r>
          </w:p>
        </w:tc>
      </w:tr>
    </w:tbl>
    <w:p w14:paraId="478B152A" w14:textId="77777777" w:rsidR="009B66EB" w:rsidRPr="00AE5904" w:rsidRDefault="009B66EB" w:rsidP="009B66EB">
      <w:pPr>
        <w:jc w:val="center"/>
        <w:rPr>
          <w:rFonts w:asciiTheme="minorHAnsi" w:hAnsiTheme="minorHAnsi" w:cs="Arial"/>
          <w:szCs w:val="22"/>
        </w:rPr>
      </w:pPr>
    </w:p>
    <w:p w14:paraId="3DB7C101" w14:textId="77777777" w:rsidR="009B66EB" w:rsidRPr="00AE5904" w:rsidRDefault="009B66EB" w:rsidP="009B66EB">
      <w:pPr>
        <w:rPr>
          <w:rFonts w:asciiTheme="minorHAnsi" w:hAnsiTheme="minorHAnsi" w:cs="Arial"/>
          <w:szCs w:val="22"/>
        </w:rPr>
      </w:pPr>
    </w:p>
    <w:p w14:paraId="4D74078C" w14:textId="67070DD1" w:rsidR="009B66EB" w:rsidRPr="00AE5904" w:rsidRDefault="009B66EB" w:rsidP="00240619">
      <w:pPr>
        <w:ind w:right="-990" w:hanging="180"/>
        <w:rPr>
          <w:rFonts w:asciiTheme="minorHAnsi" w:hAnsiTheme="minorHAnsi" w:cs="Arial"/>
          <w:szCs w:val="22"/>
        </w:rPr>
      </w:pPr>
      <w:r w:rsidRPr="00AE5904">
        <w:rPr>
          <w:rFonts w:asciiTheme="minorHAnsi" w:hAnsiTheme="minorHAnsi" w:cs="Arial"/>
          <w:szCs w:val="22"/>
        </w:rPr>
        <w:t xml:space="preserve">Prepared By </w:t>
      </w:r>
      <w:r w:rsidR="00240619">
        <w:rPr>
          <w:rFonts w:asciiTheme="minorHAnsi" w:hAnsiTheme="minorHAnsi" w:cs="Arial"/>
          <w:szCs w:val="22"/>
        </w:rPr>
        <w:t>(print): ___________________ Role ________________</w:t>
      </w:r>
      <w:r w:rsidRPr="00AE5904">
        <w:rPr>
          <w:rFonts w:asciiTheme="minorHAnsi" w:hAnsiTheme="minorHAnsi" w:cs="Arial"/>
          <w:szCs w:val="22"/>
        </w:rPr>
        <w:t>S</w:t>
      </w:r>
      <w:r w:rsidR="00240619">
        <w:rPr>
          <w:rFonts w:asciiTheme="minorHAnsi" w:hAnsiTheme="minorHAnsi" w:cs="Arial"/>
          <w:szCs w:val="22"/>
        </w:rPr>
        <w:t>ignature: _________________ D</w:t>
      </w:r>
      <w:r w:rsidR="008D0CA1">
        <w:rPr>
          <w:rFonts w:asciiTheme="minorHAnsi" w:hAnsiTheme="minorHAnsi" w:cs="Arial"/>
          <w:szCs w:val="22"/>
        </w:rPr>
        <w:t>ate</w:t>
      </w:r>
      <w:r w:rsidR="00240619">
        <w:rPr>
          <w:rFonts w:asciiTheme="minorHAnsi" w:hAnsiTheme="minorHAnsi" w:cs="Arial"/>
          <w:szCs w:val="22"/>
        </w:rPr>
        <w:t>: ________</w:t>
      </w:r>
      <w:r w:rsidR="008D0CA1">
        <w:rPr>
          <w:rFonts w:asciiTheme="minorHAnsi" w:hAnsiTheme="minorHAnsi" w:cs="Arial"/>
          <w:szCs w:val="22"/>
        </w:rPr>
        <w:t xml:space="preserve"> </w:t>
      </w:r>
    </w:p>
    <w:p w14:paraId="2FDD544D" w14:textId="77777777" w:rsidR="009B66EB" w:rsidRPr="00AE5904" w:rsidRDefault="009B66EB" w:rsidP="00240619">
      <w:pPr>
        <w:ind w:right="-720" w:hanging="180"/>
        <w:rPr>
          <w:rFonts w:asciiTheme="minorHAnsi" w:hAnsiTheme="minorHAnsi" w:cs="Arial"/>
          <w:szCs w:val="22"/>
        </w:rPr>
      </w:pPr>
    </w:p>
    <w:p w14:paraId="58F7E304" w14:textId="5BC4E5BB" w:rsidR="009B66EB" w:rsidRPr="00AE5904" w:rsidRDefault="009B66EB" w:rsidP="00240619">
      <w:pPr>
        <w:ind w:right="-1080" w:hanging="180"/>
        <w:rPr>
          <w:rFonts w:asciiTheme="minorHAnsi" w:hAnsiTheme="minorHAnsi" w:cs="Arial"/>
          <w:szCs w:val="22"/>
        </w:rPr>
      </w:pPr>
      <w:r w:rsidRPr="00AE5904">
        <w:rPr>
          <w:rFonts w:asciiTheme="minorHAnsi" w:hAnsiTheme="minorHAnsi" w:cs="Arial"/>
          <w:szCs w:val="22"/>
        </w:rPr>
        <w:t xml:space="preserve">Approved By </w:t>
      </w:r>
      <w:r w:rsidR="00240619">
        <w:rPr>
          <w:rFonts w:asciiTheme="minorHAnsi" w:hAnsiTheme="minorHAnsi" w:cs="Arial"/>
          <w:szCs w:val="22"/>
        </w:rPr>
        <w:t xml:space="preserve">(print): __________________ Role_________________ </w:t>
      </w:r>
      <w:r w:rsidRPr="00AE5904">
        <w:rPr>
          <w:rFonts w:asciiTheme="minorHAnsi" w:hAnsiTheme="minorHAnsi" w:cs="Arial"/>
          <w:szCs w:val="22"/>
        </w:rPr>
        <w:t>S</w:t>
      </w:r>
      <w:r w:rsidR="00240619">
        <w:rPr>
          <w:rFonts w:asciiTheme="minorHAnsi" w:hAnsiTheme="minorHAnsi" w:cs="Arial"/>
          <w:szCs w:val="22"/>
        </w:rPr>
        <w:t>ignature: ________________  D</w:t>
      </w:r>
      <w:r w:rsidR="008D0CA1">
        <w:rPr>
          <w:rFonts w:asciiTheme="minorHAnsi" w:hAnsiTheme="minorHAnsi" w:cs="Arial"/>
          <w:szCs w:val="22"/>
        </w:rPr>
        <w:t>ate</w:t>
      </w:r>
      <w:r w:rsidR="00240619">
        <w:rPr>
          <w:rFonts w:asciiTheme="minorHAnsi" w:hAnsiTheme="minorHAnsi" w:cs="Arial"/>
          <w:szCs w:val="22"/>
        </w:rPr>
        <w:t>:_________</w:t>
      </w:r>
    </w:p>
    <w:p w14:paraId="38CCF083" w14:textId="6049A3DE" w:rsidR="009B66EB" w:rsidRPr="00AE5904" w:rsidRDefault="009B66EB" w:rsidP="00240619">
      <w:pPr>
        <w:ind w:right="-720" w:hanging="180"/>
        <w:rPr>
          <w:rFonts w:asciiTheme="minorHAnsi" w:hAnsiTheme="minorHAnsi" w:cs="Arial"/>
          <w:szCs w:val="22"/>
        </w:rPr>
      </w:pPr>
    </w:p>
    <w:p w14:paraId="3D7B35B0" w14:textId="259C7069" w:rsidR="009B66EB" w:rsidRPr="00AE5904" w:rsidRDefault="009B66EB" w:rsidP="00240619">
      <w:pPr>
        <w:ind w:right="-1080" w:hanging="180"/>
        <w:rPr>
          <w:rFonts w:asciiTheme="minorHAnsi" w:hAnsiTheme="minorHAnsi" w:cs="Arial"/>
          <w:szCs w:val="22"/>
        </w:rPr>
      </w:pPr>
      <w:r w:rsidRPr="00AE5904">
        <w:rPr>
          <w:rFonts w:asciiTheme="minorHAnsi" w:hAnsiTheme="minorHAnsi" w:cs="Arial"/>
          <w:szCs w:val="22"/>
        </w:rPr>
        <w:t>Date of Approval</w:t>
      </w:r>
      <w:r w:rsidR="00240619">
        <w:rPr>
          <w:rFonts w:asciiTheme="minorHAnsi" w:hAnsiTheme="minorHAnsi" w:cs="Arial"/>
          <w:szCs w:val="22"/>
        </w:rPr>
        <w:t xml:space="preserve">: </w:t>
      </w:r>
      <w:r w:rsidR="008D0CA1">
        <w:rPr>
          <w:rFonts w:asciiTheme="minorHAnsi" w:hAnsiTheme="minorHAnsi" w:cs="Arial"/>
          <w:szCs w:val="22"/>
        </w:rPr>
        <w:t xml:space="preserve"> _________________________  </w:t>
      </w:r>
      <w:r w:rsidR="00240619">
        <w:rPr>
          <w:rFonts w:asciiTheme="minorHAnsi" w:hAnsiTheme="minorHAnsi" w:cs="Arial"/>
          <w:szCs w:val="22"/>
        </w:rPr>
        <w:t xml:space="preserve">     Monitoring Plan </w:t>
      </w:r>
      <w:r w:rsidR="00AA640A">
        <w:rPr>
          <w:rFonts w:asciiTheme="minorHAnsi" w:hAnsiTheme="minorHAnsi" w:cs="Arial"/>
          <w:szCs w:val="22"/>
        </w:rPr>
        <w:t>Version Date/number</w:t>
      </w:r>
      <w:r w:rsidR="00240619">
        <w:rPr>
          <w:rFonts w:asciiTheme="minorHAnsi" w:hAnsiTheme="minorHAnsi" w:cs="Arial"/>
          <w:szCs w:val="22"/>
        </w:rPr>
        <w:t>: ___________________</w:t>
      </w:r>
    </w:p>
    <w:p w14:paraId="3AC767E5" w14:textId="77777777" w:rsidR="009B66EB" w:rsidRPr="00AE5904" w:rsidRDefault="009B66EB" w:rsidP="00AE5904">
      <w:pPr>
        <w:pStyle w:val="ListParagraph"/>
        <w:rPr>
          <w:rFonts w:asciiTheme="minorHAnsi" w:hAnsiTheme="minorHAnsi" w:cs="Arial"/>
          <w:b/>
          <w:szCs w:val="22"/>
        </w:rPr>
      </w:pPr>
    </w:p>
    <w:p w14:paraId="0EE9968F" w14:textId="77777777" w:rsidR="0070215F" w:rsidRPr="002927BE" w:rsidRDefault="0070215F" w:rsidP="002927BE">
      <w:pPr>
        <w:rPr>
          <w:rFonts w:asciiTheme="minorHAnsi" w:hAnsiTheme="minorHAnsi" w:cs="Arial"/>
          <w:b/>
          <w:szCs w:val="22"/>
        </w:rPr>
      </w:pPr>
    </w:p>
    <w:p w14:paraId="3241A1AD" w14:textId="77777777" w:rsidR="0070215F" w:rsidRPr="00FC6AA5" w:rsidRDefault="0070215F" w:rsidP="0070215F">
      <w:pPr>
        <w:pStyle w:val="ListParagraph"/>
        <w:numPr>
          <w:ilvl w:val="0"/>
          <w:numId w:val="6"/>
        </w:numPr>
        <w:rPr>
          <w:rFonts w:asciiTheme="minorHAnsi" w:hAnsiTheme="minorHAnsi" w:cs="Arial"/>
          <w:b/>
          <w:szCs w:val="22"/>
        </w:rPr>
      </w:pPr>
      <w:r w:rsidRPr="00AE5904">
        <w:rPr>
          <w:rFonts w:asciiTheme="minorHAnsi" w:hAnsiTheme="minorHAnsi"/>
          <w:b/>
          <w:szCs w:val="22"/>
        </w:rPr>
        <w:t>Study Overview</w:t>
      </w:r>
    </w:p>
    <w:p w14:paraId="1AE42664" w14:textId="21770407" w:rsidR="0070215F" w:rsidRPr="00AE5904" w:rsidRDefault="00FC6AA5" w:rsidP="005522AF">
      <w:pPr>
        <w:jc w:val="both"/>
        <w:rPr>
          <w:rFonts w:asciiTheme="minorHAnsi" w:hAnsiTheme="minorHAnsi"/>
          <w:szCs w:val="22"/>
        </w:rPr>
      </w:pPr>
      <w:r>
        <w:rPr>
          <w:rFonts w:asciiTheme="minorHAnsi" w:hAnsiTheme="minorHAnsi"/>
          <w:szCs w:val="22"/>
        </w:rPr>
        <w:t>A</w:t>
      </w:r>
      <w:r w:rsidR="0070215F" w:rsidRPr="00AE5904">
        <w:rPr>
          <w:rFonts w:asciiTheme="minorHAnsi" w:hAnsiTheme="minorHAnsi"/>
          <w:szCs w:val="22"/>
        </w:rPr>
        <w:t xml:space="preserve"> brief synopsis </w:t>
      </w:r>
      <w:r>
        <w:rPr>
          <w:rFonts w:asciiTheme="minorHAnsi" w:hAnsiTheme="minorHAnsi"/>
          <w:szCs w:val="22"/>
        </w:rPr>
        <w:t xml:space="preserve">of the </w:t>
      </w:r>
      <w:r w:rsidR="00240619">
        <w:rPr>
          <w:rFonts w:asciiTheme="minorHAnsi" w:hAnsiTheme="minorHAnsi"/>
          <w:szCs w:val="22"/>
        </w:rPr>
        <w:t xml:space="preserve">study </w:t>
      </w:r>
      <w:r>
        <w:rPr>
          <w:rFonts w:asciiTheme="minorHAnsi" w:hAnsiTheme="minorHAnsi"/>
          <w:szCs w:val="22"/>
        </w:rPr>
        <w:t xml:space="preserve">protocol should be outlined including the </w:t>
      </w:r>
      <w:r w:rsidR="0070215F" w:rsidRPr="00AE5904">
        <w:rPr>
          <w:rFonts w:asciiTheme="minorHAnsi" w:hAnsiTheme="minorHAnsi"/>
          <w:szCs w:val="22"/>
        </w:rPr>
        <w:t>purpose, indication, treatme</w:t>
      </w:r>
      <w:r>
        <w:rPr>
          <w:rFonts w:asciiTheme="minorHAnsi" w:hAnsiTheme="minorHAnsi"/>
          <w:szCs w:val="22"/>
        </w:rPr>
        <w:t>nt population, primary endpoint, objectives and the critical data/</w:t>
      </w:r>
      <w:r w:rsidR="0070215F" w:rsidRPr="00AE5904">
        <w:rPr>
          <w:rFonts w:asciiTheme="minorHAnsi" w:hAnsiTheme="minorHAnsi"/>
          <w:szCs w:val="22"/>
        </w:rPr>
        <w:t>study procedures.</w:t>
      </w:r>
      <w:r w:rsidR="00C66FC1">
        <w:rPr>
          <w:rFonts w:asciiTheme="minorHAnsi" w:hAnsiTheme="minorHAnsi"/>
          <w:szCs w:val="22"/>
        </w:rPr>
        <w:t xml:space="preserve"> Much of this information can be taken from the synopsis</w:t>
      </w:r>
      <w:r w:rsidR="00240619">
        <w:rPr>
          <w:rFonts w:asciiTheme="minorHAnsi" w:hAnsiTheme="minorHAnsi"/>
          <w:szCs w:val="22"/>
        </w:rPr>
        <w:t xml:space="preserve"> within the study protocol</w:t>
      </w:r>
      <w:r w:rsidR="00C66FC1">
        <w:rPr>
          <w:rFonts w:asciiTheme="minorHAnsi" w:hAnsiTheme="minorHAnsi"/>
          <w:szCs w:val="22"/>
        </w:rPr>
        <w:t>.</w:t>
      </w:r>
    </w:p>
    <w:p w14:paraId="7BCAE6CF" w14:textId="77777777" w:rsidR="00F151DC" w:rsidRPr="009636BF" w:rsidRDefault="00F151DC" w:rsidP="009636BF">
      <w:pPr>
        <w:jc w:val="both"/>
        <w:rPr>
          <w:rFonts w:asciiTheme="minorHAnsi" w:hAnsiTheme="minorHAnsi" w:cs="Arial"/>
          <w:szCs w:val="22"/>
        </w:rPr>
      </w:pPr>
    </w:p>
    <w:p w14:paraId="32058EC2" w14:textId="77777777" w:rsidR="00F151DC" w:rsidRPr="00FC6AA5" w:rsidRDefault="00F151DC" w:rsidP="005522AF">
      <w:pPr>
        <w:pStyle w:val="ListParagraph"/>
        <w:numPr>
          <w:ilvl w:val="0"/>
          <w:numId w:val="6"/>
        </w:numPr>
        <w:jc w:val="both"/>
        <w:rPr>
          <w:rFonts w:asciiTheme="minorHAnsi" w:hAnsiTheme="minorHAnsi" w:cs="Arial"/>
          <w:b/>
          <w:szCs w:val="22"/>
        </w:rPr>
      </w:pPr>
      <w:r w:rsidRPr="00AE5904">
        <w:rPr>
          <w:rFonts w:asciiTheme="minorHAnsi" w:hAnsiTheme="minorHAnsi" w:cs="Arial"/>
          <w:b/>
          <w:szCs w:val="22"/>
        </w:rPr>
        <w:t>Purpose</w:t>
      </w:r>
    </w:p>
    <w:p w14:paraId="1A427030" w14:textId="77777777" w:rsidR="003F3011" w:rsidRPr="003F3011" w:rsidRDefault="003F3011" w:rsidP="005522AF">
      <w:pPr>
        <w:jc w:val="both"/>
        <w:rPr>
          <w:rFonts w:asciiTheme="minorHAnsi" w:hAnsiTheme="minorHAnsi"/>
          <w:szCs w:val="22"/>
        </w:rPr>
      </w:pPr>
      <w:r w:rsidRPr="003F3011">
        <w:rPr>
          <w:rFonts w:asciiTheme="minorHAnsi" w:hAnsiTheme="minorHAnsi"/>
          <w:szCs w:val="22"/>
        </w:rPr>
        <w:t xml:space="preserve">This section should </w:t>
      </w:r>
      <w:r w:rsidR="00227375" w:rsidRPr="003F3011">
        <w:rPr>
          <w:rFonts w:asciiTheme="minorHAnsi" w:hAnsiTheme="minorHAnsi"/>
          <w:szCs w:val="22"/>
        </w:rPr>
        <w:t>describe the</w:t>
      </w:r>
      <w:r w:rsidR="005E23A2">
        <w:rPr>
          <w:rFonts w:asciiTheme="minorHAnsi" w:hAnsiTheme="minorHAnsi"/>
          <w:szCs w:val="22"/>
        </w:rPr>
        <w:t xml:space="preserve"> purpose of the monitoring plan</w:t>
      </w:r>
      <w:r w:rsidR="005522AF">
        <w:rPr>
          <w:rFonts w:asciiTheme="minorHAnsi" w:hAnsiTheme="minorHAnsi"/>
          <w:szCs w:val="22"/>
        </w:rPr>
        <w:t xml:space="preserve"> including the general purpose of monitoring as outlined in ICH GCP E6 (R2) and the regulations</w:t>
      </w:r>
      <w:r w:rsidR="005E23A2">
        <w:rPr>
          <w:rFonts w:asciiTheme="minorHAnsi" w:hAnsiTheme="minorHAnsi"/>
          <w:szCs w:val="22"/>
        </w:rPr>
        <w:t>.</w:t>
      </w:r>
      <w:r w:rsidR="00721BF0">
        <w:rPr>
          <w:rFonts w:asciiTheme="minorHAnsi" w:hAnsiTheme="minorHAnsi"/>
          <w:szCs w:val="22"/>
        </w:rPr>
        <w:t xml:space="preserve">  </w:t>
      </w:r>
    </w:p>
    <w:p w14:paraId="01D68E66" w14:textId="77777777" w:rsidR="003F3011" w:rsidRDefault="003F3011" w:rsidP="005522AF">
      <w:pPr>
        <w:jc w:val="both"/>
        <w:rPr>
          <w:rFonts w:asciiTheme="minorHAnsi" w:hAnsiTheme="minorHAnsi"/>
          <w:szCs w:val="22"/>
        </w:rPr>
      </w:pPr>
    </w:p>
    <w:p w14:paraId="1F2191EF" w14:textId="77777777" w:rsidR="005E23A2" w:rsidRPr="005E23A2" w:rsidRDefault="005E23A2" w:rsidP="005522AF">
      <w:pPr>
        <w:jc w:val="both"/>
        <w:rPr>
          <w:rFonts w:asciiTheme="minorHAnsi" w:hAnsiTheme="minorHAnsi"/>
          <w:b/>
          <w:szCs w:val="22"/>
        </w:rPr>
      </w:pPr>
      <w:r w:rsidRPr="005E23A2">
        <w:rPr>
          <w:rFonts w:asciiTheme="minorHAnsi" w:hAnsiTheme="minorHAnsi"/>
          <w:b/>
          <w:szCs w:val="22"/>
        </w:rPr>
        <w:t xml:space="preserve">Example of </w:t>
      </w:r>
      <w:r w:rsidR="001E135A">
        <w:rPr>
          <w:rFonts w:asciiTheme="minorHAnsi" w:hAnsiTheme="minorHAnsi"/>
          <w:b/>
          <w:szCs w:val="22"/>
        </w:rPr>
        <w:t>t</w:t>
      </w:r>
      <w:r w:rsidRPr="005E23A2">
        <w:rPr>
          <w:rFonts w:asciiTheme="minorHAnsi" w:hAnsiTheme="minorHAnsi"/>
          <w:b/>
          <w:szCs w:val="22"/>
        </w:rPr>
        <w:t xml:space="preserve">ext </w:t>
      </w:r>
      <w:r w:rsidR="005522AF">
        <w:rPr>
          <w:rFonts w:asciiTheme="minorHAnsi" w:hAnsiTheme="minorHAnsi"/>
          <w:b/>
          <w:szCs w:val="22"/>
        </w:rPr>
        <w:t>that could</w:t>
      </w:r>
      <w:r w:rsidRPr="005E23A2">
        <w:rPr>
          <w:rFonts w:asciiTheme="minorHAnsi" w:hAnsiTheme="minorHAnsi"/>
          <w:b/>
          <w:szCs w:val="22"/>
        </w:rPr>
        <w:t xml:space="preserve"> be included in the </w:t>
      </w:r>
      <w:r w:rsidR="001E135A">
        <w:rPr>
          <w:rFonts w:asciiTheme="minorHAnsi" w:hAnsiTheme="minorHAnsi"/>
          <w:b/>
          <w:szCs w:val="22"/>
        </w:rPr>
        <w:t>p</w:t>
      </w:r>
      <w:r w:rsidRPr="005E23A2">
        <w:rPr>
          <w:rFonts w:asciiTheme="minorHAnsi" w:hAnsiTheme="minorHAnsi"/>
          <w:b/>
          <w:szCs w:val="22"/>
        </w:rPr>
        <w:t>urpose:</w:t>
      </w:r>
    </w:p>
    <w:p w14:paraId="3B774EEF" w14:textId="5DE6AF44" w:rsidR="00F151DC" w:rsidRDefault="00227375" w:rsidP="009636BF">
      <w:pPr>
        <w:jc w:val="both"/>
        <w:rPr>
          <w:rFonts w:asciiTheme="minorHAnsi" w:hAnsiTheme="minorHAnsi"/>
          <w:szCs w:val="22"/>
        </w:rPr>
      </w:pPr>
      <w:r w:rsidRPr="005522AF">
        <w:rPr>
          <w:rFonts w:asciiTheme="minorHAnsi" w:hAnsiTheme="minorHAnsi"/>
          <w:i/>
          <w:szCs w:val="22"/>
        </w:rPr>
        <w:t>The purpose of this monitoring plan is to standardize monitoring pr</w:t>
      </w:r>
      <w:r w:rsidR="0070215F" w:rsidRPr="005522AF">
        <w:rPr>
          <w:rFonts w:asciiTheme="minorHAnsi" w:hAnsiTheme="minorHAnsi"/>
          <w:i/>
          <w:szCs w:val="22"/>
        </w:rPr>
        <w:t>ocedur</w:t>
      </w:r>
      <w:r w:rsidR="003F3011" w:rsidRPr="005522AF">
        <w:rPr>
          <w:rFonts w:asciiTheme="minorHAnsi" w:hAnsiTheme="minorHAnsi"/>
          <w:i/>
          <w:szCs w:val="22"/>
        </w:rPr>
        <w:t xml:space="preserve">es for </w:t>
      </w:r>
      <w:r w:rsidR="00240619">
        <w:rPr>
          <w:rFonts w:asciiTheme="minorHAnsi" w:hAnsiTheme="minorHAnsi"/>
          <w:i/>
          <w:szCs w:val="22"/>
        </w:rPr>
        <w:t>the study entitled &lt;</w:t>
      </w:r>
      <w:r w:rsidR="003F3011" w:rsidRPr="005522AF">
        <w:rPr>
          <w:rFonts w:asciiTheme="minorHAnsi" w:hAnsiTheme="minorHAnsi"/>
          <w:i/>
          <w:szCs w:val="22"/>
        </w:rPr>
        <w:t>Protocol</w:t>
      </w:r>
      <w:r w:rsidR="00240619">
        <w:rPr>
          <w:rFonts w:asciiTheme="minorHAnsi" w:hAnsiTheme="minorHAnsi"/>
          <w:i/>
          <w:szCs w:val="22"/>
        </w:rPr>
        <w:t xml:space="preserve"> </w:t>
      </w:r>
      <w:r w:rsidR="00AA1830">
        <w:rPr>
          <w:rFonts w:asciiTheme="minorHAnsi" w:hAnsiTheme="minorHAnsi"/>
          <w:i/>
          <w:szCs w:val="22"/>
        </w:rPr>
        <w:t>name&gt;</w:t>
      </w:r>
      <w:r w:rsidR="0070215F" w:rsidRPr="005522AF">
        <w:rPr>
          <w:rFonts w:asciiTheme="minorHAnsi" w:hAnsiTheme="minorHAnsi"/>
          <w:i/>
          <w:szCs w:val="22"/>
        </w:rPr>
        <w:t xml:space="preserve">.  </w:t>
      </w:r>
      <w:r w:rsidRPr="005522AF">
        <w:rPr>
          <w:rFonts w:asciiTheme="minorHAnsi" w:hAnsiTheme="minorHAnsi"/>
          <w:i/>
          <w:szCs w:val="22"/>
        </w:rPr>
        <w:t xml:space="preserve">Study monitoring ensures that the rights and well-being of human subjects are protected, the reported trial data are accurate, complete, and verifiable from source documents and that the conduct of the trial complies with the protocol, GCP, and regulatory requirements. </w:t>
      </w:r>
      <w:r w:rsidR="0070215F" w:rsidRPr="005522AF">
        <w:rPr>
          <w:rFonts w:asciiTheme="minorHAnsi" w:hAnsiTheme="minorHAnsi"/>
          <w:i/>
          <w:szCs w:val="22"/>
        </w:rPr>
        <w:t xml:space="preserve">In addition to evaluating the reported data for accuracy and completeness, the monitor will identify any trends in data that may be indicative of insufficient documentation </w:t>
      </w:r>
      <w:r w:rsidR="00240619">
        <w:rPr>
          <w:rFonts w:asciiTheme="minorHAnsi" w:hAnsiTheme="minorHAnsi"/>
          <w:i/>
          <w:szCs w:val="22"/>
        </w:rPr>
        <w:t>and/</w:t>
      </w:r>
      <w:r w:rsidR="0070215F" w:rsidRPr="005522AF">
        <w:rPr>
          <w:rFonts w:asciiTheme="minorHAnsi" w:hAnsiTheme="minorHAnsi"/>
          <w:i/>
          <w:szCs w:val="22"/>
        </w:rPr>
        <w:t>or protocol deviations.</w:t>
      </w:r>
      <w:r w:rsidR="003F3011" w:rsidRPr="005522AF">
        <w:rPr>
          <w:rFonts w:asciiTheme="minorHAnsi" w:hAnsiTheme="minorHAnsi"/>
          <w:i/>
          <w:szCs w:val="22"/>
        </w:rPr>
        <w:t xml:space="preserve"> </w:t>
      </w:r>
      <w:r w:rsidRPr="005522AF">
        <w:rPr>
          <w:rFonts w:asciiTheme="minorHAnsi" w:hAnsiTheme="minorHAnsi"/>
          <w:i/>
          <w:szCs w:val="22"/>
        </w:rPr>
        <w:t>This document identifies key monitoring activities</w:t>
      </w:r>
      <w:r w:rsidR="00A72123">
        <w:rPr>
          <w:rFonts w:asciiTheme="minorHAnsi" w:hAnsiTheme="minorHAnsi"/>
          <w:i/>
          <w:szCs w:val="22"/>
        </w:rPr>
        <w:t>, (particular</w:t>
      </w:r>
      <w:r w:rsidR="00A72123" w:rsidRPr="00A72123">
        <w:rPr>
          <w:rFonts w:asciiTheme="minorHAnsi" w:hAnsiTheme="minorHAnsi"/>
          <w:i/>
          <w:szCs w:val="22"/>
        </w:rPr>
        <w:t xml:space="preserve"> attention should be given to those aspects that are not routine clinical practice an</w:t>
      </w:r>
      <w:r w:rsidR="002927BE">
        <w:rPr>
          <w:rFonts w:asciiTheme="minorHAnsi" w:hAnsiTheme="minorHAnsi"/>
          <w:i/>
          <w:szCs w:val="22"/>
        </w:rPr>
        <w:t>d that require additional training) and specifies the data the monitor will review over the course of the clinical trial.</w:t>
      </w:r>
    </w:p>
    <w:p w14:paraId="107864A1" w14:textId="77777777" w:rsidR="00C32538" w:rsidRPr="00C32538" w:rsidRDefault="00C32538" w:rsidP="009636BF">
      <w:pPr>
        <w:jc w:val="both"/>
        <w:rPr>
          <w:rFonts w:asciiTheme="minorHAnsi" w:hAnsiTheme="minorHAnsi" w:cs="Arial"/>
          <w:szCs w:val="22"/>
        </w:rPr>
      </w:pPr>
    </w:p>
    <w:p w14:paraId="6B1BE935" w14:textId="77777777" w:rsidR="00F151DC" w:rsidRPr="00AE5904" w:rsidRDefault="00F151DC" w:rsidP="00FD6BDD">
      <w:pPr>
        <w:pStyle w:val="ListParagraph"/>
        <w:numPr>
          <w:ilvl w:val="0"/>
          <w:numId w:val="6"/>
        </w:numPr>
        <w:rPr>
          <w:rFonts w:asciiTheme="minorHAnsi" w:hAnsiTheme="minorHAnsi" w:cs="Arial"/>
          <w:b/>
          <w:szCs w:val="22"/>
        </w:rPr>
      </w:pPr>
      <w:r w:rsidRPr="00AE5904">
        <w:rPr>
          <w:rFonts w:asciiTheme="minorHAnsi" w:hAnsiTheme="minorHAnsi" w:cs="Arial"/>
          <w:b/>
          <w:szCs w:val="22"/>
        </w:rPr>
        <w:t>Monitoring Scope</w:t>
      </w:r>
    </w:p>
    <w:p w14:paraId="28CE93E9" w14:textId="77777777" w:rsidR="005522AF" w:rsidRPr="005522AF" w:rsidRDefault="005522AF" w:rsidP="00E42870">
      <w:pPr>
        <w:autoSpaceDE w:val="0"/>
        <w:autoSpaceDN w:val="0"/>
        <w:adjustRightInd w:val="0"/>
        <w:jc w:val="both"/>
        <w:rPr>
          <w:rFonts w:asciiTheme="minorHAnsi" w:eastAsia="Calibri" w:hAnsiTheme="minorHAnsi"/>
          <w:szCs w:val="22"/>
          <w:lang w:val="en-US"/>
        </w:rPr>
      </w:pPr>
      <w:r w:rsidRPr="005522AF">
        <w:rPr>
          <w:rFonts w:asciiTheme="minorHAnsi" w:eastAsia="Calibri" w:hAnsiTheme="minorHAnsi"/>
          <w:szCs w:val="22"/>
          <w:lang w:val="en-US"/>
        </w:rPr>
        <w:t xml:space="preserve">The determination of the extent and nature of monitoring should be based on considerations such as the objective, purpose, design, complexity, blinding, size, and endpoints of the trial. The </w:t>
      </w:r>
      <w:r w:rsidR="005E2C02">
        <w:rPr>
          <w:rFonts w:asciiTheme="minorHAnsi" w:eastAsia="Calibri" w:hAnsiTheme="minorHAnsi"/>
          <w:szCs w:val="22"/>
          <w:lang w:val="en-US"/>
        </w:rPr>
        <w:t>S</w:t>
      </w:r>
      <w:r w:rsidRPr="005522AF">
        <w:rPr>
          <w:rFonts w:asciiTheme="minorHAnsi" w:eastAsia="Calibri" w:hAnsiTheme="minorHAnsi"/>
          <w:szCs w:val="22"/>
          <w:lang w:val="en-US"/>
        </w:rPr>
        <w:t xml:space="preserve">ponsor should develop a systematic, prioritized, risk-based approach to monitoring </w:t>
      </w:r>
      <w:r>
        <w:rPr>
          <w:rFonts w:asciiTheme="minorHAnsi" w:eastAsia="Calibri" w:hAnsiTheme="minorHAnsi"/>
          <w:szCs w:val="22"/>
          <w:lang w:val="en-US"/>
        </w:rPr>
        <w:t>a clinical trial</w:t>
      </w:r>
      <w:r w:rsidRPr="005522AF">
        <w:rPr>
          <w:rFonts w:asciiTheme="minorHAnsi" w:eastAsia="Calibri" w:hAnsiTheme="minorHAnsi"/>
          <w:szCs w:val="22"/>
          <w:lang w:val="en-US"/>
        </w:rPr>
        <w:t xml:space="preserve">. </w:t>
      </w:r>
      <w:r w:rsidR="00E42870">
        <w:rPr>
          <w:rFonts w:asciiTheme="minorHAnsi" w:eastAsia="Calibri" w:hAnsiTheme="minorHAnsi"/>
          <w:szCs w:val="22"/>
          <w:lang w:val="en-US"/>
        </w:rPr>
        <w:t>The monitoring</w:t>
      </w:r>
      <w:r w:rsidR="00E42870" w:rsidRPr="00E42870">
        <w:rPr>
          <w:rFonts w:asciiTheme="minorHAnsi" w:eastAsia="Calibri" w:hAnsiTheme="minorHAnsi"/>
          <w:szCs w:val="22"/>
          <w:lang w:val="en-US"/>
        </w:rPr>
        <w:t xml:space="preserve"> plan </w:t>
      </w:r>
      <w:r w:rsidR="00E42870">
        <w:rPr>
          <w:rFonts w:asciiTheme="minorHAnsi" w:eastAsia="Calibri" w:hAnsiTheme="minorHAnsi"/>
          <w:szCs w:val="22"/>
          <w:lang w:val="en-US"/>
        </w:rPr>
        <w:t>should be</w:t>
      </w:r>
      <w:r w:rsidR="00E42870" w:rsidRPr="00E42870">
        <w:rPr>
          <w:rFonts w:asciiTheme="minorHAnsi" w:eastAsia="Calibri" w:hAnsiTheme="minorHAnsi"/>
          <w:szCs w:val="22"/>
          <w:lang w:val="en-US"/>
        </w:rPr>
        <w:t xml:space="preserve"> tailored to the specific human subject protection and data integrity risks of the trial</w:t>
      </w:r>
      <w:r w:rsidR="00E42870">
        <w:rPr>
          <w:rFonts w:asciiTheme="minorHAnsi" w:eastAsia="Calibri" w:hAnsiTheme="minorHAnsi"/>
          <w:szCs w:val="22"/>
          <w:lang w:val="en-US"/>
        </w:rPr>
        <w:t xml:space="preserve">.  </w:t>
      </w:r>
      <w:r w:rsidRPr="005522AF">
        <w:rPr>
          <w:rFonts w:asciiTheme="minorHAnsi" w:eastAsia="Calibri" w:hAnsiTheme="minorHAnsi"/>
          <w:szCs w:val="22"/>
          <w:lang w:val="en-US"/>
        </w:rPr>
        <w:t>Varied approaches to monitoring are acceptable, and there should be flexibility in the extent and nature of monitoring to ensure effectiveness and efficiency of the monitoring process.</w:t>
      </w:r>
      <w:r w:rsidR="00721BF0">
        <w:rPr>
          <w:rFonts w:asciiTheme="minorHAnsi" w:eastAsia="Calibri" w:hAnsiTheme="minorHAnsi"/>
          <w:szCs w:val="22"/>
          <w:lang w:val="en-US"/>
        </w:rPr>
        <w:t xml:space="preserve">  </w:t>
      </w:r>
      <w:r w:rsidR="00721BF0">
        <w:rPr>
          <w:rFonts w:asciiTheme="minorHAnsi" w:eastAsia="Calibri" w:hAnsiTheme="minorHAnsi"/>
          <w:szCs w:val="22"/>
        </w:rPr>
        <w:t>T</w:t>
      </w:r>
      <w:r w:rsidR="00721BF0" w:rsidRPr="00721BF0">
        <w:rPr>
          <w:rFonts w:asciiTheme="minorHAnsi" w:eastAsia="Calibri" w:hAnsiTheme="minorHAnsi"/>
          <w:szCs w:val="22"/>
        </w:rPr>
        <w:t>he rationale for the chosen monitoring strategy</w:t>
      </w:r>
      <w:r w:rsidR="00721BF0">
        <w:rPr>
          <w:rFonts w:asciiTheme="minorHAnsi" w:eastAsia="Calibri" w:hAnsiTheme="minorHAnsi"/>
          <w:szCs w:val="22"/>
        </w:rPr>
        <w:t xml:space="preserve"> </w:t>
      </w:r>
      <w:r w:rsidR="009A0B08">
        <w:rPr>
          <w:rFonts w:asciiTheme="minorHAnsi" w:eastAsia="Calibri" w:hAnsiTheme="minorHAnsi"/>
          <w:szCs w:val="22"/>
        </w:rPr>
        <w:t>should</w:t>
      </w:r>
      <w:r w:rsidR="00721BF0">
        <w:rPr>
          <w:rFonts w:asciiTheme="minorHAnsi" w:eastAsia="Calibri" w:hAnsiTheme="minorHAnsi"/>
          <w:szCs w:val="22"/>
        </w:rPr>
        <w:t xml:space="preserve"> be documented</w:t>
      </w:r>
      <w:r w:rsidR="008D2BAE">
        <w:rPr>
          <w:rFonts w:asciiTheme="minorHAnsi" w:eastAsia="Calibri" w:hAnsiTheme="minorHAnsi"/>
          <w:szCs w:val="22"/>
        </w:rPr>
        <w:t xml:space="preserve"> in the plan</w:t>
      </w:r>
      <w:r w:rsidR="00721BF0">
        <w:rPr>
          <w:rFonts w:asciiTheme="minorHAnsi" w:eastAsia="Calibri" w:hAnsiTheme="minorHAnsi"/>
          <w:szCs w:val="22"/>
        </w:rPr>
        <w:t>.</w:t>
      </w:r>
    </w:p>
    <w:p w14:paraId="180D1CA7" w14:textId="77777777" w:rsidR="005522AF" w:rsidRPr="005522AF" w:rsidRDefault="005522AF" w:rsidP="005522AF">
      <w:pPr>
        <w:pStyle w:val="ListParagraph"/>
        <w:jc w:val="both"/>
        <w:rPr>
          <w:rFonts w:asciiTheme="minorHAnsi" w:hAnsiTheme="minorHAnsi"/>
          <w:szCs w:val="22"/>
        </w:rPr>
      </w:pPr>
    </w:p>
    <w:p w14:paraId="4A10DF53" w14:textId="3C883EE7" w:rsidR="005522AF" w:rsidRPr="005522AF" w:rsidRDefault="005522AF" w:rsidP="005522AF">
      <w:pPr>
        <w:jc w:val="both"/>
        <w:rPr>
          <w:rFonts w:asciiTheme="minorHAnsi" w:hAnsiTheme="minorHAnsi"/>
          <w:szCs w:val="22"/>
        </w:rPr>
      </w:pPr>
      <w:r w:rsidRPr="005522AF">
        <w:rPr>
          <w:rFonts w:asciiTheme="minorHAnsi" w:hAnsiTheme="minorHAnsi"/>
          <w:szCs w:val="22"/>
        </w:rPr>
        <w:t xml:space="preserve">The </w:t>
      </w:r>
      <w:r>
        <w:rPr>
          <w:rFonts w:asciiTheme="minorHAnsi" w:hAnsiTheme="minorHAnsi"/>
          <w:szCs w:val="22"/>
        </w:rPr>
        <w:t xml:space="preserve">scope of the </w:t>
      </w:r>
      <w:r w:rsidRPr="005522AF">
        <w:rPr>
          <w:rFonts w:asciiTheme="minorHAnsi" w:hAnsiTheme="minorHAnsi"/>
          <w:szCs w:val="22"/>
        </w:rPr>
        <w:t xml:space="preserve">monitoring plan should be an overview of what the monitor will be doing when </w:t>
      </w:r>
      <w:r>
        <w:rPr>
          <w:rFonts w:asciiTheme="minorHAnsi" w:hAnsiTheme="minorHAnsi"/>
          <w:szCs w:val="22"/>
        </w:rPr>
        <w:t>conducting a monitoring visit</w:t>
      </w:r>
      <w:r w:rsidRPr="005522AF">
        <w:rPr>
          <w:rFonts w:asciiTheme="minorHAnsi" w:hAnsiTheme="minorHAnsi"/>
          <w:szCs w:val="22"/>
        </w:rPr>
        <w:t>. If the study is multicent</w:t>
      </w:r>
      <w:r w:rsidR="00DD30D1">
        <w:rPr>
          <w:rFonts w:asciiTheme="minorHAnsi" w:hAnsiTheme="minorHAnsi"/>
          <w:szCs w:val="22"/>
        </w:rPr>
        <w:t>re</w:t>
      </w:r>
      <w:r w:rsidRPr="005522AF">
        <w:rPr>
          <w:rFonts w:asciiTheme="minorHAnsi" w:hAnsiTheme="minorHAnsi"/>
          <w:szCs w:val="22"/>
        </w:rPr>
        <w:t xml:space="preserve">/multinational, this section </w:t>
      </w:r>
      <w:r>
        <w:rPr>
          <w:rFonts w:asciiTheme="minorHAnsi" w:hAnsiTheme="minorHAnsi"/>
          <w:szCs w:val="22"/>
        </w:rPr>
        <w:t xml:space="preserve">should </w:t>
      </w:r>
      <w:r w:rsidRPr="005522AF">
        <w:rPr>
          <w:rFonts w:asciiTheme="minorHAnsi" w:hAnsiTheme="minorHAnsi"/>
          <w:szCs w:val="22"/>
        </w:rPr>
        <w:t>also describe how the coordinating centre is monitoring participating sites.</w:t>
      </w:r>
      <w:r>
        <w:rPr>
          <w:rFonts w:asciiTheme="minorHAnsi" w:hAnsiTheme="minorHAnsi"/>
          <w:szCs w:val="22"/>
        </w:rPr>
        <w:t xml:space="preserve"> Areas to be monitored need to </w:t>
      </w:r>
      <w:r w:rsidR="00C32538">
        <w:rPr>
          <w:rFonts w:asciiTheme="minorHAnsi" w:hAnsiTheme="minorHAnsi"/>
          <w:szCs w:val="22"/>
        </w:rPr>
        <w:t xml:space="preserve">be </w:t>
      </w:r>
      <w:r>
        <w:rPr>
          <w:rFonts w:asciiTheme="minorHAnsi" w:hAnsiTheme="minorHAnsi"/>
          <w:szCs w:val="22"/>
        </w:rPr>
        <w:t xml:space="preserve">outlined and could include: the </w:t>
      </w:r>
      <w:r w:rsidR="004C11C1">
        <w:rPr>
          <w:rFonts w:asciiTheme="minorHAnsi" w:hAnsiTheme="minorHAnsi"/>
          <w:szCs w:val="22"/>
        </w:rPr>
        <w:t xml:space="preserve">Trial Master File/Investigator Site File </w:t>
      </w:r>
      <w:r>
        <w:rPr>
          <w:rFonts w:asciiTheme="minorHAnsi" w:hAnsiTheme="minorHAnsi"/>
          <w:szCs w:val="22"/>
        </w:rPr>
        <w:t xml:space="preserve">and all </w:t>
      </w:r>
      <w:r w:rsidR="00C32538">
        <w:rPr>
          <w:rFonts w:asciiTheme="minorHAnsi" w:hAnsiTheme="minorHAnsi"/>
          <w:szCs w:val="22"/>
        </w:rPr>
        <w:t xml:space="preserve">required </w:t>
      </w:r>
      <w:r>
        <w:rPr>
          <w:rFonts w:asciiTheme="minorHAnsi" w:hAnsiTheme="minorHAnsi"/>
          <w:szCs w:val="22"/>
        </w:rPr>
        <w:t>essential documents</w:t>
      </w:r>
      <w:r w:rsidR="00C32538">
        <w:rPr>
          <w:rFonts w:asciiTheme="minorHAnsi" w:hAnsiTheme="minorHAnsi"/>
          <w:szCs w:val="22"/>
        </w:rPr>
        <w:t>.</w:t>
      </w:r>
      <w:r>
        <w:rPr>
          <w:rFonts w:asciiTheme="minorHAnsi" w:hAnsiTheme="minorHAnsi"/>
          <w:szCs w:val="22"/>
        </w:rPr>
        <w:t xml:space="preserve"> </w:t>
      </w:r>
      <w:r w:rsidR="00C32538">
        <w:rPr>
          <w:rFonts w:asciiTheme="minorHAnsi" w:hAnsiTheme="minorHAnsi"/>
          <w:szCs w:val="22"/>
        </w:rPr>
        <w:t xml:space="preserve">This may include </w:t>
      </w:r>
      <w:r>
        <w:rPr>
          <w:rFonts w:asciiTheme="minorHAnsi" w:hAnsiTheme="minorHAnsi"/>
          <w:szCs w:val="22"/>
        </w:rPr>
        <w:t xml:space="preserve">training documentation, regulatory documents, </w:t>
      </w:r>
      <w:r w:rsidR="0084115B">
        <w:rPr>
          <w:rFonts w:asciiTheme="minorHAnsi" w:hAnsiTheme="minorHAnsi"/>
          <w:szCs w:val="22"/>
        </w:rPr>
        <w:t xml:space="preserve">study task </w:t>
      </w:r>
      <w:r>
        <w:rPr>
          <w:rFonts w:asciiTheme="minorHAnsi" w:hAnsiTheme="minorHAnsi"/>
          <w:szCs w:val="22"/>
        </w:rPr>
        <w:t xml:space="preserve">delegation log, </w:t>
      </w:r>
      <w:r w:rsidR="0084115B">
        <w:rPr>
          <w:rFonts w:asciiTheme="minorHAnsi" w:hAnsiTheme="minorHAnsi"/>
          <w:szCs w:val="22"/>
        </w:rPr>
        <w:t xml:space="preserve">participant </w:t>
      </w:r>
      <w:r w:rsidR="00A261CB">
        <w:rPr>
          <w:rFonts w:asciiTheme="minorHAnsi" w:hAnsiTheme="minorHAnsi"/>
          <w:szCs w:val="22"/>
        </w:rPr>
        <w:t>logs,</w:t>
      </w:r>
      <w:r w:rsidR="00240619">
        <w:rPr>
          <w:rFonts w:asciiTheme="minorHAnsi" w:hAnsiTheme="minorHAnsi"/>
          <w:szCs w:val="22"/>
        </w:rPr>
        <w:t xml:space="preserve"> </w:t>
      </w:r>
      <w:r w:rsidR="0084115B">
        <w:rPr>
          <w:rFonts w:asciiTheme="minorHAnsi" w:hAnsiTheme="minorHAnsi"/>
          <w:szCs w:val="22"/>
        </w:rPr>
        <w:t xml:space="preserve">signed </w:t>
      </w:r>
      <w:r w:rsidR="00A261CB">
        <w:rPr>
          <w:rFonts w:asciiTheme="minorHAnsi" w:hAnsiTheme="minorHAnsi"/>
          <w:szCs w:val="22"/>
        </w:rPr>
        <w:t>consents</w:t>
      </w:r>
      <w:r w:rsidR="00240619">
        <w:rPr>
          <w:rFonts w:asciiTheme="minorHAnsi" w:hAnsiTheme="minorHAnsi"/>
          <w:szCs w:val="22"/>
        </w:rPr>
        <w:t>, investigational product handling</w:t>
      </w:r>
      <w:r>
        <w:rPr>
          <w:rFonts w:asciiTheme="minorHAnsi" w:hAnsiTheme="minorHAnsi"/>
          <w:szCs w:val="22"/>
        </w:rPr>
        <w:t xml:space="preserve"> and </w:t>
      </w:r>
      <w:r w:rsidR="0084115B">
        <w:rPr>
          <w:rFonts w:asciiTheme="minorHAnsi" w:hAnsiTheme="minorHAnsi"/>
          <w:szCs w:val="22"/>
        </w:rPr>
        <w:t xml:space="preserve">participant </w:t>
      </w:r>
      <w:r>
        <w:rPr>
          <w:rFonts w:asciiTheme="minorHAnsi" w:hAnsiTheme="minorHAnsi"/>
          <w:szCs w:val="22"/>
        </w:rPr>
        <w:t>data.</w:t>
      </w:r>
    </w:p>
    <w:p w14:paraId="045456E3" w14:textId="77777777" w:rsidR="005522AF" w:rsidRPr="00AE5904" w:rsidRDefault="005522AF" w:rsidP="005522AF">
      <w:pPr>
        <w:pStyle w:val="ListParagraph"/>
        <w:rPr>
          <w:rFonts w:asciiTheme="minorHAnsi" w:hAnsiTheme="minorHAnsi" w:cs="Arial"/>
          <w:szCs w:val="22"/>
        </w:rPr>
      </w:pPr>
    </w:p>
    <w:p w14:paraId="3295ECE0" w14:textId="77777777" w:rsidR="005522AF" w:rsidRPr="005522AF" w:rsidRDefault="005522AF" w:rsidP="005522AF">
      <w:pPr>
        <w:rPr>
          <w:rFonts w:asciiTheme="minorHAnsi" w:hAnsiTheme="minorHAnsi" w:cs="Arial"/>
          <w:b/>
          <w:szCs w:val="22"/>
        </w:rPr>
      </w:pPr>
      <w:r w:rsidRPr="005522AF">
        <w:rPr>
          <w:rFonts w:asciiTheme="minorHAnsi" w:hAnsiTheme="minorHAnsi" w:cs="Arial"/>
          <w:b/>
          <w:szCs w:val="22"/>
        </w:rPr>
        <w:t>Types of Monitoring</w:t>
      </w:r>
    </w:p>
    <w:p w14:paraId="3CAD1FDF" w14:textId="77777777" w:rsidR="005522AF" w:rsidRPr="005522AF" w:rsidRDefault="005522AF" w:rsidP="00A261CB">
      <w:pPr>
        <w:jc w:val="both"/>
        <w:rPr>
          <w:rFonts w:asciiTheme="minorHAnsi" w:hAnsiTheme="minorHAnsi" w:cs="Arial"/>
          <w:szCs w:val="22"/>
        </w:rPr>
      </w:pPr>
      <w:r w:rsidRPr="005522AF">
        <w:rPr>
          <w:rFonts w:asciiTheme="minorHAnsi" w:hAnsiTheme="minorHAnsi" w:cs="Arial"/>
          <w:b/>
          <w:szCs w:val="22"/>
        </w:rPr>
        <w:t>On-site monitoring</w:t>
      </w:r>
      <w:r w:rsidRPr="005522AF">
        <w:rPr>
          <w:rFonts w:asciiTheme="minorHAnsi" w:hAnsiTheme="minorHAnsi" w:cs="Arial"/>
          <w:szCs w:val="22"/>
        </w:rPr>
        <w:t>.  Monitor</w:t>
      </w:r>
      <w:r w:rsidR="00A261CB">
        <w:rPr>
          <w:rFonts w:asciiTheme="minorHAnsi" w:hAnsiTheme="minorHAnsi" w:cs="Arial"/>
          <w:szCs w:val="22"/>
        </w:rPr>
        <w:t xml:space="preserve">s travel to the site to conduct a review of documents and facilities </w:t>
      </w:r>
      <w:r w:rsidRPr="005522AF">
        <w:rPr>
          <w:rFonts w:asciiTheme="minorHAnsi" w:hAnsiTheme="minorHAnsi" w:cs="Arial"/>
          <w:szCs w:val="22"/>
        </w:rPr>
        <w:t>in person.  The monitor has access to the required source, including identifiable personal health information (PHI) (i.e.</w:t>
      </w:r>
      <w:r w:rsidR="0084115B">
        <w:rPr>
          <w:rFonts w:asciiTheme="minorHAnsi" w:hAnsiTheme="minorHAnsi" w:cs="Arial"/>
          <w:szCs w:val="22"/>
        </w:rPr>
        <w:t>,</w:t>
      </w:r>
      <w:r w:rsidRPr="005522AF">
        <w:rPr>
          <w:rFonts w:asciiTheme="minorHAnsi" w:hAnsiTheme="minorHAnsi" w:cs="Arial"/>
          <w:szCs w:val="22"/>
        </w:rPr>
        <w:t xml:space="preserve"> patient medical charts, signed consent forms</w:t>
      </w:r>
      <w:r w:rsidR="0084115B">
        <w:rPr>
          <w:rFonts w:asciiTheme="minorHAnsi" w:hAnsiTheme="minorHAnsi" w:cs="Arial"/>
          <w:szCs w:val="22"/>
        </w:rPr>
        <w:t>,</w:t>
      </w:r>
      <w:r w:rsidRPr="005522AF">
        <w:rPr>
          <w:rFonts w:asciiTheme="minorHAnsi" w:hAnsiTheme="minorHAnsi" w:cs="Arial"/>
          <w:szCs w:val="22"/>
        </w:rPr>
        <w:t xml:space="preserve"> etc</w:t>
      </w:r>
      <w:r w:rsidR="0084115B">
        <w:rPr>
          <w:rFonts w:asciiTheme="minorHAnsi" w:hAnsiTheme="minorHAnsi" w:cs="Arial"/>
          <w:szCs w:val="22"/>
        </w:rPr>
        <w:t>.</w:t>
      </w:r>
      <w:r w:rsidRPr="005522AF">
        <w:rPr>
          <w:rFonts w:asciiTheme="minorHAnsi" w:hAnsiTheme="minorHAnsi" w:cs="Arial"/>
          <w:szCs w:val="22"/>
        </w:rPr>
        <w:t>).  While on-site monitoring can be costly depending on the number and locations of participating sites, visits allow the monitor to assess processes and procedures that cannot be performed remotely (i.e.</w:t>
      </w:r>
      <w:r w:rsidR="0084115B">
        <w:rPr>
          <w:rFonts w:asciiTheme="minorHAnsi" w:hAnsiTheme="minorHAnsi" w:cs="Arial"/>
          <w:szCs w:val="22"/>
        </w:rPr>
        <w:t>,</w:t>
      </w:r>
      <w:r w:rsidRPr="005522AF">
        <w:rPr>
          <w:rFonts w:asciiTheme="minorHAnsi" w:hAnsiTheme="minorHAnsi" w:cs="Arial"/>
          <w:szCs w:val="22"/>
        </w:rPr>
        <w:t xml:space="preserve"> consent process</w:t>
      </w:r>
      <w:r w:rsidR="00A261CB">
        <w:rPr>
          <w:rFonts w:asciiTheme="minorHAnsi" w:hAnsiTheme="minorHAnsi" w:cs="Arial"/>
          <w:szCs w:val="22"/>
        </w:rPr>
        <w:t>, pharmacy processes</w:t>
      </w:r>
      <w:r w:rsidR="0084115B">
        <w:rPr>
          <w:rFonts w:asciiTheme="minorHAnsi" w:hAnsiTheme="minorHAnsi" w:cs="Arial"/>
          <w:szCs w:val="22"/>
        </w:rPr>
        <w:t>, laboratory processes</w:t>
      </w:r>
      <w:r w:rsidRPr="005522AF">
        <w:rPr>
          <w:rFonts w:asciiTheme="minorHAnsi" w:hAnsiTheme="minorHAnsi" w:cs="Arial"/>
          <w:szCs w:val="22"/>
        </w:rPr>
        <w:t>).</w:t>
      </w:r>
      <w:r w:rsidR="00721BF0">
        <w:rPr>
          <w:rFonts w:asciiTheme="minorHAnsi" w:hAnsiTheme="minorHAnsi" w:cs="Arial"/>
          <w:szCs w:val="22"/>
        </w:rPr>
        <w:t xml:space="preserve">  Additionally, on-site monitoring allows for verification of the existence of enrolled participants</w:t>
      </w:r>
      <w:r w:rsidR="00FA0318">
        <w:rPr>
          <w:rFonts w:asciiTheme="minorHAnsi" w:hAnsiTheme="minorHAnsi" w:cs="Arial"/>
          <w:szCs w:val="22"/>
        </w:rPr>
        <w:t xml:space="preserve"> and</w:t>
      </w:r>
      <w:r w:rsidR="00721BF0">
        <w:rPr>
          <w:rFonts w:asciiTheme="minorHAnsi" w:hAnsiTheme="minorHAnsi" w:cs="Arial"/>
          <w:szCs w:val="22"/>
        </w:rPr>
        <w:t xml:space="preserve"> </w:t>
      </w:r>
      <w:r w:rsidR="00DB5696">
        <w:rPr>
          <w:rFonts w:asciiTheme="minorHAnsi" w:hAnsiTheme="minorHAnsi" w:cs="Arial"/>
          <w:szCs w:val="22"/>
        </w:rPr>
        <w:t xml:space="preserve">that </w:t>
      </w:r>
      <w:r w:rsidR="00721BF0">
        <w:rPr>
          <w:rFonts w:asciiTheme="minorHAnsi" w:hAnsiTheme="minorHAnsi" w:cs="Arial"/>
          <w:szCs w:val="22"/>
        </w:rPr>
        <w:t>data</w:t>
      </w:r>
      <w:r w:rsidR="00D251E4">
        <w:rPr>
          <w:rFonts w:asciiTheme="minorHAnsi" w:hAnsiTheme="minorHAnsi" w:cs="Arial"/>
          <w:szCs w:val="22"/>
        </w:rPr>
        <w:t xml:space="preserve"> are real and accurate</w:t>
      </w:r>
      <w:r w:rsidR="00721BF0">
        <w:rPr>
          <w:rFonts w:asciiTheme="minorHAnsi" w:hAnsiTheme="minorHAnsi" w:cs="Arial"/>
          <w:szCs w:val="22"/>
        </w:rPr>
        <w:t xml:space="preserve"> (i.e.</w:t>
      </w:r>
      <w:r w:rsidR="0084115B">
        <w:rPr>
          <w:rFonts w:asciiTheme="minorHAnsi" w:hAnsiTheme="minorHAnsi" w:cs="Arial"/>
          <w:szCs w:val="22"/>
        </w:rPr>
        <w:t>,</w:t>
      </w:r>
      <w:r w:rsidR="00721BF0">
        <w:rPr>
          <w:rFonts w:asciiTheme="minorHAnsi" w:hAnsiTheme="minorHAnsi" w:cs="Arial"/>
          <w:szCs w:val="22"/>
        </w:rPr>
        <w:t xml:space="preserve"> view signed consent(s), view original</w:t>
      </w:r>
      <w:r w:rsidR="00D251E4">
        <w:rPr>
          <w:rFonts w:asciiTheme="minorHAnsi" w:hAnsiTheme="minorHAnsi" w:cs="Arial"/>
          <w:szCs w:val="22"/>
        </w:rPr>
        <w:t>/identifiable</w:t>
      </w:r>
      <w:r w:rsidR="00721BF0">
        <w:rPr>
          <w:rFonts w:asciiTheme="minorHAnsi" w:hAnsiTheme="minorHAnsi" w:cs="Arial"/>
          <w:szCs w:val="22"/>
        </w:rPr>
        <w:t xml:space="preserve"> source documents).</w:t>
      </w:r>
    </w:p>
    <w:p w14:paraId="58AC8753" w14:textId="77777777" w:rsidR="005522AF" w:rsidRPr="005522AF" w:rsidRDefault="005522AF" w:rsidP="005522AF">
      <w:pPr>
        <w:rPr>
          <w:rFonts w:asciiTheme="minorHAnsi" w:hAnsiTheme="minorHAnsi" w:cs="Arial"/>
          <w:szCs w:val="22"/>
        </w:rPr>
      </w:pPr>
    </w:p>
    <w:p w14:paraId="6DD068C5" w14:textId="4422D37E" w:rsidR="00A261CB" w:rsidRPr="005522AF" w:rsidRDefault="005522AF" w:rsidP="00A261CB">
      <w:pPr>
        <w:rPr>
          <w:rFonts w:asciiTheme="minorHAnsi" w:hAnsiTheme="minorHAnsi"/>
          <w:szCs w:val="22"/>
        </w:rPr>
      </w:pPr>
      <w:r w:rsidRPr="00A261CB">
        <w:rPr>
          <w:rFonts w:asciiTheme="minorHAnsi" w:hAnsiTheme="minorHAnsi"/>
          <w:b/>
          <w:szCs w:val="22"/>
        </w:rPr>
        <w:t>Centralized monitoring</w:t>
      </w:r>
      <w:r w:rsidR="00A261CB">
        <w:rPr>
          <w:rFonts w:asciiTheme="minorHAnsi" w:hAnsiTheme="minorHAnsi"/>
          <w:szCs w:val="22"/>
        </w:rPr>
        <w:t>.</w:t>
      </w:r>
      <w:r w:rsidRPr="005522AF">
        <w:rPr>
          <w:rFonts w:asciiTheme="minorHAnsi" w:hAnsiTheme="minorHAnsi"/>
          <w:szCs w:val="22"/>
        </w:rPr>
        <w:t xml:space="preserve"> Centralized monitoring is a remote evaluation of </w:t>
      </w:r>
      <w:r w:rsidR="008D2BAE">
        <w:rPr>
          <w:rFonts w:asciiTheme="minorHAnsi" w:hAnsiTheme="minorHAnsi"/>
          <w:szCs w:val="22"/>
        </w:rPr>
        <w:t>accumulating data, performed in a timely manner, supported by appropriately qualified and trained persons (e.g.</w:t>
      </w:r>
      <w:r w:rsidR="0084115B">
        <w:rPr>
          <w:rFonts w:asciiTheme="minorHAnsi" w:hAnsiTheme="minorHAnsi"/>
          <w:szCs w:val="22"/>
        </w:rPr>
        <w:t>, project manager,</w:t>
      </w:r>
      <w:r w:rsidR="008D2BAE">
        <w:rPr>
          <w:rFonts w:asciiTheme="minorHAnsi" w:hAnsiTheme="minorHAnsi"/>
          <w:szCs w:val="22"/>
        </w:rPr>
        <w:t xml:space="preserve"> data managers, biostatisticians).</w:t>
      </w:r>
      <w:r w:rsidRPr="005522AF">
        <w:rPr>
          <w:rFonts w:asciiTheme="minorHAnsi" w:hAnsiTheme="minorHAnsi"/>
          <w:szCs w:val="22"/>
        </w:rPr>
        <w:t xml:space="preserve"> </w:t>
      </w:r>
      <w:r w:rsidR="00A261CB" w:rsidRPr="005522AF">
        <w:rPr>
          <w:rFonts w:asciiTheme="minorHAnsi" w:hAnsiTheme="minorHAnsi"/>
          <w:szCs w:val="22"/>
        </w:rPr>
        <w:t xml:space="preserve">Remote </w:t>
      </w:r>
      <w:r w:rsidR="00A261CB">
        <w:rPr>
          <w:rFonts w:asciiTheme="minorHAnsi" w:hAnsiTheme="minorHAnsi"/>
          <w:szCs w:val="22"/>
        </w:rPr>
        <w:t xml:space="preserve">monitoring could </w:t>
      </w:r>
      <w:r w:rsidR="00A261CB" w:rsidRPr="005522AF">
        <w:rPr>
          <w:rFonts w:asciiTheme="minorHAnsi" w:hAnsiTheme="minorHAnsi"/>
          <w:szCs w:val="22"/>
        </w:rPr>
        <w:t>involve</w:t>
      </w:r>
      <w:r w:rsidR="00A261CB">
        <w:rPr>
          <w:rFonts w:asciiTheme="minorHAnsi" w:hAnsiTheme="minorHAnsi"/>
          <w:szCs w:val="22"/>
        </w:rPr>
        <w:t xml:space="preserve"> </w:t>
      </w:r>
      <w:r w:rsidR="0084115B">
        <w:rPr>
          <w:rFonts w:asciiTheme="minorHAnsi" w:hAnsiTheme="minorHAnsi"/>
          <w:szCs w:val="22"/>
        </w:rPr>
        <w:t xml:space="preserve">the </w:t>
      </w:r>
      <w:r w:rsidR="00A261CB">
        <w:rPr>
          <w:rFonts w:asciiTheme="minorHAnsi" w:hAnsiTheme="minorHAnsi"/>
          <w:szCs w:val="22"/>
        </w:rPr>
        <w:t xml:space="preserve">review of regulatory documents and/or </w:t>
      </w:r>
      <w:r w:rsidR="00A261CB" w:rsidRPr="005522AF">
        <w:rPr>
          <w:rFonts w:asciiTheme="minorHAnsi" w:hAnsiTheme="minorHAnsi"/>
          <w:szCs w:val="22"/>
        </w:rPr>
        <w:t>de-identified data</w:t>
      </w:r>
      <w:r w:rsidR="0084115B">
        <w:rPr>
          <w:rFonts w:asciiTheme="minorHAnsi" w:hAnsiTheme="minorHAnsi"/>
          <w:szCs w:val="22"/>
        </w:rPr>
        <w:t>.</w:t>
      </w:r>
      <w:r w:rsidR="00A261CB" w:rsidRPr="005522AF">
        <w:rPr>
          <w:rFonts w:asciiTheme="minorHAnsi" w:hAnsiTheme="minorHAnsi"/>
          <w:szCs w:val="22"/>
        </w:rPr>
        <w:t xml:space="preserve"> </w:t>
      </w:r>
      <w:r w:rsidR="0084115B">
        <w:rPr>
          <w:rFonts w:asciiTheme="minorHAnsi" w:hAnsiTheme="minorHAnsi"/>
          <w:szCs w:val="22"/>
        </w:rPr>
        <w:t xml:space="preserve"> All </w:t>
      </w:r>
      <w:r w:rsidR="00A261CB" w:rsidRPr="005522AF">
        <w:rPr>
          <w:rFonts w:asciiTheme="minorHAnsi" w:hAnsiTheme="minorHAnsi"/>
          <w:szCs w:val="22"/>
        </w:rPr>
        <w:t>direct identifiers are removed from the information and replaced with a code</w:t>
      </w:r>
      <w:r w:rsidR="0084115B">
        <w:rPr>
          <w:rFonts w:asciiTheme="minorHAnsi" w:hAnsiTheme="minorHAnsi"/>
          <w:szCs w:val="22"/>
        </w:rPr>
        <w:t xml:space="preserve"> before transmitting the data </w:t>
      </w:r>
      <w:r w:rsidR="00A261CB" w:rsidRPr="005522AF">
        <w:rPr>
          <w:rFonts w:asciiTheme="minorHAnsi" w:hAnsiTheme="minorHAnsi"/>
          <w:szCs w:val="22"/>
        </w:rPr>
        <w:t>to a coordinating centre</w:t>
      </w:r>
      <w:r w:rsidR="0084115B">
        <w:rPr>
          <w:rFonts w:asciiTheme="minorHAnsi" w:hAnsiTheme="minorHAnsi"/>
          <w:szCs w:val="22"/>
        </w:rPr>
        <w:t>.</w:t>
      </w:r>
      <w:r w:rsidR="00A261CB" w:rsidRPr="005522AF">
        <w:rPr>
          <w:rFonts w:asciiTheme="minorHAnsi" w:hAnsiTheme="minorHAnsi"/>
          <w:szCs w:val="22"/>
        </w:rPr>
        <w:t xml:space="preserve"> </w:t>
      </w:r>
      <w:r w:rsidR="0084115B">
        <w:rPr>
          <w:rFonts w:asciiTheme="minorHAnsi" w:hAnsiTheme="minorHAnsi"/>
          <w:szCs w:val="22"/>
        </w:rPr>
        <w:t xml:space="preserve">This can be done </w:t>
      </w:r>
      <w:r w:rsidR="00A261CB" w:rsidRPr="005522AF">
        <w:rPr>
          <w:rFonts w:asciiTheme="minorHAnsi" w:hAnsiTheme="minorHAnsi"/>
          <w:szCs w:val="22"/>
        </w:rPr>
        <w:t xml:space="preserve">either through uploading into a secure validated online </w:t>
      </w:r>
      <w:r w:rsidR="0084115B">
        <w:rPr>
          <w:rFonts w:asciiTheme="minorHAnsi" w:hAnsiTheme="minorHAnsi"/>
          <w:szCs w:val="22"/>
        </w:rPr>
        <w:t xml:space="preserve">study </w:t>
      </w:r>
      <w:r w:rsidR="00A261CB" w:rsidRPr="005522AF">
        <w:rPr>
          <w:rFonts w:asciiTheme="minorHAnsi" w:hAnsiTheme="minorHAnsi"/>
          <w:szCs w:val="22"/>
        </w:rPr>
        <w:t>database</w:t>
      </w:r>
      <w:r w:rsidR="00DF4B58">
        <w:rPr>
          <w:rFonts w:asciiTheme="minorHAnsi" w:hAnsiTheme="minorHAnsi"/>
          <w:szCs w:val="22"/>
        </w:rPr>
        <w:t xml:space="preserve"> or</w:t>
      </w:r>
      <w:r w:rsidR="00A261CB" w:rsidRPr="005522AF">
        <w:rPr>
          <w:rFonts w:asciiTheme="minorHAnsi" w:hAnsiTheme="minorHAnsi"/>
          <w:szCs w:val="22"/>
        </w:rPr>
        <w:t xml:space="preserve"> </w:t>
      </w:r>
      <w:r w:rsidR="0084115B">
        <w:rPr>
          <w:rFonts w:asciiTheme="minorHAnsi" w:hAnsiTheme="minorHAnsi"/>
          <w:szCs w:val="22"/>
        </w:rPr>
        <w:t xml:space="preserve">by secure </w:t>
      </w:r>
      <w:r w:rsidR="00A261CB" w:rsidRPr="005522AF">
        <w:rPr>
          <w:rFonts w:asciiTheme="minorHAnsi" w:hAnsiTheme="minorHAnsi"/>
          <w:szCs w:val="22"/>
        </w:rPr>
        <w:t xml:space="preserve">email. </w:t>
      </w:r>
    </w:p>
    <w:p w14:paraId="6F5043CD" w14:textId="77777777" w:rsidR="00A261CB" w:rsidRDefault="00A261CB" w:rsidP="00A261CB">
      <w:pPr>
        <w:jc w:val="both"/>
        <w:rPr>
          <w:rFonts w:asciiTheme="minorHAnsi" w:hAnsiTheme="minorHAnsi"/>
          <w:szCs w:val="22"/>
        </w:rPr>
      </w:pPr>
    </w:p>
    <w:p w14:paraId="75460196" w14:textId="77777777" w:rsidR="0029769B" w:rsidRDefault="005522AF" w:rsidP="00A261CB">
      <w:pPr>
        <w:jc w:val="both"/>
        <w:rPr>
          <w:rFonts w:asciiTheme="minorHAnsi" w:hAnsiTheme="minorHAnsi"/>
          <w:szCs w:val="22"/>
        </w:rPr>
      </w:pPr>
      <w:r w:rsidRPr="005522AF">
        <w:rPr>
          <w:rFonts w:asciiTheme="minorHAnsi" w:hAnsiTheme="minorHAnsi"/>
          <w:szCs w:val="22"/>
        </w:rPr>
        <w:t xml:space="preserve">Centralized monitoring processes provide additional monitoring capabilities that can complement and reduce the extent and/or frequency of on-site monitoring </w:t>
      </w:r>
      <w:r w:rsidR="0029769B">
        <w:rPr>
          <w:rFonts w:asciiTheme="minorHAnsi" w:hAnsiTheme="minorHAnsi"/>
          <w:szCs w:val="22"/>
        </w:rPr>
        <w:t xml:space="preserve">and help distinguish between reliable data and potentially unreliable data. </w:t>
      </w:r>
    </w:p>
    <w:p w14:paraId="19B7C9E9" w14:textId="77777777" w:rsidR="0029769B" w:rsidRDefault="0029769B" w:rsidP="00A261CB">
      <w:pPr>
        <w:jc w:val="both"/>
        <w:rPr>
          <w:rFonts w:asciiTheme="minorHAnsi" w:hAnsiTheme="minorHAnsi"/>
          <w:szCs w:val="22"/>
        </w:rPr>
      </w:pPr>
    </w:p>
    <w:p w14:paraId="3AC9B135" w14:textId="51E1FA76" w:rsidR="005522AF" w:rsidRPr="005522AF" w:rsidRDefault="0029769B" w:rsidP="00A261CB">
      <w:pPr>
        <w:jc w:val="both"/>
        <w:rPr>
          <w:rFonts w:asciiTheme="minorHAnsi" w:hAnsiTheme="minorHAnsi"/>
          <w:szCs w:val="22"/>
        </w:rPr>
      </w:pPr>
      <w:r>
        <w:rPr>
          <w:rFonts w:asciiTheme="minorHAnsi" w:hAnsiTheme="minorHAnsi"/>
          <w:szCs w:val="22"/>
        </w:rPr>
        <w:t>Review</w:t>
      </w:r>
      <w:r w:rsidR="009D1CB9">
        <w:rPr>
          <w:rFonts w:asciiTheme="minorHAnsi" w:hAnsiTheme="minorHAnsi"/>
          <w:szCs w:val="22"/>
        </w:rPr>
        <w:t xml:space="preserve"> </w:t>
      </w:r>
      <w:r>
        <w:rPr>
          <w:rFonts w:asciiTheme="minorHAnsi" w:hAnsiTheme="minorHAnsi"/>
          <w:szCs w:val="22"/>
        </w:rPr>
        <w:t>of accumulating data from centralized monitoring</w:t>
      </w:r>
      <w:r w:rsidR="009D1CB9">
        <w:rPr>
          <w:rFonts w:asciiTheme="minorHAnsi" w:hAnsiTheme="minorHAnsi"/>
          <w:szCs w:val="22"/>
        </w:rPr>
        <w:t xml:space="preserve">, which may also include statistical analyses, </w:t>
      </w:r>
      <w:r>
        <w:rPr>
          <w:rFonts w:asciiTheme="minorHAnsi" w:hAnsiTheme="minorHAnsi"/>
          <w:szCs w:val="22"/>
        </w:rPr>
        <w:t xml:space="preserve">can be used to:  </w:t>
      </w:r>
    </w:p>
    <w:p w14:paraId="66A0159E" w14:textId="1AD6B121" w:rsidR="005522AF" w:rsidRPr="005522AF" w:rsidRDefault="005522AF" w:rsidP="00BC4082">
      <w:pPr>
        <w:ind w:left="360" w:hanging="360"/>
        <w:jc w:val="both"/>
        <w:rPr>
          <w:rFonts w:asciiTheme="minorHAnsi" w:hAnsiTheme="minorHAnsi"/>
          <w:szCs w:val="22"/>
        </w:rPr>
      </w:pPr>
      <w:r w:rsidRPr="005522AF">
        <w:rPr>
          <w:rFonts w:asciiTheme="minorHAnsi" w:hAnsiTheme="minorHAnsi"/>
          <w:szCs w:val="22"/>
        </w:rPr>
        <w:t xml:space="preserve">(a) </w:t>
      </w:r>
      <w:r w:rsidR="00BC4082">
        <w:rPr>
          <w:rFonts w:asciiTheme="minorHAnsi" w:hAnsiTheme="minorHAnsi"/>
          <w:szCs w:val="22"/>
        </w:rPr>
        <w:t xml:space="preserve"> </w:t>
      </w:r>
      <w:r w:rsidRPr="005522AF">
        <w:rPr>
          <w:rFonts w:asciiTheme="minorHAnsi" w:hAnsiTheme="minorHAnsi"/>
          <w:szCs w:val="22"/>
        </w:rPr>
        <w:t>Routine</w:t>
      </w:r>
      <w:r w:rsidR="0084115B">
        <w:rPr>
          <w:rFonts w:asciiTheme="minorHAnsi" w:hAnsiTheme="minorHAnsi"/>
          <w:szCs w:val="22"/>
        </w:rPr>
        <w:t>ly</w:t>
      </w:r>
      <w:r w:rsidRPr="005522AF">
        <w:rPr>
          <w:rFonts w:asciiTheme="minorHAnsi" w:hAnsiTheme="minorHAnsi"/>
          <w:szCs w:val="22"/>
        </w:rPr>
        <w:t xml:space="preserve"> review submitted data</w:t>
      </w:r>
      <w:r w:rsidR="00BC4082">
        <w:rPr>
          <w:rFonts w:asciiTheme="minorHAnsi" w:hAnsiTheme="minorHAnsi"/>
          <w:szCs w:val="22"/>
        </w:rPr>
        <w:t>;</w:t>
      </w:r>
    </w:p>
    <w:p w14:paraId="266A46A9" w14:textId="3955F1DE" w:rsidR="00BC4082" w:rsidRDefault="005522AF" w:rsidP="00BC4082">
      <w:pPr>
        <w:ind w:left="360" w:hanging="360"/>
        <w:jc w:val="both"/>
        <w:rPr>
          <w:rFonts w:asciiTheme="minorHAnsi" w:hAnsiTheme="minorHAnsi"/>
          <w:szCs w:val="22"/>
        </w:rPr>
      </w:pPr>
      <w:r w:rsidRPr="005522AF">
        <w:rPr>
          <w:rFonts w:asciiTheme="minorHAnsi" w:hAnsiTheme="minorHAnsi"/>
          <w:szCs w:val="22"/>
        </w:rPr>
        <w:t xml:space="preserve">(b) </w:t>
      </w:r>
      <w:r w:rsidR="00BC4082">
        <w:rPr>
          <w:rFonts w:asciiTheme="minorHAnsi" w:hAnsiTheme="minorHAnsi"/>
          <w:szCs w:val="22"/>
        </w:rPr>
        <w:t xml:space="preserve"> </w:t>
      </w:r>
      <w:r w:rsidRPr="005522AF">
        <w:rPr>
          <w:rFonts w:asciiTheme="minorHAnsi" w:hAnsiTheme="minorHAnsi"/>
          <w:szCs w:val="22"/>
        </w:rPr>
        <w:t>Identif</w:t>
      </w:r>
      <w:r w:rsidR="0084115B">
        <w:rPr>
          <w:rFonts w:asciiTheme="minorHAnsi" w:hAnsiTheme="minorHAnsi"/>
          <w:szCs w:val="22"/>
        </w:rPr>
        <w:t>y</w:t>
      </w:r>
      <w:r w:rsidRPr="005522AF">
        <w:rPr>
          <w:rFonts w:asciiTheme="minorHAnsi" w:hAnsiTheme="minorHAnsi"/>
          <w:szCs w:val="22"/>
        </w:rPr>
        <w:t xml:space="preserve"> missing data, inconsistent data, data outliers or unexpected lack of variability</w:t>
      </w:r>
      <w:r w:rsidR="00BC4082">
        <w:rPr>
          <w:rFonts w:asciiTheme="minorHAnsi" w:hAnsiTheme="minorHAnsi"/>
          <w:szCs w:val="22"/>
        </w:rPr>
        <w:t>;</w:t>
      </w:r>
    </w:p>
    <w:p w14:paraId="56258953" w14:textId="6BFA6E4D" w:rsidR="005522AF" w:rsidRPr="005522AF" w:rsidRDefault="00BC4082" w:rsidP="00BC4082">
      <w:pPr>
        <w:ind w:left="360" w:hanging="360"/>
        <w:jc w:val="both"/>
        <w:rPr>
          <w:rFonts w:asciiTheme="minorHAnsi" w:hAnsiTheme="minorHAnsi"/>
          <w:szCs w:val="22"/>
        </w:rPr>
      </w:pPr>
      <w:r>
        <w:rPr>
          <w:rFonts w:asciiTheme="minorHAnsi" w:hAnsiTheme="minorHAnsi"/>
          <w:szCs w:val="22"/>
        </w:rPr>
        <w:t xml:space="preserve">(c) Identify </w:t>
      </w:r>
      <w:r w:rsidR="005522AF" w:rsidRPr="005522AF">
        <w:rPr>
          <w:rFonts w:asciiTheme="minorHAnsi" w:hAnsiTheme="minorHAnsi"/>
          <w:szCs w:val="22"/>
        </w:rPr>
        <w:t xml:space="preserve">protocol deviations that may be indicative of systematic or significant errors in data collection and </w:t>
      </w:r>
      <w:r>
        <w:rPr>
          <w:rFonts w:asciiTheme="minorHAnsi" w:hAnsiTheme="minorHAnsi"/>
          <w:szCs w:val="22"/>
        </w:rPr>
        <w:t xml:space="preserve">require </w:t>
      </w:r>
      <w:r w:rsidR="005522AF" w:rsidRPr="005522AF">
        <w:rPr>
          <w:rFonts w:asciiTheme="minorHAnsi" w:hAnsiTheme="minorHAnsi"/>
          <w:szCs w:val="22"/>
        </w:rPr>
        <w:t>reporting at a site or across sites, or may</w:t>
      </w:r>
      <w:r>
        <w:rPr>
          <w:rFonts w:asciiTheme="minorHAnsi" w:hAnsiTheme="minorHAnsi"/>
          <w:szCs w:val="22"/>
        </w:rPr>
        <w:t xml:space="preserve"> </w:t>
      </w:r>
      <w:r w:rsidR="005522AF" w:rsidRPr="005522AF">
        <w:rPr>
          <w:rFonts w:asciiTheme="minorHAnsi" w:hAnsiTheme="minorHAnsi"/>
          <w:szCs w:val="22"/>
        </w:rPr>
        <w:t>be indicative of potential data manipulation or data integrity problems</w:t>
      </w:r>
      <w:r>
        <w:rPr>
          <w:rFonts w:asciiTheme="minorHAnsi" w:hAnsiTheme="minorHAnsi"/>
          <w:szCs w:val="22"/>
        </w:rPr>
        <w:t>;</w:t>
      </w:r>
    </w:p>
    <w:p w14:paraId="79121D60" w14:textId="7418D822" w:rsidR="005522AF" w:rsidRPr="005522AF" w:rsidRDefault="005522AF" w:rsidP="00BC4082">
      <w:pPr>
        <w:ind w:left="360" w:hanging="360"/>
        <w:jc w:val="both"/>
        <w:rPr>
          <w:rFonts w:asciiTheme="minorHAnsi" w:hAnsiTheme="minorHAnsi"/>
          <w:szCs w:val="22"/>
        </w:rPr>
      </w:pPr>
      <w:r w:rsidRPr="005522AF">
        <w:rPr>
          <w:rFonts w:asciiTheme="minorHAnsi" w:hAnsiTheme="minorHAnsi"/>
          <w:szCs w:val="22"/>
        </w:rPr>
        <w:t>(</w:t>
      </w:r>
      <w:r w:rsidR="00BC4082">
        <w:rPr>
          <w:rFonts w:asciiTheme="minorHAnsi" w:hAnsiTheme="minorHAnsi"/>
          <w:szCs w:val="22"/>
        </w:rPr>
        <w:t>d</w:t>
      </w:r>
      <w:r w:rsidRPr="005522AF">
        <w:rPr>
          <w:rFonts w:asciiTheme="minorHAnsi" w:hAnsiTheme="minorHAnsi"/>
          <w:szCs w:val="22"/>
        </w:rPr>
        <w:t xml:space="preserve">) </w:t>
      </w:r>
      <w:r w:rsidR="00BC4082">
        <w:rPr>
          <w:rFonts w:asciiTheme="minorHAnsi" w:hAnsiTheme="minorHAnsi"/>
          <w:szCs w:val="22"/>
        </w:rPr>
        <w:t>I</w:t>
      </w:r>
      <w:r w:rsidRPr="005522AF">
        <w:rPr>
          <w:rFonts w:asciiTheme="minorHAnsi" w:hAnsiTheme="minorHAnsi"/>
          <w:szCs w:val="22"/>
        </w:rPr>
        <w:t>dentify data trends such as the range</w:t>
      </w:r>
      <w:r w:rsidR="0029769B">
        <w:rPr>
          <w:rFonts w:asciiTheme="minorHAnsi" w:hAnsiTheme="minorHAnsi"/>
          <w:szCs w:val="22"/>
        </w:rPr>
        <w:t>,</w:t>
      </w:r>
      <w:r w:rsidRPr="005522AF">
        <w:rPr>
          <w:rFonts w:asciiTheme="minorHAnsi" w:hAnsiTheme="minorHAnsi"/>
          <w:szCs w:val="22"/>
        </w:rPr>
        <w:t xml:space="preserve"> consistency</w:t>
      </w:r>
      <w:r w:rsidR="0029769B">
        <w:rPr>
          <w:rFonts w:asciiTheme="minorHAnsi" w:hAnsiTheme="minorHAnsi"/>
          <w:szCs w:val="22"/>
        </w:rPr>
        <w:t xml:space="preserve"> and variability</w:t>
      </w:r>
      <w:r w:rsidRPr="005522AF">
        <w:rPr>
          <w:rFonts w:asciiTheme="minorHAnsi" w:hAnsiTheme="minorHAnsi"/>
          <w:szCs w:val="22"/>
        </w:rPr>
        <w:t xml:space="preserve"> of data within and across sites</w:t>
      </w:r>
      <w:r w:rsidR="00BC4082">
        <w:rPr>
          <w:rFonts w:asciiTheme="minorHAnsi" w:hAnsiTheme="minorHAnsi"/>
          <w:szCs w:val="22"/>
        </w:rPr>
        <w:t>;</w:t>
      </w:r>
    </w:p>
    <w:p w14:paraId="46FDDF1D" w14:textId="051CFC7A" w:rsidR="00A261CB" w:rsidRDefault="005522AF" w:rsidP="00BC4082">
      <w:pPr>
        <w:ind w:left="360" w:hanging="360"/>
        <w:jc w:val="both"/>
        <w:rPr>
          <w:rFonts w:asciiTheme="minorHAnsi" w:hAnsiTheme="minorHAnsi"/>
          <w:szCs w:val="22"/>
        </w:rPr>
      </w:pPr>
      <w:r w:rsidRPr="005522AF">
        <w:rPr>
          <w:rFonts w:asciiTheme="minorHAnsi" w:hAnsiTheme="minorHAnsi"/>
          <w:szCs w:val="22"/>
        </w:rPr>
        <w:t>(</w:t>
      </w:r>
      <w:r w:rsidR="00BC4082">
        <w:rPr>
          <w:rFonts w:asciiTheme="minorHAnsi" w:hAnsiTheme="minorHAnsi"/>
          <w:szCs w:val="22"/>
        </w:rPr>
        <w:t>e</w:t>
      </w:r>
      <w:r w:rsidRPr="005522AF">
        <w:rPr>
          <w:rFonts w:asciiTheme="minorHAnsi" w:hAnsiTheme="minorHAnsi"/>
          <w:szCs w:val="22"/>
        </w:rPr>
        <w:t>) Analyz</w:t>
      </w:r>
      <w:r w:rsidR="00BC4082">
        <w:rPr>
          <w:rFonts w:asciiTheme="minorHAnsi" w:hAnsiTheme="minorHAnsi"/>
          <w:szCs w:val="22"/>
        </w:rPr>
        <w:t>e</w:t>
      </w:r>
      <w:r w:rsidRPr="005522AF">
        <w:rPr>
          <w:rFonts w:asciiTheme="minorHAnsi" w:hAnsiTheme="minorHAnsi"/>
          <w:szCs w:val="22"/>
        </w:rPr>
        <w:t xml:space="preserve"> site characteristics and performance metrics</w:t>
      </w:r>
      <w:r w:rsidR="00BC4082">
        <w:rPr>
          <w:rFonts w:asciiTheme="minorHAnsi" w:hAnsiTheme="minorHAnsi"/>
          <w:szCs w:val="22"/>
        </w:rPr>
        <w:t>;</w:t>
      </w:r>
      <w:r w:rsidRPr="005522AF">
        <w:rPr>
          <w:rFonts w:asciiTheme="minorHAnsi" w:hAnsiTheme="minorHAnsi"/>
          <w:szCs w:val="22"/>
        </w:rPr>
        <w:t xml:space="preserve"> </w:t>
      </w:r>
    </w:p>
    <w:p w14:paraId="14654377" w14:textId="3176BD9E" w:rsidR="0029769B" w:rsidRDefault="005522AF" w:rsidP="00BC4082">
      <w:pPr>
        <w:ind w:left="360" w:hanging="360"/>
        <w:jc w:val="both"/>
        <w:rPr>
          <w:rFonts w:asciiTheme="minorHAnsi" w:hAnsiTheme="minorHAnsi"/>
          <w:szCs w:val="22"/>
        </w:rPr>
      </w:pPr>
      <w:r w:rsidRPr="005522AF">
        <w:rPr>
          <w:rFonts w:asciiTheme="minorHAnsi" w:hAnsiTheme="minorHAnsi"/>
          <w:szCs w:val="22"/>
        </w:rPr>
        <w:t>(</w:t>
      </w:r>
      <w:r w:rsidR="00BC4082">
        <w:rPr>
          <w:rFonts w:asciiTheme="minorHAnsi" w:hAnsiTheme="minorHAnsi"/>
          <w:szCs w:val="22"/>
        </w:rPr>
        <w:t>f</w:t>
      </w:r>
      <w:r w:rsidRPr="005522AF">
        <w:rPr>
          <w:rFonts w:asciiTheme="minorHAnsi" w:hAnsiTheme="minorHAnsi"/>
          <w:szCs w:val="22"/>
        </w:rPr>
        <w:t>) Select sites and/or processes for targeted on-site monitoring</w:t>
      </w:r>
      <w:r w:rsidR="00BC4082">
        <w:rPr>
          <w:rFonts w:asciiTheme="minorHAnsi" w:hAnsiTheme="minorHAnsi"/>
          <w:szCs w:val="22"/>
        </w:rPr>
        <w:t>.</w:t>
      </w:r>
    </w:p>
    <w:p w14:paraId="0BD9DD3D" w14:textId="77777777" w:rsidR="00A261CB" w:rsidRPr="005522AF" w:rsidRDefault="00A261CB" w:rsidP="0029769B">
      <w:pPr>
        <w:jc w:val="both"/>
        <w:rPr>
          <w:rFonts w:asciiTheme="minorHAnsi" w:hAnsiTheme="minorHAnsi"/>
          <w:szCs w:val="22"/>
        </w:rPr>
      </w:pPr>
    </w:p>
    <w:p w14:paraId="400918B2" w14:textId="77777777" w:rsidR="005522AF" w:rsidRPr="005522AF" w:rsidRDefault="00C815A6" w:rsidP="00DF4B58">
      <w:pPr>
        <w:jc w:val="both"/>
        <w:rPr>
          <w:rFonts w:asciiTheme="minorHAnsi" w:hAnsiTheme="minorHAnsi"/>
          <w:szCs w:val="22"/>
        </w:rPr>
      </w:pPr>
      <w:r w:rsidRPr="00C815A6">
        <w:rPr>
          <w:rFonts w:asciiTheme="minorHAnsi" w:hAnsiTheme="minorHAnsi"/>
          <w:szCs w:val="22"/>
        </w:rPr>
        <w:t xml:space="preserve">The monitoring plan can also be made up of a combination of </w:t>
      </w:r>
      <w:r w:rsidR="005522AF" w:rsidRPr="00C815A6">
        <w:rPr>
          <w:rFonts w:asciiTheme="minorHAnsi" w:hAnsiTheme="minorHAnsi"/>
          <w:szCs w:val="22"/>
        </w:rPr>
        <w:t>on-site and centralized monitoring</w:t>
      </w:r>
      <w:r w:rsidR="005522AF" w:rsidRPr="005522AF">
        <w:rPr>
          <w:rFonts w:asciiTheme="minorHAnsi" w:hAnsiTheme="minorHAnsi"/>
          <w:szCs w:val="22"/>
        </w:rPr>
        <w:t xml:space="preserve"> when on-site monitoring visits are performed in addition to remote </w:t>
      </w:r>
      <w:r w:rsidR="00A261CB">
        <w:rPr>
          <w:rFonts w:asciiTheme="minorHAnsi" w:hAnsiTheme="minorHAnsi"/>
          <w:szCs w:val="22"/>
        </w:rPr>
        <w:t>monitoring</w:t>
      </w:r>
      <w:r w:rsidR="005522AF" w:rsidRPr="005522AF">
        <w:rPr>
          <w:rFonts w:asciiTheme="minorHAnsi" w:hAnsiTheme="minorHAnsi"/>
          <w:szCs w:val="22"/>
        </w:rPr>
        <w:t xml:space="preserve">. </w:t>
      </w:r>
    </w:p>
    <w:p w14:paraId="38052C99" w14:textId="77777777" w:rsidR="005522AF" w:rsidRPr="005522AF" w:rsidRDefault="005522AF" w:rsidP="005522AF">
      <w:pPr>
        <w:pStyle w:val="ListParagraph"/>
        <w:rPr>
          <w:rFonts w:asciiTheme="minorHAnsi" w:hAnsiTheme="minorHAnsi"/>
          <w:szCs w:val="22"/>
        </w:rPr>
      </w:pPr>
    </w:p>
    <w:p w14:paraId="398CAB72" w14:textId="77777777" w:rsidR="00C815A6" w:rsidRPr="005E23A2" w:rsidRDefault="00C815A6" w:rsidP="00C815A6">
      <w:pPr>
        <w:jc w:val="both"/>
        <w:rPr>
          <w:rFonts w:asciiTheme="minorHAnsi" w:hAnsiTheme="minorHAnsi"/>
          <w:b/>
          <w:szCs w:val="22"/>
        </w:rPr>
      </w:pPr>
      <w:r w:rsidRPr="005E23A2">
        <w:rPr>
          <w:rFonts w:asciiTheme="minorHAnsi" w:hAnsiTheme="minorHAnsi"/>
          <w:b/>
          <w:szCs w:val="22"/>
        </w:rPr>
        <w:t xml:space="preserve">Example of Text </w:t>
      </w:r>
      <w:r>
        <w:rPr>
          <w:rFonts w:asciiTheme="minorHAnsi" w:hAnsiTheme="minorHAnsi"/>
          <w:b/>
          <w:szCs w:val="22"/>
        </w:rPr>
        <w:t>that could</w:t>
      </w:r>
      <w:r w:rsidRPr="005E23A2">
        <w:rPr>
          <w:rFonts w:asciiTheme="minorHAnsi" w:hAnsiTheme="minorHAnsi"/>
          <w:b/>
          <w:szCs w:val="22"/>
        </w:rPr>
        <w:t xml:space="preserve"> be included in the </w:t>
      </w:r>
      <w:r>
        <w:rPr>
          <w:rFonts w:asciiTheme="minorHAnsi" w:hAnsiTheme="minorHAnsi"/>
          <w:b/>
          <w:szCs w:val="22"/>
        </w:rPr>
        <w:t>Monitoring Scope</w:t>
      </w:r>
      <w:r w:rsidRPr="005E23A2">
        <w:rPr>
          <w:rFonts w:asciiTheme="minorHAnsi" w:hAnsiTheme="minorHAnsi"/>
          <w:b/>
          <w:szCs w:val="22"/>
        </w:rPr>
        <w:t>:</w:t>
      </w:r>
    </w:p>
    <w:p w14:paraId="649A014A" w14:textId="77777777" w:rsidR="0070215F" w:rsidRPr="00CB318C" w:rsidRDefault="0070215F" w:rsidP="005522AF">
      <w:pPr>
        <w:rPr>
          <w:rFonts w:asciiTheme="minorHAnsi" w:hAnsiTheme="minorHAnsi"/>
          <w:b/>
          <w:szCs w:val="22"/>
        </w:rPr>
      </w:pPr>
      <w:r w:rsidRPr="00CB318C">
        <w:rPr>
          <w:rFonts w:asciiTheme="minorHAnsi" w:hAnsiTheme="minorHAnsi"/>
          <w:b/>
          <w:szCs w:val="22"/>
        </w:rPr>
        <w:t>[For studies conducting on-site monitoring]</w:t>
      </w:r>
    </w:p>
    <w:p w14:paraId="03305BAA" w14:textId="481C9F46" w:rsidR="0070215F" w:rsidRPr="00C815A6" w:rsidRDefault="0070215F" w:rsidP="00DF4B58">
      <w:pPr>
        <w:pStyle w:val="ListParagraph"/>
        <w:ind w:left="0"/>
        <w:jc w:val="both"/>
        <w:rPr>
          <w:rFonts w:asciiTheme="minorHAnsi" w:hAnsiTheme="minorHAnsi"/>
          <w:i/>
          <w:szCs w:val="22"/>
        </w:rPr>
      </w:pPr>
      <w:r w:rsidRPr="00C815A6">
        <w:rPr>
          <w:rFonts w:asciiTheme="minorHAnsi" w:hAnsiTheme="minorHAnsi"/>
          <w:i/>
          <w:szCs w:val="22"/>
        </w:rPr>
        <w:t>The Sponsor/Sponsor-Investigator</w:t>
      </w:r>
      <w:r w:rsidRPr="00C815A6">
        <w:rPr>
          <w:rFonts w:asciiTheme="minorHAnsi" w:hAnsiTheme="minorHAnsi"/>
          <w:b/>
          <w:i/>
          <w:szCs w:val="22"/>
        </w:rPr>
        <w:t xml:space="preserve"> </w:t>
      </w:r>
      <w:r w:rsidRPr="00C815A6">
        <w:rPr>
          <w:rFonts w:asciiTheme="minorHAnsi" w:hAnsiTheme="minorHAnsi"/>
          <w:i/>
          <w:szCs w:val="22"/>
        </w:rPr>
        <w:t>will assign a Monitor to monitor all participating sites. The Monitor will have training on</w:t>
      </w:r>
      <w:r w:rsidR="008D0CA1">
        <w:rPr>
          <w:rFonts w:asciiTheme="minorHAnsi" w:hAnsiTheme="minorHAnsi"/>
          <w:i/>
          <w:szCs w:val="22"/>
        </w:rPr>
        <w:t xml:space="preserve"> </w:t>
      </w:r>
      <w:r w:rsidR="009D1CB9">
        <w:rPr>
          <w:rFonts w:asciiTheme="minorHAnsi" w:hAnsiTheme="minorHAnsi"/>
          <w:i/>
          <w:szCs w:val="22"/>
        </w:rPr>
        <w:t xml:space="preserve">the applicable </w:t>
      </w:r>
      <w:r w:rsidR="008D0CA1">
        <w:rPr>
          <w:rFonts w:asciiTheme="minorHAnsi" w:hAnsiTheme="minorHAnsi"/>
          <w:i/>
          <w:szCs w:val="22"/>
        </w:rPr>
        <w:t>regulation</w:t>
      </w:r>
      <w:r w:rsidR="008D0CA1" w:rsidRPr="00DE498F">
        <w:rPr>
          <w:rFonts w:asciiTheme="minorHAnsi" w:hAnsiTheme="minorHAnsi"/>
          <w:i/>
          <w:szCs w:val="22"/>
        </w:rPr>
        <w:t xml:space="preserve">s </w:t>
      </w:r>
      <w:r w:rsidR="00C32538">
        <w:rPr>
          <w:rFonts w:asciiTheme="minorHAnsi" w:hAnsiTheme="minorHAnsi"/>
          <w:i/>
          <w:szCs w:val="22"/>
        </w:rPr>
        <w:t>&lt;</w:t>
      </w:r>
      <w:r w:rsidR="009D1CB9" w:rsidRPr="00DE498F">
        <w:rPr>
          <w:rFonts w:asciiTheme="minorHAnsi" w:hAnsiTheme="minorHAnsi"/>
          <w:i/>
          <w:szCs w:val="22"/>
        </w:rPr>
        <w:t>Include all regulati</w:t>
      </w:r>
      <w:r w:rsidR="009D1CB9">
        <w:rPr>
          <w:rFonts w:asciiTheme="minorHAnsi" w:hAnsiTheme="minorHAnsi"/>
          <w:i/>
          <w:szCs w:val="22"/>
        </w:rPr>
        <w:t>ons t</w:t>
      </w:r>
      <w:r w:rsidR="00C32538">
        <w:rPr>
          <w:rFonts w:asciiTheme="minorHAnsi" w:hAnsiTheme="minorHAnsi"/>
          <w:i/>
          <w:szCs w:val="22"/>
        </w:rPr>
        <w:t>hat apply to the specific study i.e.,</w:t>
      </w:r>
      <w:r w:rsidR="009D1CB9" w:rsidRPr="00DE498F">
        <w:rPr>
          <w:rFonts w:asciiTheme="minorHAnsi" w:hAnsiTheme="minorHAnsi"/>
          <w:i/>
          <w:szCs w:val="22"/>
        </w:rPr>
        <w:t xml:space="preserve"> </w:t>
      </w:r>
      <w:r w:rsidRPr="00DE498F">
        <w:rPr>
          <w:rFonts w:asciiTheme="minorHAnsi" w:hAnsiTheme="minorHAnsi"/>
          <w:i/>
          <w:szCs w:val="22"/>
        </w:rPr>
        <w:t>IC</w:t>
      </w:r>
      <w:r w:rsidRPr="00AE6461">
        <w:rPr>
          <w:rFonts w:asciiTheme="minorHAnsi" w:hAnsiTheme="minorHAnsi"/>
          <w:i/>
          <w:szCs w:val="22"/>
        </w:rPr>
        <w:t>H-GCP, Health Canada Division 5 Regulations, TCPS2</w:t>
      </w:r>
      <w:r w:rsidR="00C32538">
        <w:rPr>
          <w:rFonts w:asciiTheme="minorHAnsi" w:hAnsiTheme="minorHAnsi"/>
          <w:i/>
          <w:szCs w:val="22"/>
        </w:rPr>
        <w:t>&gt;</w:t>
      </w:r>
      <w:r w:rsidRPr="00AE6461">
        <w:rPr>
          <w:rFonts w:asciiTheme="minorHAnsi" w:hAnsiTheme="minorHAnsi"/>
          <w:i/>
          <w:szCs w:val="22"/>
        </w:rPr>
        <w:t xml:space="preserve">, </w:t>
      </w:r>
      <w:r w:rsidR="009D1CB9">
        <w:rPr>
          <w:rFonts w:asciiTheme="minorHAnsi" w:hAnsiTheme="minorHAnsi"/>
          <w:i/>
          <w:szCs w:val="22"/>
        </w:rPr>
        <w:t xml:space="preserve">the study </w:t>
      </w:r>
      <w:r w:rsidR="008D0CA1" w:rsidRPr="00AE6461">
        <w:rPr>
          <w:rFonts w:asciiTheme="minorHAnsi" w:hAnsiTheme="minorHAnsi"/>
          <w:i/>
          <w:szCs w:val="22"/>
        </w:rPr>
        <w:t xml:space="preserve">protocol </w:t>
      </w:r>
      <w:r w:rsidR="00C32538">
        <w:rPr>
          <w:rFonts w:asciiTheme="minorHAnsi" w:hAnsiTheme="minorHAnsi"/>
          <w:i/>
          <w:szCs w:val="22"/>
        </w:rPr>
        <w:t>and &lt;</w:t>
      </w:r>
      <w:r w:rsidRPr="00AE6461">
        <w:rPr>
          <w:rFonts w:asciiTheme="minorHAnsi" w:hAnsiTheme="minorHAnsi"/>
          <w:i/>
          <w:szCs w:val="22"/>
        </w:rPr>
        <w:t>lis</w:t>
      </w:r>
      <w:r w:rsidR="00C32538">
        <w:rPr>
          <w:rFonts w:asciiTheme="minorHAnsi" w:hAnsiTheme="minorHAnsi"/>
          <w:i/>
          <w:szCs w:val="22"/>
        </w:rPr>
        <w:t>t any study-specific procedures&gt;</w:t>
      </w:r>
      <w:r w:rsidRPr="00C815A6">
        <w:rPr>
          <w:rFonts w:asciiTheme="minorHAnsi" w:hAnsiTheme="minorHAnsi"/>
          <w:i/>
          <w:szCs w:val="22"/>
        </w:rPr>
        <w:t>. The Monitor will facilitate the monitoring visits with the study coordinator.</w:t>
      </w:r>
    </w:p>
    <w:p w14:paraId="71392BD2" w14:textId="77777777" w:rsidR="0070215F" w:rsidRPr="00AE5904" w:rsidRDefault="0070215F" w:rsidP="0070215F">
      <w:pPr>
        <w:rPr>
          <w:rFonts w:asciiTheme="minorHAnsi" w:hAnsiTheme="minorHAnsi"/>
          <w:i/>
          <w:szCs w:val="22"/>
        </w:rPr>
      </w:pPr>
    </w:p>
    <w:p w14:paraId="395317CB" w14:textId="77777777" w:rsidR="0070215F" w:rsidRPr="00CB318C" w:rsidRDefault="0070215F" w:rsidP="0070215F">
      <w:pPr>
        <w:rPr>
          <w:rFonts w:asciiTheme="minorHAnsi" w:hAnsiTheme="minorHAnsi"/>
          <w:b/>
          <w:szCs w:val="22"/>
        </w:rPr>
      </w:pPr>
      <w:r w:rsidRPr="00CB318C">
        <w:rPr>
          <w:rFonts w:asciiTheme="minorHAnsi" w:hAnsiTheme="minorHAnsi"/>
          <w:b/>
          <w:szCs w:val="22"/>
        </w:rPr>
        <w:t xml:space="preserve">[For studies that are using </w:t>
      </w:r>
      <w:r w:rsidR="0029769B">
        <w:rPr>
          <w:rFonts w:asciiTheme="minorHAnsi" w:hAnsiTheme="minorHAnsi"/>
          <w:b/>
          <w:szCs w:val="22"/>
        </w:rPr>
        <w:t>centralized</w:t>
      </w:r>
      <w:r w:rsidRPr="00CB318C">
        <w:rPr>
          <w:rFonts w:asciiTheme="minorHAnsi" w:hAnsiTheme="minorHAnsi"/>
          <w:b/>
          <w:szCs w:val="22"/>
        </w:rPr>
        <w:t xml:space="preserve"> monitoring</w:t>
      </w:r>
      <w:r w:rsidR="008B070E">
        <w:rPr>
          <w:rFonts w:asciiTheme="minorHAnsi" w:hAnsiTheme="minorHAnsi"/>
          <w:b/>
          <w:szCs w:val="22"/>
        </w:rPr>
        <w:t xml:space="preserve"> only</w:t>
      </w:r>
      <w:r w:rsidRPr="00CB318C">
        <w:rPr>
          <w:rFonts w:asciiTheme="minorHAnsi" w:hAnsiTheme="minorHAnsi"/>
          <w:b/>
          <w:szCs w:val="22"/>
        </w:rPr>
        <w:t>]</w:t>
      </w:r>
    </w:p>
    <w:p w14:paraId="43C4A4EE" w14:textId="0D171EC5" w:rsidR="0070215F" w:rsidRPr="00CB318C" w:rsidRDefault="0070215F" w:rsidP="00DF4B58">
      <w:pPr>
        <w:pStyle w:val="ListParagraph"/>
        <w:ind w:left="0"/>
        <w:jc w:val="both"/>
        <w:rPr>
          <w:rFonts w:asciiTheme="minorHAnsi" w:hAnsiTheme="minorHAnsi"/>
          <w:i/>
          <w:szCs w:val="22"/>
        </w:rPr>
      </w:pPr>
      <w:r w:rsidRPr="00CB318C">
        <w:rPr>
          <w:rFonts w:asciiTheme="minorHAnsi" w:hAnsiTheme="minorHAnsi"/>
          <w:i/>
          <w:szCs w:val="22"/>
        </w:rPr>
        <w:t xml:space="preserve"> </w:t>
      </w:r>
      <w:r w:rsidR="0029769B">
        <w:rPr>
          <w:rFonts w:asciiTheme="minorHAnsi" w:hAnsiTheme="minorHAnsi"/>
          <w:i/>
          <w:szCs w:val="22"/>
        </w:rPr>
        <w:t xml:space="preserve">Centralized </w:t>
      </w:r>
      <w:r w:rsidRPr="00CB318C">
        <w:rPr>
          <w:rFonts w:asciiTheme="minorHAnsi" w:hAnsiTheme="minorHAnsi"/>
          <w:i/>
          <w:szCs w:val="22"/>
        </w:rPr>
        <w:t xml:space="preserve">monitoring will be conducted for this study because </w:t>
      </w:r>
      <w:r w:rsidR="00CB318C" w:rsidRPr="00CB318C">
        <w:rPr>
          <w:rFonts w:asciiTheme="minorHAnsi" w:hAnsiTheme="minorHAnsi"/>
          <w:i/>
          <w:szCs w:val="22"/>
        </w:rPr>
        <w:t>[</w:t>
      </w:r>
      <w:r w:rsidRPr="00CB318C">
        <w:rPr>
          <w:rFonts w:asciiTheme="minorHAnsi" w:hAnsiTheme="minorHAnsi"/>
          <w:i/>
          <w:szCs w:val="22"/>
        </w:rPr>
        <w:t xml:space="preserve">justification is required as to why </w:t>
      </w:r>
      <w:r w:rsidR="008B070E">
        <w:rPr>
          <w:rFonts w:asciiTheme="minorHAnsi" w:hAnsiTheme="minorHAnsi"/>
          <w:i/>
          <w:szCs w:val="22"/>
        </w:rPr>
        <w:t>centralized</w:t>
      </w:r>
      <w:r w:rsidRPr="00CB318C">
        <w:rPr>
          <w:rFonts w:asciiTheme="minorHAnsi" w:hAnsiTheme="minorHAnsi"/>
          <w:i/>
          <w:szCs w:val="22"/>
        </w:rPr>
        <w:t xml:space="preserve"> monitoring is to be used – i.e.</w:t>
      </w:r>
      <w:r w:rsidR="009D1CB9">
        <w:rPr>
          <w:rFonts w:asciiTheme="minorHAnsi" w:hAnsiTheme="minorHAnsi"/>
          <w:i/>
          <w:szCs w:val="22"/>
        </w:rPr>
        <w:t>,</w:t>
      </w:r>
      <w:r w:rsidRPr="00CB318C">
        <w:rPr>
          <w:rFonts w:asciiTheme="minorHAnsi" w:hAnsiTheme="minorHAnsi"/>
          <w:i/>
          <w:szCs w:val="22"/>
        </w:rPr>
        <w:t xml:space="preserve"> </w:t>
      </w:r>
      <w:r w:rsidR="008B070E">
        <w:rPr>
          <w:rFonts w:asciiTheme="minorHAnsi" w:hAnsiTheme="minorHAnsi"/>
          <w:i/>
          <w:szCs w:val="22"/>
        </w:rPr>
        <w:t xml:space="preserve">nature of study, </w:t>
      </w:r>
      <w:r w:rsidRPr="00CB318C">
        <w:rPr>
          <w:rFonts w:asciiTheme="minorHAnsi" w:hAnsiTheme="minorHAnsi"/>
          <w:i/>
          <w:szCs w:val="22"/>
        </w:rPr>
        <w:t>low-risk study</w:t>
      </w:r>
      <w:r w:rsidR="00C32538">
        <w:rPr>
          <w:rFonts w:asciiTheme="minorHAnsi" w:hAnsiTheme="minorHAnsi"/>
          <w:i/>
          <w:szCs w:val="22"/>
        </w:rPr>
        <w:t>, etc.</w:t>
      </w:r>
      <w:r w:rsidR="009D1CB9">
        <w:rPr>
          <w:rFonts w:asciiTheme="minorHAnsi" w:hAnsiTheme="minorHAnsi"/>
          <w:i/>
          <w:szCs w:val="22"/>
        </w:rPr>
        <w:t>]</w:t>
      </w:r>
      <w:r w:rsidR="008B070E">
        <w:rPr>
          <w:rFonts w:asciiTheme="minorHAnsi" w:hAnsiTheme="minorHAnsi"/>
          <w:i/>
          <w:szCs w:val="22"/>
        </w:rPr>
        <w:t>.</w:t>
      </w:r>
      <w:r w:rsidRPr="00CB318C">
        <w:rPr>
          <w:rFonts w:asciiTheme="minorHAnsi" w:hAnsiTheme="minorHAnsi"/>
          <w:i/>
          <w:szCs w:val="22"/>
        </w:rPr>
        <w:t xml:space="preserve"> </w:t>
      </w:r>
    </w:p>
    <w:p w14:paraId="69F824A9" w14:textId="77777777" w:rsidR="0070215F" w:rsidRPr="00CB318C" w:rsidRDefault="0070215F" w:rsidP="0070215F">
      <w:pPr>
        <w:pStyle w:val="ListParagraph"/>
        <w:ind w:left="345"/>
        <w:rPr>
          <w:rFonts w:asciiTheme="minorHAnsi" w:hAnsiTheme="minorHAnsi"/>
          <w:i/>
          <w:szCs w:val="22"/>
        </w:rPr>
      </w:pPr>
    </w:p>
    <w:p w14:paraId="6FA35E4E" w14:textId="77777777" w:rsidR="0070215F" w:rsidRPr="00CB318C" w:rsidRDefault="0046358C" w:rsidP="00DF4B58">
      <w:pPr>
        <w:jc w:val="both"/>
        <w:rPr>
          <w:rFonts w:asciiTheme="minorHAnsi" w:hAnsiTheme="minorHAnsi"/>
          <w:i/>
          <w:szCs w:val="22"/>
        </w:rPr>
      </w:pPr>
      <w:r w:rsidRPr="00CB318C">
        <w:rPr>
          <w:rFonts w:asciiTheme="minorHAnsi" w:hAnsiTheme="minorHAnsi"/>
          <w:i/>
          <w:szCs w:val="22"/>
        </w:rPr>
        <w:t xml:space="preserve">Sites will be asked to upload </w:t>
      </w:r>
      <w:r w:rsidRPr="00A830FA">
        <w:rPr>
          <w:rFonts w:asciiTheme="minorHAnsi" w:hAnsiTheme="minorHAnsi"/>
          <w:i/>
          <w:szCs w:val="22"/>
          <w:u w:val="single"/>
        </w:rPr>
        <w:t>d</w:t>
      </w:r>
      <w:r w:rsidR="0070215F" w:rsidRPr="00A830FA">
        <w:rPr>
          <w:rFonts w:asciiTheme="minorHAnsi" w:hAnsiTheme="minorHAnsi"/>
          <w:i/>
          <w:szCs w:val="22"/>
          <w:u w:val="single"/>
        </w:rPr>
        <w:t>e-identified</w:t>
      </w:r>
      <w:r w:rsidR="0070215F" w:rsidRPr="00CB318C">
        <w:rPr>
          <w:rFonts w:asciiTheme="minorHAnsi" w:hAnsiTheme="minorHAnsi"/>
          <w:i/>
          <w:szCs w:val="22"/>
        </w:rPr>
        <w:t xml:space="preserve"> information electronically into a secure password-protected, validated database and/or </w:t>
      </w:r>
      <w:r w:rsidR="00DF4B58">
        <w:rPr>
          <w:rFonts w:asciiTheme="minorHAnsi" w:hAnsiTheme="minorHAnsi"/>
          <w:i/>
          <w:szCs w:val="22"/>
        </w:rPr>
        <w:t xml:space="preserve">email </w:t>
      </w:r>
      <w:r w:rsidR="0070215F" w:rsidRPr="00CB318C">
        <w:rPr>
          <w:rFonts w:asciiTheme="minorHAnsi" w:hAnsiTheme="minorHAnsi"/>
          <w:i/>
          <w:szCs w:val="22"/>
        </w:rPr>
        <w:t xml:space="preserve">de-identified information to be monitored. </w:t>
      </w:r>
      <w:r w:rsidR="008B070E">
        <w:rPr>
          <w:rFonts w:asciiTheme="minorHAnsi" w:hAnsiTheme="minorHAnsi"/>
          <w:i/>
          <w:szCs w:val="22"/>
        </w:rPr>
        <w:t xml:space="preserve">A confidential/secure process must be in place when email is to be used.  </w:t>
      </w:r>
      <w:r w:rsidRPr="00CB318C">
        <w:rPr>
          <w:rFonts w:asciiTheme="minorHAnsi" w:hAnsiTheme="minorHAnsi"/>
          <w:i/>
          <w:szCs w:val="22"/>
        </w:rPr>
        <w:t>D</w:t>
      </w:r>
      <w:r w:rsidR="0070215F" w:rsidRPr="00CB318C">
        <w:rPr>
          <w:rFonts w:asciiTheme="minorHAnsi" w:hAnsiTheme="minorHAnsi"/>
          <w:i/>
          <w:szCs w:val="22"/>
        </w:rPr>
        <w:t xml:space="preserve">ata queries </w:t>
      </w:r>
      <w:r w:rsidRPr="00CB318C">
        <w:rPr>
          <w:rFonts w:asciiTheme="minorHAnsi" w:hAnsiTheme="minorHAnsi"/>
          <w:i/>
          <w:szCs w:val="22"/>
        </w:rPr>
        <w:t xml:space="preserve">will be recorded </w:t>
      </w:r>
      <w:r w:rsidR="0070215F" w:rsidRPr="00CB318C">
        <w:rPr>
          <w:rFonts w:asciiTheme="minorHAnsi" w:hAnsiTheme="minorHAnsi"/>
          <w:i/>
          <w:szCs w:val="22"/>
        </w:rPr>
        <w:t xml:space="preserve">and the site </w:t>
      </w:r>
      <w:r w:rsidRPr="00CB318C">
        <w:rPr>
          <w:rFonts w:asciiTheme="minorHAnsi" w:hAnsiTheme="minorHAnsi"/>
          <w:i/>
          <w:szCs w:val="22"/>
        </w:rPr>
        <w:t xml:space="preserve">will be informed </w:t>
      </w:r>
      <w:r w:rsidR="0070215F" w:rsidRPr="00CB318C">
        <w:rPr>
          <w:rFonts w:asciiTheme="minorHAnsi" w:hAnsiTheme="minorHAnsi"/>
          <w:i/>
          <w:szCs w:val="22"/>
        </w:rPr>
        <w:t xml:space="preserve">of all observations in the monitoring report. </w:t>
      </w:r>
    </w:p>
    <w:p w14:paraId="6965BA4A" w14:textId="77777777" w:rsidR="0070215F" w:rsidRPr="00CB318C" w:rsidRDefault="0070215F" w:rsidP="0070215F">
      <w:pPr>
        <w:rPr>
          <w:rFonts w:asciiTheme="minorHAnsi" w:hAnsiTheme="minorHAnsi"/>
          <w:i/>
          <w:szCs w:val="22"/>
        </w:rPr>
      </w:pPr>
    </w:p>
    <w:p w14:paraId="7EA88EB5" w14:textId="77777777" w:rsidR="0070215F" w:rsidRPr="00DF4B58" w:rsidRDefault="0070215F" w:rsidP="0070215F">
      <w:pPr>
        <w:pStyle w:val="ListParagraph"/>
        <w:ind w:left="0"/>
        <w:rPr>
          <w:rFonts w:asciiTheme="minorHAnsi" w:hAnsiTheme="minorHAnsi"/>
          <w:b/>
          <w:i/>
          <w:szCs w:val="22"/>
        </w:rPr>
      </w:pPr>
      <w:r w:rsidRPr="00DF4B58">
        <w:rPr>
          <w:rFonts w:asciiTheme="minorHAnsi" w:hAnsiTheme="minorHAnsi"/>
          <w:b/>
          <w:i/>
          <w:szCs w:val="22"/>
        </w:rPr>
        <w:t>[For all studies]</w:t>
      </w:r>
    </w:p>
    <w:p w14:paraId="2377B030" w14:textId="77777777" w:rsidR="0070215F" w:rsidRPr="00DF4B58" w:rsidRDefault="0070215F" w:rsidP="0070215F">
      <w:pPr>
        <w:pStyle w:val="ListParagraph"/>
        <w:ind w:left="0"/>
        <w:rPr>
          <w:rFonts w:asciiTheme="minorHAnsi" w:hAnsiTheme="minorHAnsi"/>
          <w:i/>
          <w:szCs w:val="22"/>
        </w:rPr>
      </w:pPr>
      <w:r w:rsidRPr="00DF4B58">
        <w:rPr>
          <w:rFonts w:asciiTheme="minorHAnsi" w:hAnsiTheme="minorHAnsi"/>
          <w:i/>
          <w:szCs w:val="22"/>
        </w:rPr>
        <w:t>The monitor will assess _______________ (include all that apply):</w:t>
      </w:r>
    </w:p>
    <w:p w14:paraId="41AEF3C9" w14:textId="77777777" w:rsidR="0070215F" w:rsidRPr="00DF4B58" w:rsidRDefault="0070215F" w:rsidP="0070215F">
      <w:pPr>
        <w:pStyle w:val="ListParagraph"/>
        <w:ind w:left="360"/>
        <w:rPr>
          <w:rFonts w:asciiTheme="minorHAnsi" w:hAnsiTheme="minorHAnsi"/>
          <w:i/>
          <w:szCs w:val="22"/>
        </w:rPr>
      </w:pPr>
    </w:p>
    <w:p w14:paraId="6FCB3165" w14:textId="63F061F4" w:rsidR="0070215F" w:rsidRPr="00DF4B58" w:rsidRDefault="007A6587" w:rsidP="0070215F">
      <w:pPr>
        <w:pStyle w:val="ListParagraph"/>
        <w:numPr>
          <w:ilvl w:val="2"/>
          <w:numId w:val="9"/>
        </w:numPr>
        <w:rPr>
          <w:rFonts w:asciiTheme="minorHAnsi" w:hAnsiTheme="minorHAnsi"/>
          <w:i/>
          <w:szCs w:val="22"/>
        </w:rPr>
      </w:pPr>
      <w:r>
        <w:rPr>
          <w:rFonts w:asciiTheme="minorHAnsi" w:hAnsiTheme="minorHAnsi"/>
          <w:i/>
          <w:szCs w:val="22"/>
        </w:rPr>
        <w:t>participant</w:t>
      </w:r>
      <w:r w:rsidR="0070215F" w:rsidRPr="00DF4B58">
        <w:rPr>
          <w:rFonts w:asciiTheme="minorHAnsi" w:hAnsiTheme="minorHAnsi"/>
          <w:i/>
          <w:szCs w:val="22"/>
        </w:rPr>
        <w:t xml:space="preserve"> eligibility and consent</w:t>
      </w:r>
    </w:p>
    <w:p w14:paraId="6132E58D"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 xml:space="preserve">unanticipated problems/SAE’s for recording and reporting completeness   </w:t>
      </w:r>
    </w:p>
    <w:p w14:paraId="789D47C8"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protocol defined endpoints</w:t>
      </w:r>
    </w:p>
    <w:p w14:paraId="44D7C3A2"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 xml:space="preserve">CRF source data verification </w:t>
      </w:r>
    </w:p>
    <w:p w14:paraId="247900FC" w14:textId="51591844" w:rsidR="0070215F" w:rsidRDefault="00BD795A" w:rsidP="0070215F">
      <w:pPr>
        <w:pStyle w:val="ListParagraph"/>
        <w:numPr>
          <w:ilvl w:val="2"/>
          <w:numId w:val="9"/>
        </w:numPr>
        <w:rPr>
          <w:rFonts w:asciiTheme="minorHAnsi" w:hAnsiTheme="minorHAnsi"/>
          <w:i/>
          <w:szCs w:val="22"/>
        </w:rPr>
      </w:pPr>
      <w:r>
        <w:rPr>
          <w:rFonts w:asciiTheme="minorHAnsi" w:hAnsiTheme="minorHAnsi"/>
          <w:i/>
          <w:szCs w:val="22"/>
        </w:rPr>
        <w:t>p</w:t>
      </w:r>
      <w:r w:rsidR="00DD30D1">
        <w:rPr>
          <w:rFonts w:asciiTheme="minorHAnsi" w:hAnsiTheme="minorHAnsi"/>
          <w:i/>
          <w:szCs w:val="22"/>
        </w:rPr>
        <w:t>harmacy documents,</w:t>
      </w:r>
      <w:r w:rsidR="00F77AB6">
        <w:rPr>
          <w:rFonts w:asciiTheme="minorHAnsi" w:hAnsiTheme="minorHAnsi"/>
          <w:i/>
          <w:szCs w:val="22"/>
        </w:rPr>
        <w:t xml:space="preserve"> </w:t>
      </w:r>
      <w:r w:rsidR="0070215F" w:rsidRPr="00DF4B58">
        <w:rPr>
          <w:rFonts w:asciiTheme="minorHAnsi" w:hAnsiTheme="minorHAnsi"/>
          <w:i/>
          <w:szCs w:val="22"/>
        </w:rPr>
        <w:t>drug accountability</w:t>
      </w:r>
      <w:r w:rsidR="00F77AB6">
        <w:rPr>
          <w:rFonts w:asciiTheme="minorHAnsi" w:hAnsiTheme="minorHAnsi"/>
          <w:i/>
          <w:szCs w:val="22"/>
        </w:rPr>
        <w:t xml:space="preserve"> </w:t>
      </w:r>
      <w:r w:rsidR="00DD30D1">
        <w:rPr>
          <w:rFonts w:asciiTheme="minorHAnsi" w:hAnsiTheme="minorHAnsi"/>
          <w:i/>
          <w:szCs w:val="22"/>
        </w:rPr>
        <w:t>logs</w:t>
      </w:r>
      <w:r w:rsidR="0070215F" w:rsidRPr="00DF4B58">
        <w:rPr>
          <w:rFonts w:asciiTheme="minorHAnsi" w:hAnsiTheme="minorHAnsi"/>
          <w:i/>
          <w:szCs w:val="22"/>
        </w:rPr>
        <w:t xml:space="preserve"> </w:t>
      </w:r>
      <w:r w:rsidR="008B070E">
        <w:rPr>
          <w:rFonts w:asciiTheme="minorHAnsi" w:hAnsiTheme="minorHAnsi"/>
          <w:i/>
          <w:szCs w:val="22"/>
        </w:rPr>
        <w:t>(if applicable)</w:t>
      </w:r>
    </w:p>
    <w:p w14:paraId="512782EF" w14:textId="77777777" w:rsidR="008B070E" w:rsidRDefault="008B070E" w:rsidP="0070215F">
      <w:pPr>
        <w:pStyle w:val="ListParagraph"/>
        <w:numPr>
          <w:ilvl w:val="2"/>
          <w:numId w:val="9"/>
        </w:numPr>
        <w:rPr>
          <w:rFonts w:asciiTheme="minorHAnsi" w:hAnsiTheme="minorHAnsi"/>
          <w:i/>
          <w:szCs w:val="22"/>
        </w:rPr>
      </w:pPr>
      <w:r>
        <w:rPr>
          <w:rFonts w:asciiTheme="minorHAnsi" w:hAnsiTheme="minorHAnsi"/>
          <w:i/>
          <w:szCs w:val="22"/>
        </w:rPr>
        <w:t>documentation of intervention (e.g. therapy, procedure)(if applicable)</w:t>
      </w:r>
    </w:p>
    <w:p w14:paraId="73D6FE49" w14:textId="6204C517" w:rsidR="008B070E" w:rsidRPr="00DF4B58" w:rsidRDefault="00BD795A" w:rsidP="0070215F">
      <w:pPr>
        <w:pStyle w:val="ListParagraph"/>
        <w:numPr>
          <w:ilvl w:val="2"/>
          <w:numId w:val="9"/>
        </w:numPr>
        <w:rPr>
          <w:rFonts w:asciiTheme="minorHAnsi" w:hAnsiTheme="minorHAnsi"/>
          <w:i/>
          <w:szCs w:val="22"/>
        </w:rPr>
      </w:pPr>
      <w:r>
        <w:rPr>
          <w:rFonts w:asciiTheme="minorHAnsi" w:hAnsiTheme="minorHAnsi"/>
          <w:i/>
          <w:szCs w:val="22"/>
        </w:rPr>
        <w:t>r</w:t>
      </w:r>
      <w:r w:rsidR="008B070E">
        <w:rPr>
          <w:rFonts w:asciiTheme="minorHAnsi" w:hAnsiTheme="minorHAnsi"/>
          <w:i/>
          <w:szCs w:val="22"/>
        </w:rPr>
        <w:t>andomization process (if applicable)</w:t>
      </w:r>
    </w:p>
    <w:p w14:paraId="19E63334"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 xml:space="preserve">regulatory documentation (for site and/or </w:t>
      </w:r>
      <w:r w:rsidR="005E2C02">
        <w:rPr>
          <w:rFonts w:asciiTheme="minorHAnsi" w:hAnsiTheme="minorHAnsi"/>
          <w:i/>
          <w:szCs w:val="22"/>
        </w:rPr>
        <w:t>S</w:t>
      </w:r>
      <w:r w:rsidRPr="00DF4B58">
        <w:rPr>
          <w:rFonts w:asciiTheme="minorHAnsi" w:hAnsiTheme="minorHAnsi"/>
          <w:i/>
          <w:szCs w:val="22"/>
        </w:rPr>
        <w:t>ponsor)</w:t>
      </w:r>
    </w:p>
    <w:p w14:paraId="2F470EF5"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 xml:space="preserve">delegation logs </w:t>
      </w:r>
    </w:p>
    <w:p w14:paraId="5415A844"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training documents</w:t>
      </w:r>
    </w:p>
    <w:p w14:paraId="5DE51BAF"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 xml:space="preserve">study specific SOPs </w:t>
      </w:r>
    </w:p>
    <w:p w14:paraId="3963E064"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essential document maintenance</w:t>
      </w:r>
    </w:p>
    <w:p w14:paraId="47A431AC"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deviation/violation recording and reporting</w:t>
      </w:r>
    </w:p>
    <w:p w14:paraId="0112690F" w14:textId="77777777" w:rsidR="0070215F" w:rsidRPr="00DF4B58"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privacy considerations</w:t>
      </w:r>
    </w:p>
    <w:p w14:paraId="3A550232" w14:textId="77777777" w:rsidR="0070215F" w:rsidRDefault="0070215F" w:rsidP="0070215F">
      <w:pPr>
        <w:pStyle w:val="ListParagraph"/>
        <w:numPr>
          <w:ilvl w:val="2"/>
          <w:numId w:val="9"/>
        </w:numPr>
        <w:rPr>
          <w:rFonts w:asciiTheme="minorHAnsi" w:hAnsiTheme="minorHAnsi"/>
          <w:i/>
          <w:szCs w:val="22"/>
        </w:rPr>
      </w:pPr>
      <w:r w:rsidRPr="00DF4B58">
        <w:rPr>
          <w:rFonts w:asciiTheme="minorHAnsi" w:hAnsiTheme="minorHAnsi"/>
          <w:i/>
          <w:szCs w:val="22"/>
        </w:rPr>
        <w:t>any protocol-specific procedures</w:t>
      </w:r>
    </w:p>
    <w:p w14:paraId="6A421646" w14:textId="77777777" w:rsidR="00DD30D1" w:rsidRDefault="00DD30D1" w:rsidP="0070215F">
      <w:pPr>
        <w:pStyle w:val="ListParagraph"/>
        <w:numPr>
          <w:ilvl w:val="2"/>
          <w:numId w:val="9"/>
        </w:numPr>
        <w:rPr>
          <w:rFonts w:asciiTheme="minorHAnsi" w:hAnsiTheme="minorHAnsi"/>
          <w:i/>
          <w:szCs w:val="22"/>
        </w:rPr>
      </w:pPr>
      <w:r>
        <w:rPr>
          <w:rFonts w:asciiTheme="minorHAnsi" w:hAnsiTheme="minorHAnsi"/>
          <w:i/>
          <w:szCs w:val="22"/>
        </w:rPr>
        <w:t>biospecimens, sample management documents</w:t>
      </w:r>
    </w:p>
    <w:p w14:paraId="045D6622" w14:textId="6C09DBC5" w:rsidR="0067703F" w:rsidRPr="00DF4B58" w:rsidRDefault="00BD795A" w:rsidP="0070215F">
      <w:pPr>
        <w:pStyle w:val="ListParagraph"/>
        <w:numPr>
          <w:ilvl w:val="2"/>
          <w:numId w:val="9"/>
        </w:numPr>
        <w:rPr>
          <w:rFonts w:asciiTheme="minorHAnsi" w:hAnsiTheme="minorHAnsi"/>
          <w:i/>
          <w:szCs w:val="22"/>
        </w:rPr>
      </w:pPr>
      <w:r>
        <w:rPr>
          <w:rFonts w:asciiTheme="minorHAnsi" w:hAnsiTheme="minorHAnsi"/>
          <w:i/>
          <w:szCs w:val="22"/>
        </w:rPr>
        <w:t>s</w:t>
      </w:r>
      <w:r w:rsidR="00BC4082">
        <w:rPr>
          <w:rFonts w:asciiTheme="minorHAnsi" w:hAnsiTheme="minorHAnsi"/>
          <w:i/>
          <w:szCs w:val="22"/>
        </w:rPr>
        <w:t>pecify:</w:t>
      </w:r>
    </w:p>
    <w:p w14:paraId="0E23CCA5" w14:textId="77777777" w:rsidR="0070215F" w:rsidRPr="00AE5904" w:rsidRDefault="0070215F" w:rsidP="0070215F">
      <w:pPr>
        <w:pStyle w:val="ListParagraph"/>
        <w:rPr>
          <w:rFonts w:asciiTheme="minorHAnsi" w:hAnsiTheme="minorHAnsi"/>
          <w:i/>
          <w:color w:val="C00000"/>
          <w:szCs w:val="22"/>
        </w:rPr>
      </w:pPr>
    </w:p>
    <w:p w14:paraId="0E6E8274" w14:textId="4CE8731D" w:rsidR="0070215F" w:rsidRPr="00DF4B58" w:rsidRDefault="0070215F" w:rsidP="00DF4B58">
      <w:pPr>
        <w:jc w:val="both"/>
        <w:rPr>
          <w:rFonts w:asciiTheme="minorHAnsi" w:hAnsiTheme="minorHAnsi"/>
          <w:i/>
          <w:szCs w:val="22"/>
        </w:rPr>
      </w:pPr>
      <w:r w:rsidRPr="00DF4B58">
        <w:rPr>
          <w:rFonts w:asciiTheme="minorHAnsi" w:hAnsiTheme="minorHAnsi"/>
          <w:i/>
          <w:szCs w:val="22"/>
        </w:rPr>
        <w:t>During the monitoring process, the moni</w:t>
      </w:r>
      <w:r w:rsidR="00DF4B58" w:rsidRPr="00DF4B58">
        <w:rPr>
          <w:rFonts w:asciiTheme="minorHAnsi" w:hAnsiTheme="minorHAnsi"/>
          <w:i/>
          <w:szCs w:val="22"/>
        </w:rPr>
        <w:t xml:space="preserve">tor will document any findings. </w:t>
      </w:r>
      <w:r w:rsidRPr="00DF4B58">
        <w:rPr>
          <w:rFonts w:asciiTheme="minorHAnsi" w:hAnsiTheme="minorHAnsi"/>
          <w:i/>
          <w:szCs w:val="22"/>
        </w:rPr>
        <w:t>The monitor will address deficiencies to the appropriate study team member in order to implement corrective actions</w:t>
      </w:r>
      <w:r w:rsidR="00BC4082">
        <w:rPr>
          <w:rFonts w:asciiTheme="minorHAnsi" w:hAnsiTheme="minorHAnsi"/>
          <w:i/>
          <w:szCs w:val="22"/>
        </w:rPr>
        <w:t xml:space="preserve"> and/or preventative actions</w:t>
      </w:r>
      <w:r w:rsidRPr="00DF4B58">
        <w:rPr>
          <w:rFonts w:asciiTheme="minorHAnsi" w:hAnsiTheme="minorHAnsi"/>
          <w:i/>
          <w:szCs w:val="22"/>
        </w:rPr>
        <w:t xml:space="preserve"> or to recommend follow-up procedures. All observations noted during the monitoring visit will appear in the monitoring report</w:t>
      </w:r>
      <w:r w:rsidR="0067703F">
        <w:rPr>
          <w:rFonts w:asciiTheme="minorHAnsi" w:hAnsiTheme="minorHAnsi"/>
          <w:i/>
          <w:szCs w:val="22"/>
        </w:rPr>
        <w:t xml:space="preserve"> or letter</w:t>
      </w:r>
      <w:r w:rsidRPr="00DF4B58">
        <w:rPr>
          <w:rFonts w:asciiTheme="minorHAnsi" w:hAnsiTheme="minorHAnsi"/>
          <w:i/>
          <w:szCs w:val="22"/>
        </w:rPr>
        <w:t xml:space="preserve">. The monitor will assess study files and documentation against ICH-GCP, regulatory requirements, </w:t>
      </w:r>
      <w:r w:rsidR="00C32538">
        <w:rPr>
          <w:rFonts w:asciiTheme="minorHAnsi" w:hAnsiTheme="minorHAnsi"/>
          <w:i/>
          <w:szCs w:val="22"/>
        </w:rPr>
        <w:t xml:space="preserve">the </w:t>
      </w:r>
      <w:r w:rsidR="009D1CB9">
        <w:rPr>
          <w:rFonts w:asciiTheme="minorHAnsi" w:hAnsiTheme="minorHAnsi"/>
          <w:i/>
          <w:szCs w:val="22"/>
        </w:rPr>
        <w:t xml:space="preserve">study </w:t>
      </w:r>
      <w:r w:rsidRPr="00DF4B58">
        <w:rPr>
          <w:rFonts w:asciiTheme="minorHAnsi" w:hAnsiTheme="minorHAnsi"/>
          <w:i/>
          <w:szCs w:val="22"/>
        </w:rPr>
        <w:t>protocol, any study-specific SOPs</w:t>
      </w:r>
      <w:r w:rsidR="009D1CB9">
        <w:rPr>
          <w:rFonts w:asciiTheme="minorHAnsi" w:hAnsiTheme="minorHAnsi"/>
          <w:i/>
          <w:szCs w:val="22"/>
        </w:rPr>
        <w:t xml:space="preserve"> and any applicable Institutional </w:t>
      </w:r>
      <w:r w:rsidR="00C32538">
        <w:rPr>
          <w:rFonts w:asciiTheme="minorHAnsi" w:hAnsiTheme="minorHAnsi"/>
          <w:i/>
          <w:szCs w:val="22"/>
        </w:rPr>
        <w:t>SOPs.</w:t>
      </w:r>
    </w:p>
    <w:p w14:paraId="644E4EBC" w14:textId="77777777" w:rsidR="00F43E1F" w:rsidRPr="00AE5904" w:rsidRDefault="00F43E1F" w:rsidP="004C06AE">
      <w:pPr>
        <w:rPr>
          <w:rFonts w:asciiTheme="minorHAnsi" w:hAnsiTheme="minorHAnsi"/>
          <w:szCs w:val="22"/>
        </w:rPr>
      </w:pPr>
    </w:p>
    <w:p w14:paraId="2B2F72C4" w14:textId="77777777" w:rsidR="00A261CB" w:rsidRDefault="00A261CB" w:rsidP="00F72F5D">
      <w:pPr>
        <w:pStyle w:val="ListParagraph"/>
        <w:numPr>
          <w:ilvl w:val="0"/>
          <w:numId w:val="6"/>
        </w:numPr>
        <w:rPr>
          <w:rFonts w:asciiTheme="minorHAnsi" w:hAnsiTheme="minorHAnsi" w:cs="Arial"/>
          <w:b/>
          <w:szCs w:val="22"/>
        </w:rPr>
      </w:pPr>
      <w:r>
        <w:rPr>
          <w:rFonts w:asciiTheme="minorHAnsi" w:hAnsiTheme="minorHAnsi" w:cs="Arial"/>
          <w:b/>
          <w:szCs w:val="22"/>
        </w:rPr>
        <w:lastRenderedPageBreak/>
        <w:t>Monitoring Process</w:t>
      </w:r>
    </w:p>
    <w:p w14:paraId="56529554" w14:textId="77777777" w:rsidR="00A261CB" w:rsidRPr="00A261CB" w:rsidRDefault="009D7C6F" w:rsidP="00DF4B58">
      <w:pPr>
        <w:pStyle w:val="ListParagraph"/>
        <w:jc w:val="both"/>
        <w:rPr>
          <w:rFonts w:asciiTheme="minorHAnsi" w:hAnsiTheme="minorHAnsi"/>
          <w:szCs w:val="22"/>
        </w:rPr>
      </w:pPr>
      <w:r>
        <w:rPr>
          <w:rFonts w:asciiTheme="minorHAnsi" w:hAnsiTheme="minorHAnsi"/>
          <w:szCs w:val="22"/>
        </w:rPr>
        <w:t>T</w:t>
      </w:r>
      <w:r w:rsidR="00A261CB" w:rsidRPr="00A261CB">
        <w:rPr>
          <w:rFonts w:asciiTheme="minorHAnsi" w:hAnsiTheme="minorHAnsi"/>
          <w:szCs w:val="22"/>
        </w:rPr>
        <w:t>he periodic monitoring performed by the monitor including the frequency and any circumstances that would trigger additional monitoring procedures</w:t>
      </w:r>
      <w:r>
        <w:rPr>
          <w:rFonts w:asciiTheme="minorHAnsi" w:hAnsiTheme="minorHAnsi"/>
          <w:szCs w:val="22"/>
        </w:rPr>
        <w:t xml:space="preserve"> should be described</w:t>
      </w:r>
      <w:r w:rsidR="00A261CB" w:rsidRPr="00A261CB">
        <w:rPr>
          <w:rFonts w:asciiTheme="minorHAnsi" w:hAnsiTheme="minorHAnsi"/>
          <w:szCs w:val="22"/>
        </w:rPr>
        <w:t>.</w:t>
      </w:r>
      <w:r>
        <w:rPr>
          <w:rFonts w:asciiTheme="minorHAnsi" w:hAnsiTheme="minorHAnsi"/>
          <w:szCs w:val="22"/>
        </w:rPr>
        <w:t xml:space="preserve"> Selection of monitors should also be addressed.</w:t>
      </w:r>
      <w:r w:rsidR="00F44249">
        <w:rPr>
          <w:rFonts w:asciiTheme="minorHAnsi" w:hAnsiTheme="minorHAnsi"/>
          <w:szCs w:val="22"/>
        </w:rPr>
        <w:t xml:space="preserve"> This section</w:t>
      </w:r>
      <w:r w:rsidR="00F44249" w:rsidRPr="00AE5904">
        <w:rPr>
          <w:rFonts w:asciiTheme="minorHAnsi" w:hAnsiTheme="minorHAnsi"/>
          <w:szCs w:val="22"/>
        </w:rPr>
        <w:t xml:space="preserve"> should contain information </w:t>
      </w:r>
      <w:r w:rsidR="00F44249">
        <w:rPr>
          <w:rFonts w:asciiTheme="minorHAnsi" w:hAnsiTheme="minorHAnsi"/>
          <w:szCs w:val="22"/>
        </w:rPr>
        <w:t xml:space="preserve">on the preparation, conduct and </w:t>
      </w:r>
      <w:r w:rsidR="00F44249" w:rsidRPr="00AE5904">
        <w:rPr>
          <w:rFonts w:asciiTheme="minorHAnsi" w:hAnsiTheme="minorHAnsi"/>
          <w:szCs w:val="22"/>
        </w:rPr>
        <w:t>documentation/follow-up responsibilities of the monitor, site, and coordinating centre (if applicable) for this process.</w:t>
      </w:r>
    </w:p>
    <w:p w14:paraId="3937A656" w14:textId="77777777" w:rsidR="00A261CB" w:rsidRDefault="00A261CB" w:rsidP="00A261CB">
      <w:pPr>
        <w:pStyle w:val="ListParagraph"/>
        <w:rPr>
          <w:rFonts w:asciiTheme="minorHAnsi" w:hAnsiTheme="minorHAnsi" w:cs="Arial"/>
          <w:b/>
          <w:szCs w:val="22"/>
        </w:rPr>
      </w:pPr>
    </w:p>
    <w:p w14:paraId="26F4FD85" w14:textId="77777777" w:rsidR="00F151DC" w:rsidRPr="00AE5904" w:rsidRDefault="00F151DC" w:rsidP="009636BF">
      <w:pPr>
        <w:pStyle w:val="ListParagraph"/>
        <w:numPr>
          <w:ilvl w:val="1"/>
          <w:numId w:val="6"/>
        </w:numPr>
        <w:tabs>
          <w:tab w:val="clear" w:pos="1440"/>
          <w:tab w:val="num" w:pos="709"/>
        </w:tabs>
        <w:ind w:hanging="1440"/>
        <w:rPr>
          <w:rFonts w:asciiTheme="minorHAnsi" w:hAnsiTheme="minorHAnsi" w:cs="Arial"/>
          <w:b/>
          <w:szCs w:val="22"/>
        </w:rPr>
      </w:pPr>
      <w:r w:rsidRPr="00AE5904">
        <w:rPr>
          <w:rFonts w:asciiTheme="minorHAnsi" w:hAnsiTheme="minorHAnsi" w:cs="Arial"/>
          <w:b/>
          <w:szCs w:val="22"/>
        </w:rPr>
        <w:t xml:space="preserve">Timing and Frequency </w:t>
      </w:r>
    </w:p>
    <w:p w14:paraId="1FAEADB6" w14:textId="13EC9C93" w:rsidR="009D7C6F" w:rsidRDefault="009D7C6F" w:rsidP="009636BF">
      <w:pPr>
        <w:tabs>
          <w:tab w:val="num" w:pos="709"/>
        </w:tabs>
        <w:ind w:left="720" w:hanging="11"/>
        <w:jc w:val="both"/>
        <w:rPr>
          <w:rFonts w:asciiTheme="minorHAnsi" w:hAnsiTheme="minorHAnsi"/>
          <w:szCs w:val="22"/>
        </w:rPr>
      </w:pPr>
      <w:r>
        <w:rPr>
          <w:rFonts w:asciiTheme="minorHAnsi" w:hAnsiTheme="minorHAnsi"/>
          <w:szCs w:val="22"/>
        </w:rPr>
        <w:t xml:space="preserve">The timing and frequency of the monitoring should be outlined in the monitoring plan. Health Canada requires a minimum of annual monitoring regardless of </w:t>
      </w:r>
      <w:r w:rsidR="009D1CB9">
        <w:rPr>
          <w:rFonts w:asciiTheme="minorHAnsi" w:hAnsiTheme="minorHAnsi"/>
          <w:szCs w:val="22"/>
        </w:rPr>
        <w:t>enrol</w:t>
      </w:r>
      <w:r w:rsidR="00890CAC">
        <w:rPr>
          <w:rFonts w:asciiTheme="minorHAnsi" w:hAnsiTheme="minorHAnsi"/>
          <w:szCs w:val="22"/>
        </w:rPr>
        <w:t>l</w:t>
      </w:r>
      <w:r w:rsidR="009D1CB9">
        <w:rPr>
          <w:rFonts w:asciiTheme="minorHAnsi" w:hAnsiTheme="minorHAnsi"/>
          <w:szCs w:val="22"/>
        </w:rPr>
        <w:t>ment.</w:t>
      </w:r>
      <w:r>
        <w:rPr>
          <w:rFonts w:asciiTheme="minorHAnsi" w:hAnsiTheme="minorHAnsi"/>
          <w:szCs w:val="22"/>
        </w:rPr>
        <w:t xml:space="preserve">  </w:t>
      </w:r>
      <w:r w:rsidR="00F72F5D" w:rsidRPr="00AE5904">
        <w:rPr>
          <w:rFonts w:asciiTheme="minorHAnsi" w:hAnsiTheme="minorHAnsi"/>
          <w:szCs w:val="22"/>
        </w:rPr>
        <w:t>A “r</w:t>
      </w:r>
      <w:r w:rsidR="00F151DC" w:rsidRPr="00AE5904">
        <w:rPr>
          <w:rFonts w:asciiTheme="minorHAnsi" w:hAnsiTheme="minorHAnsi"/>
          <w:szCs w:val="22"/>
        </w:rPr>
        <w:t>isk-based” approach to monitoring in which the degree of monitoring required is based on the research category (clinical phase/type of research) and risk exposure to participants and the institution</w:t>
      </w:r>
      <w:r w:rsidR="00F72F5D" w:rsidRPr="00AE5904">
        <w:rPr>
          <w:rFonts w:asciiTheme="minorHAnsi" w:hAnsiTheme="minorHAnsi"/>
          <w:szCs w:val="22"/>
        </w:rPr>
        <w:t xml:space="preserve"> is encouraged</w:t>
      </w:r>
      <w:r w:rsidR="00F151DC" w:rsidRPr="00AE5904">
        <w:rPr>
          <w:rFonts w:asciiTheme="minorHAnsi" w:hAnsiTheme="minorHAnsi"/>
          <w:szCs w:val="22"/>
        </w:rPr>
        <w:t xml:space="preserve">. The associated Monitoring Risk Level Tool illustrates the range of monitoring required for </w:t>
      </w:r>
      <w:r w:rsidR="005E2C02">
        <w:rPr>
          <w:rFonts w:asciiTheme="minorHAnsi" w:hAnsiTheme="minorHAnsi"/>
          <w:szCs w:val="22"/>
        </w:rPr>
        <w:t>I</w:t>
      </w:r>
      <w:r w:rsidR="00F151DC" w:rsidRPr="00AE5904">
        <w:rPr>
          <w:rFonts w:asciiTheme="minorHAnsi" w:hAnsiTheme="minorHAnsi"/>
          <w:szCs w:val="22"/>
        </w:rPr>
        <w:t xml:space="preserve">nvestigator-initiated </w:t>
      </w:r>
      <w:r w:rsidR="005639A5" w:rsidRPr="00AE5904">
        <w:rPr>
          <w:rFonts w:asciiTheme="minorHAnsi" w:hAnsiTheme="minorHAnsi"/>
          <w:szCs w:val="22"/>
        </w:rPr>
        <w:t>interventional</w:t>
      </w:r>
      <w:r w:rsidR="009E03D0" w:rsidRPr="00AE5904">
        <w:rPr>
          <w:rFonts w:asciiTheme="minorHAnsi" w:hAnsiTheme="minorHAnsi"/>
          <w:szCs w:val="22"/>
        </w:rPr>
        <w:t xml:space="preserve"> research</w:t>
      </w:r>
      <w:r w:rsidR="00F151DC" w:rsidRPr="00AE5904">
        <w:rPr>
          <w:rFonts w:asciiTheme="minorHAnsi" w:hAnsiTheme="minorHAnsi"/>
          <w:szCs w:val="22"/>
        </w:rPr>
        <w:t xml:space="preserve">. It is designed to be the standard monitoring platform in which the </w:t>
      </w:r>
      <w:r w:rsidR="008D0CA1">
        <w:rPr>
          <w:rFonts w:asciiTheme="minorHAnsi" w:hAnsiTheme="minorHAnsi"/>
          <w:szCs w:val="22"/>
        </w:rPr>
        <w:t>Sponsor</w:t>
      </w:r>
      <w:r w:rsidR="00F151DC" w:rsidRPr="00AE5904">
        <w:rPr>
          <w:rFonts w:asciiTheme="minorHAnsi" w:hAnsiTheme="minorHAnsi"/>
          <w:szCs w:val="22"/>
        </w:rPr>
        <w:t xml:space="preserve"> can customize their own plan based on protocol-specific requirements.  </w:t>
      </w:r>
      <w:r>
        <w:rPr>
          <w:rFonts w:asciiTheme="minorHAnsi" w:hAnsiTheme="minorHAnsi"/>
          <w:szCs w:val="22"/>
        </w:rPr>
        <w:t>A high-risk study should undergo monitoring at a greater frequency than lower-risk studies.</w:t>
      </w:r>
      <w:r w:rsidR="008373F2">
        <w:rPr>
          <w:rFonts w:asciiTheme="minorHAnsi" w:hAnsiTheme="minorHAnsi"/>
          <w:szCs w:val="22"/>
        </w:rPr>
        <w:t xml:space="preserve"> The frequency of monitoring could be based on calendar dates (i</w:t>
      </w:r>
      <w:r w:rsidR="004277C7">
        <w:rPr>
          <w:rFonts w:asciiTheme="minorHAnsi" w:hAnsiTheme="minorHAnsi"/>
          <w:szCs w:val="22"/>
        </w:rPr>
        <w:t>.</w:t>
      </w:r>
      <w:r w:rsidR="008373F2">
        <w:rPr>
          <w:rFonts w:asciiTheme="minorHAnsi" w:hAnsiTheme="minorHAnsi"/>
          <w:szCs w:val="22"/>
        </w:rPr>
        <w:t>e</w:t>
      </w:r>
      <w:r w:rsidR="004277C7">
        <w:rPr>
          <w:rFonts w:asciiTheme="minorHAnsi" w:hAnsiTheme="minorHAnsi"/>
          <w:szCs w:val="22"/>
        </w:rPr>
        <w:t>.,</w:t>
      </w:r>
      <w:r w:rsidR="008373F2">
        <w:rPr>
          <w:rFonts w:asciiTheme="minorHAnsi" w:hAnsiTheme="minorHAnsi"/>
          <w:szCs w:val="22"/>
        </w:rPr>
        <w:t xml:space="preserve"> every six months) or </w:t>
      </w:r>
      <w:r w:rsidR="004277C7">
        <w:rPr>
          <w:rFonts w:asciiTheme="minorHAnsi" w:hAnsiTheme="minorHAnsi"/>
          <w:szCs w:val="22"/>
        </w:rPr>
        <w:t xml:space="preserve">participant </w:t>
      </w:r>
      <w:r w:rsidR="008373F2">
        <w:rPr>
          <w:rFonts w:asciiTheme="minorHAnsi" w:hAnsiTheme="minorHAnsi"/>
          <w:szCs w:val="22"/>
        </w:rPr>
        <w:t>enrolment (i</w:t>
      </w:r>
      <w:r w:rsidR="004277C7">
        <w:rPr>
          <w:rFonts w:asciiTheme="minorHAnsi" w:hAnsiTheme="minorHAnsi"/>
          <w:szCs w:val="22"/>
        </w:rPr>
        <w:t>.</w:t>
      </w:r>
      <w:r w:rsidR="008373F2">
        <w:rPr>
          <w:rFonts w:asciiTheme="minorHAnsi" w:hAnsiTheme="minorHAnsi"/>
          <w:szCs w:val="22"/>
        </w:rPr>
        <w:t>e</w:t>
      </w:r>
      <w:r w:rsidR="004277C7">
        <w:rPr>
          <w:rFonts w:asciiTheme="minorHAnsi" w:hAnsiTheme="minorHAnsi"/>
          <w:szCs w:val="22"/>
        </w:rPr>
        <w:t>.,</w:t>
      </w:r>
      <w:r w:rsidR="008373F2">
        <w:rPr>
          <w:rFonts w:asciiTheme="minorHAnsi" w:hAnsiTheme="minorHAnsi"/>
          <w:szCs w:val="22"/>
        </w:rPr>
        <w:t xml:space="preserve"> </w:t>
      </w:r>
      <w:r w:rsidR="009D1CB9">
        <w:rPr>
          <w:rFonts w:asciiTheme="minorHAnsi" w:hAnsiTheme="minorHAnsi"/>
          <w:szCs w:val="22"/>
        </w:rPr>
        <w:t>after the</w:t>
      </w:r>
      <w:r w:rsidR="006712C8">
        <w:rPr>
          <w:rFonts w:asciiTheme="minorHAnsi" w:hAnsiTheme="minorHAnsi"/>
          <w:szCs w:val="22"/>
        </w:rPr>
        <w:t xml:space="preserve"> first enrolment).  Note: If</w:t>
      </w:r>
      <w:r w:rsidR="008373F2">
        <w:rPr>
          <w:rFonts w:asciiTheme="minorHAnsi" w:hAnsiTheme="minorHAnsi"/>
          <w:szCs w:val="22"/>
        </w:rPr>
        <w:t xml:space="preserve"> a site is a high-enroller then more frequent monitoring visits may be needed.</w:t>
      </w:r>
    </w:p>
    <w:p w14:paraId="0B4AE328" w14:textId="77777777" w:rsidR="009D7C6F" w:rsidRDefault="009D7C6F" w:rsidP="009636BF">
      <w:pPr>
        <w:tabs>
          <w:tab w:val="num" w:pos="709"/>
        </w:tabs>
        <w:ind w:left="720" w:hanging="1440"/>
        <w:jc w:val="both"/>
        <w:rPr>
          <w:rFonts w:asciiTheme="minorHAnsi" w:hAnsiTheme="minorHAnsi"/>
          <w:szCs w:val="22"/>
        </w:rPr>
      </w:pPr>
    </w:p>
    <w:p w14:paraId="52F9264F" w14:textId="77777777" w:rsidR="00F151DC" w:rsidRPr="00AE5904" w:rsidRDefault="00F151DC" w:rsidP="009636BF">
      <w:pPr>
        <w:tabs>
          <w:tab w:val="num" w:pos="709"/>
        </w:tabs>
        <w:ind w:left="720" w:hanging="11"/>
        <w:jc w:val="both"/>
        <w:rPr>
          <w:rFonts w:asciiTheme="minorHAnsi" w:hAnsiTheme="minorHAnsi"/>
          <w:szCs w:val="22"/>
        </w:rPr>
      </w:pPr>
      <w:r w:rsidRPr="00AE5904">
        <w:rPr>
          <w:rFonts w:asciiTheme="minorHAnsi" w:hAnsiTheme="minorHAnsi"/>
          <w:szCs w:val="22"/>
        </w:rPr>
        <w:t xml:space="preserve">The FDA draft guidance on the risk-based approach to monitoring is a document that outlines the principles of risk-based monitoring and may assist in the customization of </w:t>
      </w:r>
      <w:r w:rsidR="009D7C6F">
        <w:rPr>
          <w:rFonts w:asciiTheme="minorHAnsi" w:hAnsiTheme="minorHAnsi"/>
          <w:szCs w:val="22"/>
        </w:rPr>
        <w:t xml:space="preserve">a </w:t>
      </w:r>
      <w:r w:rsidRPr="00AE5904">
        <w:rPr>
          <w:rFonts w:asciiTheme="minorHAnsi" w:hAnsiTheme="minorHAnsi"/>
          <w:szCs w:val="22"/>
        </w:rPr>
        <w:t xml:space="preserve">monitoring plan: </w:t>
      </w:r>
      <w:hyperlink r:id="rId8" w:history="1">
        <w:r w:rsidRPr="00AE5904">
          <w:rPr>
            <w:rStyle w:val="Hyperlink"/>
            <w:rFonts w:asciiTheme="minorHAnsi" w:hAnsiTheme="minorHAnsi"/>
            <w:szCs w:val="22"/>
          </w:rPr>
          <w:t>FDA Guidance on Risk-Based Approach to Monitoring</w:t>
        </w:r>
      </w:hyperlink>
      <w:r w:rsidRPr="00AE5904">
        <w:rPr>
          <w:rFonts w:asciiTheme="minorHAnsi" w:hAnsiTheme="minorHAnsi"/>
          <w:szCs w:val="22"/>
        </w:rPr>
        <w:t xml:space="preserve">. </w:t>
      </w:r>
    </w:p>
    <w:p w14:paraId="3B3F880E" w14:textId="77777777" w:rsidR="00F151DC" w:rsidRPr="00AE5904" w:rsidRDefault="00F151DC" w:rsidP="009636BF">
      <w:pPr>
        <w:pStyle w:val="ListParagraph"/>
        <w:tabs>
          <w:tab w:val="num" w:pos="709"/>
        </w:tabs>
        <w:ind w:hanging="1440"/>
        <w:rPr>
          <w:rFonts w:asciiTheme="minorHAnsi" w:hAnsiTheme="minorHAnsi" w:cs="Arial"/>
          <w:szCs w:val="22"/>
        </w:rPr>
      </w:pPr>
    </w:p>
    <w:p w14:paraId="0F535562" w14:textId="77777777" w:rsidR="00A261CB" w:rsidRPr="009D7C6F" w:rsidRDefault="00A261CB" w:rsidP="009636BF">
      <w:pPr>
        <w:tabs>
          <w:tab w:val="num" w:pos="709"/>
        </w:tabs>
        <w:autoSpaceDE w:val="0"/>
        <w:autoSpaceDN w:val="0"/>
        <w:adjustRightInd w:val="0"/>
        <w:rPr>
          <w:rFonts w:asciiTheme="minorHAnsi" w:eastAsia="Calibri" w:hAnsiTheme="minorHAnsi" w:cs="Arial"/>
          <w:b/>
          <w:szCs w:val="22"/>
          <w:lang w:val="en-US"/>
        </w:rPr>
      </w:pPr>
      <w:r w:rsidRPr="009D7C6F">
        <w:rPr>
          <w:rFonts w:asciiTheme="minorHAnsi" w:eastAsia="Calibri" w:hAnsiTheme="minorHAnsi" w:cs="Arial"/>
          <w:b/>
          <w:szCs w:val="22"/>
          <w:lang w:val="en-US"/>
        </w:rPr>
        <w:t>5.2</w:t>
      </w:r>
      <w:r w:rsidRPr="009D7C6F">
        <w:rPr>
          <w:rFonts w:asciiTheme="minorHAnsi" w:eastAsia="Calibri" w:hAnsiTheme="minorHAnsi" w:cs="Arial"/>
          <w:b/>
          <w:szCs w:val="22"/>
          <w:lang w:val="en-US"/>
        </w:rPr>
        <w:tab/>
        <w:t>Choosing a Monitor</w:t>
      </w:r>
    </w:p>
    <w:p w14:paraId="0AFF5158" w14:textId="08154A80" w:rsidR="00A261CB" w:rsidRPr="009D7C6F" w:rsidRDefault="004277C7" w:rsidP="00AA556C">
      <w:pPr>
        <w:tabs>
          <w:tab w:val="num" w:pos="709"/>
        </w:tabs>
        <w:autoSpaceDE w:val="0"/>
        <w:autoSpaceDN w:val="0"/>
        <w:adjustRightInd w:val="0"/>
        <w:ind w:left="720"/>
        <w:jc w:val="both"/>
        <w:rPr>
          <w:rFonts w:asciiTheme="minorHAnsi" w:eastAsia="Calibri" w:hAnsiTheme="minorHAnsi" w:cs="Arial"/>
          <w:szCs w:val="22"/>
          <w:lang w:val="en-US"/>
        </w:rPr>
      </w:pPr>
      <w:r w:rsidRPr="009D7C6F">
        <w:rPr>
          <w:rFonts w:asciiTheme="minorHAnsi" w:eastAsia="Calibri" w:hAnsiTheme="minorHAnsi" w:cs="Arial"/>
          <w:szCs w:val="22"/>
          <w:lang w:val="en-US"/>
        </w:rPr>
        <w:t xml:space="preserve">The selected </w:t>
      </w:r>
      <w:r>
        <w:rPr>
          <w:rFonts w:asciiTheme="minorHAnsi" w:eastAsia="Calibri" w:hAnsiTheme="minorHAnsi" w:cs="Arial"/>
          <w:szCs w:val="22"/>
          <w:lang w:val="en-US"/>
        </w:rPr>
        <w:t xml:space="preserve">monitor </w:t>
      </w:r>
      <w:r w:rsidRPr="009D7C6F">
        <w:rPr>
          <w:rFonts w:asciiTheme="minorHAnsi" w:eastAsia="Calibri" w:hAnsiTheme="minorHAnsi" w:cs="Arial"/>
          <w:szCs w:val="22"/>
          <w:lang w:val="en-US"/>
        </w:rPr>
        <w:t>must be qualified by appropriate training, education and experience (level determined by the Sponsor and institutional policy/SOPs (if applicable).</w:t>
      </w:r>
      <w:r>
        <w:rPr>
          <w:rFonts w:asciiTheme="minorHAnsi" w:eastAsia="Calibri" w:hAnsiTheme="minorHAnsi" w:cs="Arial"/>
          <w:i/>
          <w:szCs w:val="22"/>
          <w:lang w:val="en-US"/>
        </w:rPr>
        <w:t xml:space="preserve"> </w:t>
      </w:r>
      <w:r>
        <w:rPr>
          <w:rFonts w:asciiTheme="minorHAnsi" w:eastAsia="Calibri" w:hAnsiTheme="minorHAnsi" w:cs="Arial"/>
          <w:szCs w:val="22"/>
          <w:lang w:val="en-US"/>
        </w:rPr>
        <w:t xml:space="preserve">The monitor should have a good understanding of the study protocol, any study-specific SOPs, GCP and any other applicable regulations and guidelines. </w:t>
      </w:r>
      <w:r w:rsidR="00A261CB" w:rsidRPr="005522AF">
        <w:rPr>
          <w:rFonts w:asciiTheme="minorHAnsi" w:hAnsiTheme="minorHAnsi"/>
          <w:szCs w:val="22"/>
        </w:rPr>
        <w:t xml:space="preserve">Study monitors need to be independent of the </w:t>
      </w:r>
      <w:r w:rsidR="00A261CB">
        <w:rPr>
          <w:rFonts w:asciiTheme="minorHAnsi" w:hAnsiTheme="minorHAnsi"/>
          <w:szCs w:val="22"/>
        </w:rPr>
        <w:t>areas of the study which they are moni</w:t>
      </w:r>
      <w:r w:rsidR="009D7C6F">
        <w:rPr>
          <w:rFonts w:asciiTheme="minorHAnsi" w:hAnsiTheme="minorHAnsi"/>
          <w:szCs w:val="22"/>
        </w:rPr>
        <w:t>t</w:t>
      </w:r>
      <w:r w:rsidR="00A261CB">
        <w:rPr>
          <w:rFonts w:asciiTheme="minorHAnsi" w:hAnsiTheme="minorHAnsi"/>
          <w:szCs w:val="22"/>
        </w:rPr>
        <w:t>oring. T</w:t>
      </w:r>
      <w:r w:rsidR="00A261CB" w:rsidRPr="005522AF">
        <w:rPr>
          <w:rFonts w:asciiTheme="minorHAnsi" w:hAnsiTheme="minorHAnsi"/>
          <w:szCs w:val="22"/>
        </w:rPr>
        <w:t>eam members not directly involved in collecting data or recruiting participants may perform study monitoring as long as they are not monitoring their own work. Study coordinators</w:t>
      </w:r>
      <w:r w:rsidR="006632FA">
        <w:rPr>
          <w:rFonts w:asciiTheme="minorHAnsi" w:hAnsiTheme="minorHAnsi"/>
          <w:szCs w:val="22"/>
        </w:rPr>
        <w:t>, who are qualified by training,</w:t>
      </w:r>
      <w:r w:rsidR="00A261CB" w:rsidRPr="005522AF">
        <w:rPr>
          <w:rFonts w:asciiTheme="minorHAnsi" w:hAnsiTheme="minorHAnsi"/>
          <w:szCs w:val="22"/>
        </w:rPr>
        <w:t xml:space="preserve"> from other trials may also monitor studies</w:t>
      </w:r>
      <w:r w:rsidR="00A261CB">
        <w:rPr>
          <w:rFonts w:asciiTheme="minorHAnsi" w:hAnsiTheme="minorHAnsi"/>
          <w:szCs w:val="22"/>
        </w:rPr>
        <w:t xml:space="preserve"> they are not involved with</w:t>
      </w:r>
      <w:r w:rsidR="00A261CB" w:rsidRPr="005522AF">
        <w:rPr>
          <w:rFonts w:asciiTheme="minorHAnsi" w:hAnsiTheme="minorHAnsi"/>
          <w:szCs w:val="22"/>
        </w:rPr>
        <w:t>.</w:t>
      </w:r>
      <w:r w:rsidR="009D7C6F">
        <w:rPr>
          <w:rFonts w:asciiTheme="minorHAnsi" w:hAnsiTheme="minorHAnsi"/>
          <w:szCs w:val="22"/>
        </w:rPr>
        <w:t xml:space="preserve"> In addition, some institutions have a quality department that can provide monitors for on-site monitoring. </w:t>
      </w:r>
    </w:p>
    <w:p w14:paraId="7FE04E0B" w14:textId="77777777" w:rsidR="009D7C6F" w:rsidRDefault="009D7C6F" w:rsidP="00AA556C">
      <w:pPr>
        <w:tabs>
          <w:tab w:val="num" w:pos="709"/>
        </w:tabs>
        <w:ind w:hanging="1440"/>
        <w:rPr>
          <w:rFonts w:asciiTheme="minorHAnsi" w:hAnsiTheme="minorHAnsi" w:cs="Arial"/>
          <w:b/>
          <w:szCs w:val="22"/>
        </w:rPr>
      </w:pPr>
    </w:p>
    <w:p w14:paraId="5B1EFB39" w14:textId="77777777" w:rsidR="00D7411B" w:rsidRDefault="00D7411B" w:rsidP="00AA556C">
      <w:pPr>
        <w:pStyle w:val="ListParagraph"/>
        <w:numPr>
          <w:ilvl w:val="1"/>
          <w:numId w:val="23"/>
        </w:numPr>
        <w:tabs>
          <w:tab w:val="clear" w:pos="2160"/>
          <w:tab w:val="num" w:pos="709"/>
        </w:tabs>
        <w:ind w:left="1440" w:hanging="1440"/>
        <w:rPr>
          <w:rFonts w:asciiTheme="minorHAnsi" w:hAnsiTheme="minorHAnsi" w:cs="Arial"/>
          <w:b/>
          <w:szCs w:val="22"/>
        </w:rPr>
      </w:pPr>
      <w:r w:rsidRPr="00AE5904">
        <w:rPr>
          <w:rFonts w:asciiTheme="minorHAnsi" w:hAnsiTheme="minorHAnsi" w:cs="Arial"/>
          <w:b/>
          <w:szCs w:val="22"/>
        </w:rPr>
        <w:t>Extent of Source Document Verification</w:t>
      </w:r>
      <w:r w:rsidR="006632FA">
        <w:rPr>
          <w:rFonts w:asciiTheme="minorHAnsi" w:hAnsiTheme="minorHAnsi" w:cs="Arial"/>
          <w:b/>
          <w:szCs w:val="22"/>
        </w:rPr>
        <w:t xml:space="preserve"> (SDV)</w:t>
      </w:r>
    </w:p>
    <w:p w14:paraId="48DFDE7F" w14:textId="0C94FE2C" w:rsidR="007A6587" w:rsidRDefault="00D7411B" w:rsidP="007A6587">
      <w:pPr>
        <w:tabs>
          <w:tab w:val="num" w:pos="709"/>
        </w:tabs>
        <w:ind w:left="720" w:hanging="11"/>
        <w:jc w:val="both"/>
        <w:rPr>
          <w:rFonts w:asciiTheme="minorHAnsi" w:hAnsiTheme="minorHAnsi" w:cs="Arial"/>
          <w:szCs w:val="22"/>
        </w:rPr>
      </w:pPr>
      <w:r w:rsidRPr="00D7411B">
        <w:rPr>
          <w:rFonts w:asciiTheme="minorHAnsi" w:hAnsiTheme="minorHAnsi"/>
          <w:szCs w:val="22"/>
        </w:rPr>
        <w:t xml:space="preserve">Describe the extent of documentation that the monitor will review while performing monitoring procedures. The Monitoring Risk Level Tool outlines SDV requirements based on research category and associated risk exposure. </w:t>
      </w:r>
      <w:r w:rsidRPr="00D7411B">
        <w:rPr>
          <w:rFonts w:asciiTheme="minorHAnsi" w:hAnsiTheme="minorHAnsi" w:cs="Arial"/>
          <w:szCs w:val="22"/>
        </w:rPr>
        <w:t xml:space="preserve">Listed in the model text is typically the </w:t>
      </w:r>
      <w:r w:rsidRPr="00D7411B">
        <w:rPr>
          <w:rFonts w:asciiTheme="minorHAnsi" w:hAnsiTheme="minorHAnsi" w:cs="Arial"/>
          <w:b/>
          <w:szCs w:val="22"/>
        </w:rPr>
        <w:t>minimum</w:t>
      </w:r>
      <w:r w:rsidRPr="00D7411B">
        <w:rPr>
          <w:rFonts w:asciiTheme="minorHAnsi" w:hAnsiTheme="minorHAnsi" w:cs="Arial"/>
          <w:szCs w:val="22"/>
        </w:rPr>
        <w:t xml:space="preserve"> SDV a monitor will perform during a visit; additional SDV may be required based on study complexity.  For high-risk studies, such as phase 1, the monitor should plan to perform 100% SDV on the data points identified as critical (e.g.</w:t>
      </w:r>
      <w:r w:rsidR="00C32538">
        <w:rPr>
          <w:rFonts w:asciiTheme="minorHAnsi" w:hAnsiTheme="minorHAnsi" w:cs="Arial"/>
          <w:szCs w:val="22"/>
        </w:rPr>
        <w:t>,</w:t>
      </w:r>
      <w:r w:rsidRPr="00D7411B">
        <w:rPr>
          <w:rFonts w:asciiTheme="minorHAnsi" w:hAnsiTheme="minorHAnsi" w:cs="Arial"/>
          <w:szCs w:val="22"/>
        </w:rPr>
        <w:t xml:space="preserve"> primary endpoint, SAE’s etc.) for all </w:t>
      </w:r>
      <w:r w:rsidR="00033BE6">
        <w:rPr>
          <w:rFonts w:asciiTheme="minorHAnsi" w:hAnsiTheme="minorHAnsi" w:cs="Arial"/>
          <w:szCs w:val="22"/>
        </w:rPr>
        <w:t>participant</w:t>
      </w:r>
      <w:r w:rsidRPr="00D7411B">
        <w:rPr>
          <w:rFonts w:asciiTheme="minorHAnsi" w:hAnsiTheme="minorHAnsi" w:cs="Arial"/>
          <w:szCs w:val="22"/>
        </w:rPr>
        <w:t xml:space="preserve"> CRFs. See the Monitoring Risk Level Tool for a more detailed explanation on the extent of SDV required.</w:t>
      </w:r>
    </w:p>
    <w:p w14:paraId="50D99714" w14:textId="77777777" w:rsidR="00D7411B" w:rsidRDefault="00D7411B" w:rsidP="009636BF">
      <w:pPr>
        <w:tabs>
          <w:tab w:val="num" w:pos="709"/>
        </w:tabs>
        <w:ind w:hanging="1440"/>
        <w:rPr>
          <w:rFonts w:asciiTheme="minorHAnsi" w:hAnsiTheme="minorHAnsi" w:cs="Arial"/>
          <w:szCs w:val="22"/>
        </w:rPr>
      </w:pPr>
    </w:p>
    <w:p w14:paraId="4AE7A145" w14:textId="77777777" w:rsidR="00C32538" w:rsidRPr="00D7411B" w:rsidRDefault="00C32538" w:rsidP="009636BF">
      <w:pPr>
        <w:tabs>
          <w:tab w:val="num" w:pos="709"/>
        </w:tabs>
        <w:ind w:hanging="1440"/>
        <w:rPr>
          <w:rFonts w:asciiTheme="minorHAnsi" w:hAnsiTheme="minorHAnsi" w:cs="Arial"/>
          <w:szCs w:val="22"/>
        </w:rPr>
      </w:pPr>
    </w:p>
    <w:p w14:paraId="4685C1BE" w14:textId="24876A3D" w:rsidR="00D7411B" w:rsidRPr="00AA556C" w:rsidRDefault="00AA556C" w:rsidP="00AA556C">
      <w:pPr>
        <w:rPr>
          <w:rFonts w:asciiTheme="minorHAnsi" w:hAnsiTheme="minorHAnsi" w:cs="Arial"/>
          <w:b/>
          <w:szCs w:val="22"/>
        </w:rPr>
      </w:pPr>
      <w:r>
        <w:rPr>
          <w:rFonts w:asciiTheme="minorHAnsi" w:hAnsiTheme="minorHAnsi" w:cs="Arial"/>
          <w:b/>
          <w:szCs w:val="22"/>
        </w:rPr>
        <w:t>5.4</w:t>
      </w:r>
      <w:r>
        <w:rPr>
          <w:rFonts w:asciiTheme="minorHAnsi" w:hAnsiTheme="minorHAnsi" w:cs="Arial"/>
          <w:b/>
          <w:szCs w:val="22"/>
        </w:rPr>
        <w:tab/>
      </w:r>
      <w:r w:rsidR="00D7411B" w:rsidRPr="00AA556C">
        <w:rPr>
          <w:rFonts w:asciiTheme="minorHAnsi" w:hAnsiTheme="minorHAnsi" w:cs="Arial"/>
          <w:b/>
          <w:szCs w:val="22"/>
        </w:rPr>
        <w:t>Communication</w:t>
      </w:r>
    </w:p>
    <w:p w14:paraId="146669F2" w14:textId="77777777" w:rsidR="00D7411B" w:rsidRPr="00D7411B" w:rsidRDefault="00D7411B" w:rsidP="00E42870">
      <w:pPr>
        <w:ind w:left="720"/>
        <w:rPr>
          <w:rFonts w:asciiTheme="minorHAnsi" w:hAnsiTheme="minorHAnsi"/>
          <w:szCs w:val="22"/>
        </w:rPr>
      </w:pPr>
      <w:r>
        <w:rPr>
          <w:rFonts w:asciiTheme="minorHAnsi" w:hAnsiTheme="minorHAnsi"/>
          <w:szCs w:val="22"/>
        </w:rPr>
        <w:t>D</w:t>
      </w:r>
      <w:r w:rsidRPr="00D7411B">
        <w:rPr>
          <w:rFonts w:asciiTheme="minorHAnsi" w:hAnsiTheme="minorHAnsi"/>
          <w:szCs w:val="22"/>
        </w:rPr>
        <w:t>escribe the communication process between the monitor and the site.</w:t>
      </w:r>
      <w:r w:rsidR="00E42870" w:rsidRPr="00E42870">
        <w:t xml:space="preserve"> </w:t>
      </w:r>
      <w:r w:rsidR="00E42870" w:rsidRPr="00E42870">
        <w:rPr>
          <w:rFonts w:asciiTheme="minorHAnsi" w:hAnsiTheme="minorHAnsi"/>
          <w:szCs w:val="22"/>
        </w:rPr>
        <w:t xml:space="preserve">Monitoring results should be provided to the sponsor (including appropriate management and staff responsible for </w:t>
      </w:r>
      <w:r w:rsidR="00E42870" w:rsidRPr="00E42870">
        <w:rPr>
          <w:rFonts w:asciiTheme="minorHAnsi" w:hAnsiTheme="minorHAnsi"/>
          <w:szCs w:val="22"/>
        </w:rPr>
        <w:lastRenderedPageBreak/>
        <w:t>trial and site oversight) in a timely manner for review and follow up as indicated. Results of monitoring activities should be documented in sufficient detail to allow verification of compliance with the monitoring plan.</w:t>
      </w:r>
    </w:p>
    <w:p w14:paraId="37FB2D2D" w14:textId="77777777" w:rsidR="00D7411B" w:rsidRPr="00D7411B" w:rsidRDefault="00D7411B" w:rsidP="00D7411B">
      <w:pPr>
        <w:pStyle w:val="ListParagraph"/>
        <w:ind w:left="1440"/>
        <w:rPr>
          <w:rFonts w:asciiTheme="minorHAnsi" w:hAnsiTheme="minorHAnsi" w:cs="Arial"/>
          <w:szCs w:val="22"/>
        </w:rPr>
      </w:pPr>
    </w:p>
    <w:p w14:paraId="3A00DD08" w14:textId="101F3CA4" w:rsidR="006F6985" w:rsidRPr="00AA556C" w:rsidRDefault="00AA556C" w:rsidP="009636BF">
      <w:pPr>
        <w:rPr>
          <w:rFonts w:asciiTheme="minorHAnsi" w:hAnsiTheme="minorHAnsi" w:cs="Arial"/>
          <w:szCs w:val="22"/>
        </w:rPr>
      </w:pPr>
      <w:r>
        <w:rPr>
          <w:rFonts w:asciiTheme="minorHAnsi" w:hAnsiTheme="minorHAnsi" w:cs="Arial"/>
          <w:b/>
          <w:szCs w:val="22"/>
        </w:rPr>
        <w:t>5.5</w:t>
      </w:r>
      <w:r>
        <w:rPr>
          <w:rFonts w:asciiTheme="minorHAnsi" w:hAnsiTheme="minorHAnsi" w:cs="Arial"/>
          <w:b/>
          <w:szCs w:val="22"/>
        </w:rPr>
        <w:tab/>
      </w:r>
      <w:r w:rsidR="006F6985" w:rsidRPr="00AA556C">
        <w:rPr>
          <w:rFonts w:asciiTheme="minorHAnsi" w:hAnsiTheme="minorHAnsi" w:cs="Arial"/>
          <w:b/>
          <w:szCs w:val="22"/>
        </w:rPr>
        <w:t>Close-Out Procedures</w:t>
      </w:r>
    </w:p>
    <w:p w14:paraId="4E2C52E6" w14:textId="77777777" w:rsidR="006F6985" w:rsidRPr="00AE5904" w:rsidRDefault="006F6985" w:rsidP="00F44249">
      <w:pPr>
        <w:ind w:left="720"/>
        <w:jc w:val="both"/>
        <w:rPr>
          <w:rFonts w:asciiTheme="minorHAnsi" w:hAnsiTheme="minorHAnsi"/>
          <w:szCs w:val="22"/>
        </w:rPr>
      </w:pPr>
      <w:r>
        <w:rPr>
          <w:rFonts w:asciiTheme="minorHAnsi" w:hAnsiTheme="minorHAnsi"/>
          <w:szCs w:val="22"/>
        </w:rPr>
        <w:t>T</w:t>
      </w:r>
      <w:r w:rsidRPr="00AE5904">
        <w:rPr>
          <w:rFonts w:asciiTheme="minorHAnsi" w:hAnsiTheme="minorHAnsi"/>
          <w:szCs w:val="22"/>
        </w:rPr>
        <w:t>he close-out process</w:t>
      </w:r>
      <w:r>
        <w:rPr>
          <w:rFonts w:asciiTheme="minorHAnsi" w:hAnsiTheme="minorHAnsi"/>
          <w:szCs w:val="22"/>
        </w:rPr>
        <w:t xml:space="preserve"> should be described</w:t>
      </w:r>
      <w:r w:rsidR="00F44249">
        <w:rPr>
          <w:rFonts w:asciiTheme="minorHAnsi" w:hAnsiTheme="minorHAnsi"/>
          <w:szCs w:val="22"/>
        </w:rPr>
        <w:t xml:space="preserve"> including</w:t>
      </w:r>
      <w:r w:rsidRPr="00AE5904">
        <w:rPr>
          <w:rFonts w:asciiTheme="minorHAnsi" w:hAnsiTheme="minorHAnsi"/>
          <w:szCs w:val="22"/>
        </w:rPr>
        <w:t xml:space="preserve"> any protocol</w:t>
      </w:r>
      <w:r w:rsidR="00F44249">
        <w:rPr>
          <w:rFonts w:asciiTheme="minorHAnsi" w:hAnsiTheme="minorHAnsi"/>
          <w:szCs w:val="22"/>
        </w:rPr>
        <w:t xml:space="preserve">-specific close-out procedures. </w:t>
      </w:r>
    </w:p>
    <w:p w14:paraId="157516FA" w14:textId="77777777" w:rsidR="006F6985" w:rsidRDefault="006F6985" w:rsidP="00F44249">
      <w:pPr>
        <w:jc w:val="both"/>
        <w:rPr>
          <w:rFonts w:asciiTheme="minorHAnsi" w:hAnsiTheme="minorHAnsi" w:cs="Arial"/>
          <w:b/>
          <w:szCs w:val="22"/>
        </w:rPr>
      </w:pPr>
    </w:p>
    <w:p w14:paraId="47FF2AFE" w14:textId="77777777" w:rsidR="009D7C6F" w:rsidRPr="005E23A2" w:rsidRDefault="009D7C6F" w:rsidP="009D7C6F">
      <w:pPr>
        <w:jc w:val="both"/>
        <w:rPr>
          <w:rFonts w:asciiTheme="minorHAnsi" w:hAnsiTheme="minorHAnsi"/>
          <w:b/>
          <w:szCs w:val="22"/>
        </w:rPr>
      </w:pPr>
      <w:r w:rsidRPr="005E23A2">
        <w:rPr>
          <w:rFonts w:asciiTheme="minorHAnsi" w:hAnsiTheme="minorHAnsi"/>
          <w:b/>
          <w:szCs w:val="22"/>
        </w:rPr>
        <w:t xml:space="preserve">Example of </w:t>
      </w:r>
      <w:r w:rsidR="006632FA">
        <w:rPr>
          <w:rFonts w:asciiTheme="minorHAnsi" w:hAnsiTheme="minorHAnsi"/>
          <w:b/>
          <w:szCs w:val="22"/>
        </w:rPr>
        <w:t>t</w:t>
      </w:r>
      <w:r w:rsidRPr="005E23A2">
        <w:rPr>
          <w:rFonts w:asciiTheme="minorHAnsi" w:hAnsiTheme="minorHAnsi"/>
          <w:b/>
          <w:szCs w:val="22"/>
        </w:rPr>
        <w:t xml:space="preserve">ext </w:t>
      </w:r>
      <w:r>
        <w:rPr>
          <w:rFonts w:asciiTheme="minorHAnsi" w:hAnsiTheme="minorHAnsi"/>
          <w:b/>
          <w:szCs w:val="22"/>
        </w:rPr>
        <w:t>that could</w:t>
      </w:r>
      <w:r w:rsidRPr="005E23A2">
        <w:rPr>
          <w:rFonts w:asciiTheme="minorHAnsi" w:hAnsiTheme="minorHAnsi"/>
          <w:b/>
          <w:szCs w:val="22"/>
        </w:rPr>
        <w:t xml:space="preserve"> be included in the </w:t>
      </w:r>
      <w:r>
        <w:rPr>
          <w:rFonts w:asciiTheme="minorHAnsi" w:hAnsiTheme="minorHAnsi"/>
          <w:b/>
          <w:szCs w:val="22"/>
        </w:rPr>
        <w:t>Monitoring Process</w:t>
      </w:r>
      <w:r w:rsidRPr="005E23A2">
        <w:rPr>
          <w:rFonts w:asciiTheme="minorHAnsi" w:hAnsiTheme="minorHAnsi"/>
          <w:b/>
          <w:szCs w:val="22"/>
        </w:rPr>
        <w:t>:</w:t>
      </w:r>
    </w:p>
    <w:p w14:paraId="232138A1" w14:textId="77777777" w:rsidR="009B66EB" w:rsidRPr="009D7C6F" w:rsidRDefault="009B66EB" w:rsidP="009B66EB">
      <w:pPr>
        <w:pStyle w:val="ListParagraph"/>
        <w:ind w:left="0"/>
        <w:rPr>
          <w:rFonts w:asciiTheme="minorHAnsi" w:hAnsiTheme="minorHAnsi"/>
          <w:b/>
          <w:i/>
          <w:szCs w:val="22"/>
        </w:rPr>
      </w:pPr>
      <w:r w:rsidRPr="009D7C6F">
        <w:rPr>
          <w:rFonts w:asciiTheme="minorHAnsi" w:hAnsiTheme="minorHAnsi"/>
          <w:b/>
          <w:i/>
          <w:szCs w:val="22"/>
        </w:rPr>
        <w:t>[For studies conducting on-site monitoring]</w:t>
      </w:r>
    </w:p>
    <w:p w14:paraId="4C86309C" w14:textId="4415EC9A" w:rsidR="009B66EB" w:rsidRPr="006F6985" w:rsidRDefault="009B66EB" w:rsidP="00D7411B">
      <w:pPr>
        <w:pStyle w:val="ListParagraph"/>
        <w:ind w:left="0"/>
        <w:jc w:val="both"/>
        <w:rPr>
          <w:rFonts w:asciiTheme="minorHAnsi" w:hAnsiTheme="minorHAnsi"/>
          <w:i/>
          <w:szCs w:val="22"/>
        </w:rPr>
      </w:pPr>
      <w:r w:rsidRPr="006F6985">
        <w:rPr>
          <w:rFonts w:asciiTheme="minorHAnsi" w:hAnsiTheme="minorHAnsi"/>
          <w:i/>
          <w:szCs w:val="22"/>
        </w:rPr>
        <w:t xml:space="preserve">The monitor will perform the first monitoring visit </w:t>
      </w:r>
      <w:r w:rsidR="00C03BED">
        <w:rPr>
          <w:rFonts w:asciiTheme="minorHAnsi" w:hAnsiTheme="minorHAnsi"/>
          <w:i/>
          <w:szCs w:val="22"/>
        </w:rPr>
        <w:t>within 2 weeks</w:t>
      </w:r>
      <w:r w:rsidR="00471309">
        <w:rPr>
          <w:rFonts w:asciiTheme="minorHAnsi" w:hAnsiTheme="minorHAnsi"/>
          <w:i/>
          <w:szCs w:val="22"/>
        </w:rPr>
        <w:t xml:space="preserve"> </w:t>
      </w:r>
      <w:r w:rsidRPr="006F6985">
        <w:rPr>
          <w:rFonts w:asciiTheme="minorHAnsi" w:hAnsiTheme="minorHAnsi"/>
          <w:i/>
          <w:szCs w:val="22"/>
        </w:rPr>
        <w:t>after the site has recruited their first participant. The monitor will contact the study coordinator (or designee) prior to their visit in order to arrange room bookings</w:t>
      </w:r>
      <w:r w:rsidR="00890CAC">
        <w:rPr>
          <w:rFonts w:asciiTheme="minorHAnsi" w:hAnsiTheme="minorHAnsi"/>
          <w:i/>
          <w:szCs w:val="22"/>
        </w:rPr>
        <w:t>,</w:t>
      </w:r>
      <w:r w:rsidRPr="006F6985">
        <w:rPr>
          <w:rFonts w:asciiTheme="minorHAnsi" w:hAnsiTheme="minorHAnsi"/>
          <w:i/>
          <w:szCs w:val="22"/>
        </w:rPr>
        <w:t xml:space="preserve"> visit(s) to Pharmacy (if applicable)</w:t>
      </w:r>
      <w:r w:rsidR="00C03BED">
        <w:rPr>
          <w:rFonts w:asciiTheme="minorHAnsi" w:hAnsiTheme="minorHAnsi"/>
          <w:i/>
          <w:szCs w:val="22"/>
        </w:rPr>
        <w:t>, and access to patient charts (as required for source data verification</w:t>
      </w:r>
      <w:r w:rsidR="00890CAC">
        <w:rPr>
          <w:rFonts w:asciiTheme="minorHAnsi" w:hAnsiTheme="minorHAnsi"/>
          <w:i/>
          <w:szCs w:val="22"/>
        </w:rPr>
        <w:t>)</w:t>
      </w:r>
      <w:r w:rsidR="00C03BED">
        <w:rPr>
          <w:rFonts w:asciiTheme="minorHAnsi" w:hAnsiTheme="minorHAnsi"/>
          <w:i/>
          <w:szCs w:val="22"/>
        </w:rPr>
        <w:t>.</w:t>
      </w:r>
      <w:r w:rsidRPr="006F6985">
        <w:rPr>
          <w:rFonts w:asciiTheme="minorHAnsi" w:hAnsiTheme="minorHAnsi"/>
          <w:i/>
          <w:szCs w:val="22"/>
        </w:rPr>
        <w:t xml:space="preserve"> </w:t>
      </w:r>
    </w:p>
    <w:p w14:paraId="5303AC62" w14:textId="77777777" w:rsidR="009B66EB" w:rsidRPr="006F6985" w:rsidRDefault="009B66EB" w:rsidP="00D7411B">
      <w:pPr>
        <w:pStyle w:val="ListParagraph"/>
        <w:ind w:left="1080"/>
        <w:jc w:val="both"/>
        <w:rPr>
          <w:rFonts w:asciiTheme="minorHAnsi" w:hAnsiTheme="minorHAnsi"/>
          <w:i/>
          <w:szCs w:val="22"/>
        </w:rPr>
      </w:pPr>
    </w:p>
    <w:p w14:paraId="4EF91207" w14:textId="102D9CA8" w:rsidR="008373F2" w:rsidRPr="006F6985" w:rsidRDefault="009B66EB" w:rsidP="00D7411B">
      <w:pPr>
        <w:pStyle w:val="ListParagraph"/>
        <w:ind w:left="0"/>
        <w:jc w:val="both"/>
        <w:rPr>
          <w:rFonts w:asciiTheme="minorHAnsi" w:hAnsiTheme="minorHAnsi"/>
          <w:i/>
          <w:szCs w:val="22"/>
        </w:rPr>
      </w:pPr>
      <w:r w:rsidRPr="006F6985">
        <w:rPr>
          <w:rFonts w:asciiTheme="minorHAnsi" w:hAnsiTheme="minorHAnsi"/>
          <w:i/>
          <w:szCs w:val="22"/>
        </w:rPr>
        <w:t xml:space="preserve">Based on the research category and participant/institute risk exposure, on-site monitoring visits will occur every </w:t>
      </w:r>
      <w:r w:rsidR="008373F2" w:rsidRPr="006F6985">
        <w:rPr>
          <w:rFonts w:asciiTheme="minorHAnsi" w:hAnsiTheme="minorHAnsi"/>
          <w:i/>
          <w:szCs w:val="22"/>
        </w:rPr>
        <w:t xml:space="preserve"># </w:t>
      </w:r>
      <w:r w:rsidRPr="006F6985">
        <w:rPr>
          <w:rFonts w:asciiTheme="minorHAnsi" w:hAnsiTheme="minorHAnsi"/>
          <w:i/>
          <w:szCs w:val="22"/>
        </w:rPr>
        <w:t>months/weeks following the first monitoring visit. The monitor may schedule more visits as needed</w:t>
      </w:r>
      <w:r w:rsidR="008373F2" w:rsidRPr="006F6985">
        <w:rPr>
          <w:rFonts w:asciiTheme="minorHAnsi" w:hAnsiTheme="minorHAnsi"/>
          <w:i/>
          <w:szCs w:val="22"/>
        </w:rPr>
        <w:t xml:space="preserve"> based on results of monitoring visits or the number of </w:t>
      </w:r>
      <w:r w:rsidR="00890CAC">
        <w:rPr>
          <w:rFonts w:asciiTheme="minorHAnsi" w:hAnsiTheme="minorHAnsi"/>
          <w:i/>
          <w:szCs w:val="22"/>
        </w:rPr>
        <w:t xml:space="preserve">participants </w:t>
      </w:r>
      <w:r w:rsidR="008373F2" w:rsidRPr="006F6985">
        <w:rPr>
          <w:rFonts w:asciiTheme="minorHAnsi" w:hAnsiTheme="minorHAnsi"/>
          <w:i/>
          <w:szCs w:val="22"/>
        </w:rPr>
        <w:t>enrolled</w:t>
      </w:r>
      <w:r w:rsidRPr="006F6985">
        <w:rPr>
          <w:rFonts w:asciiTheme="minorHAnsi" w:hAnsiTheme="minorHAnsi"/>
          <w:i/>
          <w:szCs w:val="22"/>
        </w:rPr>
        <w:t xml:space="preserve">. </w:t>
      </w:r>
      <w:r w:rsidR="008373F2" w:rsidRPr="006F6985">
        <w:rPr>
          <w:rFonts w:asciiTheme="minorHAnsi" w:hAnsiTheme="minorHAnsi"/>
          <w:i/>
          <w:szCs w:val="22"/>
        </w:rPr>
        <w:t>Any corrective actions implemented in regard to discrepancies identified during previous monitoring visits will be assessed for completeness.</w:t>
      </w:r>
    </w:p>
    <w:p w14:paraId="44357BFF" w14:textId="77777777" w:rsidR="00D7411B" w:rsidRDefault="00D7411B" w:rsidP="00D7411B">
      <w:pPr>
        <w:pStyle w:val="ListParagraph"/>
        <w:ind w:left="0"/>
        <w:jc w:val="both"/>
        <w:rPr>
          <w:rFonts w:asciiTheme="minorHAnsi" w:hAnsiTheme="minorHAnsi" w:cs="Arial"/>
          <w:i/>
          <w:color w:val="C00000"/>
          <w:szCs w:val="22"/>
        </w:rPr>
      </w:pPr>
    </w:p>
    <w:p w14:paraId="52E2BD3A" w14:textId="77777777" w:rsidR="00D7411B" w:rsidRPr="00D7411B" w:rsidRDefault="00D7411B" w:rsidP="00D7411B">
      <w:pPr>
        <w:pStyle w:val="ListParagraph"/>
        <w:ind w:left="0"/>
        <w:jc w:val="both"/>
        <w:rPr>
          <w:rFonts w:asciiTheme="minorHAnsi" w:hAnsiTheme="minorHAnsi" w:cs="Arial"/>
          <w:i/>
          <w:szCs w:val="22"/>
        </w:rPr>
      </w:pPr>
      <w:r w:rsidRPr="00D7411B">
        <w:rPr>
          <w:rFonts w:asciiTheme="minorHAnsi" w:hAnsiTheme="minorHAnsi" w:cs="Arial"/>
          <w:i/>
          <w:szCs w:val="22"/>
        </w:rPr>
        <w:t xml:space="preserve">During the on-site monitoring visit(s), the monitor will perform the following source document verification and study master file review: </w:t>
      </w:r>
    </w:p>
    <w:p w14:paraId="5F8240DF" w14:textId="77777777" w:rsidR="00D7411B" w:rsidRPr="00D7411B" w:rsidRDefault="00D7411B" w:rsidP="00D7411B">
      <w:pPr>
        <w:pStyle w:val="ListParagraph"/>
        <w:ind w:left="0"/>
        <w:jc w:val="both"/>
        <w:rPr>
          <w:rFonts w:asciiTheme="minorHAnsi" w:hAnsiTheme="minorHAnsi" w:cs="Arial"/>
          <w:i/>
          <w:szCs w:val="22"/>
        </w:rPr>
      </w:pPr>
    </w:p>
    <w:p w14:paraId="22FF8CF2" w14:textId="19662484" w:rsidR="00D7411B" w:rsidRPr="00D7411B" w:rsidRDefault="00D7411B" w:rsidP="00D7411B">
      <w:pPr>
        <w:numPr>
          <w:ilvl w:val="0"/>
          <w:numId w:val="15"/>
        </w:numPr>
        <w:jc w:val="both"/>
        <w:rPr>
          <w:rFonts w:asciiTheme="minorHAnsi" w:hAnsiTheme="minorHAnsi" w:cs="Arial"/>
          <w:i/>
          <w:szCs w:val="22"/>
        </w:rPr>
      </w:pPr>
      <w:r w:rsidRPr="00D7411B">
        <w:rPr>
          <w:rFonts w:asciiTheme="minorHAnsi" w:hAnsiTheme="minorHAnsi" w:cs="Arial"/>
          <w:i/>
          <w:szCs w:val="22"/>
        </w:rPr>
        <w:t xml:space="preserve">100% of </w:t>
      </w:r>
      <w:r w:rsidR="00890CAC">
        <w:rPr>
          <w:rFonts w:asciiTheme="minorHAnsi" w:hAnsiTheme="minorHAnsi" w:cs="Arial"/>
          <w:i/>
          <w:szCs w:val="22"/>
        </w:rPr>
        <w:t>participants’</w:t>
      </w:r>
      <w:r w:rsidRPr="00D7411B">
        <w:rPr>
          <w:rFonts w:asciiTheme="minorHAnsi" w:hAnsiTheme="minorHAnsi" w:cs="Arial"/>
          <w:i/>
          <w:szCs w:val="22"/>
        </w:rPr>
        <w:t xml:space="preserve">  Informed Consent Forms (ICFs) and Eligibility Criteria</w:t>
      </w:r>
    </w:p>
    <w:p w14:paraId="40CEE2E6" w14:textId="77777777" w:rsidR="00D7411B" w:rsidRPr="00D7411B" w:rsidRDefault="00D7411B" w:rsidP="00D7411B">
      <w:pPr>
        <w:pStyle w:val="Normaljustify"/>
        <w:numPr>
          <w:ilvl w:val="0"/>
          <w:numId w:val="15"/>
        </w:numPr>
        <w:spacing w:before="0"/>
        <w:rPr>
          <w:rFonts w:asciiTheme="minorHAnsi" w:hAnsiTheme="minorHAnsi" w:cs="Arial"/>
        </w:rPr>
      </w:pPr>
      <w:r w:rsidRPr="00D7411B">
        <w:rPr>
          <w:rFonts w:asciiTheme="minorHAnsi" w:hAnsiTheme="minorHAnsi" w:cs="Arial"/>
        </w:rPr>
        <w:t>100% of the Unanticipated Problems/Serious Adverse Events (SAEs) that have been reported since the previous monitoring visit will be SDV</w:t>
      </w:r>
    </w:p>
    <w:p w14:paraId="5BE37A3A" w14:textId="77777777" w:rsidR="00D7411B" w:rsidRPr="00D7411B" w:rsidRDefault="00D7411B" w:rsidP="00D7411B">
      <w:pPr>
        <w:pStyle w:val="Normaljustify"/>
        <w:numPr>
          <w:ilvl w:val="0"/>
          <w:numId w:val="15"/>
        </w:numPr>
        <w:spacing w:before="0"/>
        <w:rPr>
          <w:rFonts w:asciiTheme="minorHAnsi" w:hAnsiTheme="minorHAnsi" w:cs="Arial"/>
        </w:rPr>
      </w:pPr>
      <w:r w:rsidRPr="00D7411B">
        <w:rPr>
          <w:rFonts w:asciiTheme="minorHAnsi" w:hAnsiTheme="minorHAnsi" w:cs="Arial"/>
        </w:rPr>
        <w:t>100% of protocol-related endpoints will be assessed for all applicable participants</w:t>
      </w:r>
    </w:p>
    <w:p w14:paraId="40D4F9C2" w14:textId="7E93939F" w:rsidR="00D7411B" w:rsidRPr="00D7411B" w:rsidRDefault="00D7411B" w:rsidP="00D7411B">
      <w:pPr>
        <w:numPr>
          <w:ilvl w:val="0"/>
          <w:numId w:val="15"/>
        </w:numPr>
        <w:jc w:val="both"/>
        <w:rPr>
          <w:rFonts w:asciiTheme="minorHAnsi" w:hAnsiTheme="minorHAnsi" w:cs="Arial"/>
          <w:i/>
          <w:szCs w:val="22"/>
        </w:rPr>
      </w:pPr>
      <w:r w:rsidRPr="00D7411B">
        <w:rPr>
          <w:rFonts w:asciiTheme="minorHAnsi" w:hAnsiTheme="minorHAnsi" w:cs="Arial"/>
          <w:i/>
          <w:szCs w:val="22"/>
        </w:rPr>
        <w:t xml:space="preserve">X% of </w:t>
      </w:r>
      <w:r w:rsidR="00890CAC">
        <w:rPr>
          <w:rFonts w:asciiTheme="minorHAnsi" w:hAnsiTheme="minorHAnsi" w:cs="Arial"/>
          <w:i/>
          <w:szCs w:val="22"/>
        </w:rPr>
        <w:t>participants’</w:t>
      </w:r>
      <w:r w:rsidRPr="00D7411B">
        <w:rPr>
          <w:rFonts w:asciiTheme="minorHAnsi" w:hAnsiTheme="minorHAnsi" w:cs="Arial"/>
          <w:i/>
          <w:szCs w:val="22"/>
        </w:rPr>
        <w:t xml:space="preserve"> drug accountability records will be verified 100%</w:t>
      </w:r>
    </w:p>
    <w:p w14:paraId="457E5687" w14:textId="77777777" w:rsidR="00D7411B" w:rsidRPr="00D7411B" w:rsidRDefault="00D7411B" w:rsidP="00471309">
      <w:pPr>
        <w:ind w:left="1080"/>
        <w:jc w:val="both"/>
        <w:rPr>
          <w:rFonts w:asciiTheme="minorHAnsi" w:hAnsiTheme="minorHAnsi" w:cs="Arial"/>
          <w:i/>
          <w:szCs w:val="22"/>
        </w:rPr>
      </w:pPr>
      <w:r w:rsidRPr="00D7411B">
        <w:rPr>
          <w:rFonts w:asciiTheme="minorHAnsi" w:hAnsiTheme="minorHAnsi" w:cs="Arial"/>
          <w:i/>
          <w:szCs w:val="22"/>
        </w:rPr>
        <w:t>(</w:t>
      </w:r>
      <w:r w:rsidRPr="00D7411B">
        <w:rPr>
          <w:rFonts w:asciiTheme="minorHAnsi" w:hAnsiTheme="minorHAnsi" w:cs="Arial"/>
          <w:b/>
          <w:i/>
          <w:szCs w:val="22"/>
        </w:rPr>
        <w:t>Note:</w:t>
      </w:r>
      <w:r w:rsidRPr="00D7411B">
        <w:rPr>
          <w:rFonts w:asciiTheme="minorHAnsi" w:hAnsiTheme="minorHAnsi" w:cs="Arial"/>
          <w:i/>
          <w:szCs w:val="22"/>
        </w:rPr>
        <w:t xml:space="preserve"> This will vary depending on target accrual numbers. This number usually varies between 10-20%.  This may not be feasible for blinded trials)</w:t>
      </w:r>
    </w:p>
    <w:p w14:paraId="1ACA44B9" w14:textId="7E933963" w:rsidR="00D7411B" w:rsidRPr="00D7411B" w:rsidRDefault="00D7411B" w:rsidP="00D7411B">
      <w:pPr>
        <w:numPr>
          <w:ilvl w:val="0"/>
          <w:numId w:val="15"/>
        </w:numPr>
        <w:jc w:val="both"/>
        <w:rPr>
          <w:rFonts w:asciiTheme="minorHAnsi" w:hAnsiTheme="minorHAnsi" w:cs="Arial"/>
          <w:i/>
          <w:szCs w:val="22"/>
        </w:rPr>
      </w:pPr>
      <w:r w:rsidRPr="00D7411B">
        <w:rPr>
          <w:rFonts w:asciiTheme="minorHAnsi" w:hAnsiTheme="minorHAnsi" w:cs="Arial"/>
          <w:i/>
          <w:szCs w:val="22"/>
        </w:rPr>
        <w:t xml:space="preserve">X% of </w:t>
      </w:r>
      <w:r w:rsidR="00890CAC">
        <w:rPr>
          <w:rFonts w:asciiTheme="minorHAnsi" w:hAnsiTheme="minorHAnsi" w:cs="Arial"/>
          <w:i/>
          <w:szCs w:val="22"/>
        </w:rPr>
        <w:t>participants’</w:t>
      </w:r>
      <w:r w:rsidRPr="00D7411B">
        <w:rPr>
          <w:rFonts w:asciiTheme="minorHAnsi" w:hAnsiTheme="minorHAnsi" w:cs="Arial"/>
          <w:i/>
          <w:szCs w:val="22"/>
        </w:rPr>
        <w:t xml:space="preserve"> CRFs will be source-document verified 100% </w:t>
      </w:r>
    </w:p>
    <w:p w14:paraId="5CBB3237" w14:textId="77777777" w:rsidR="00D7411B" w:rsidRPr="00D7411B" w:rsidRDefault="00D7411B" w:rsidP="00471309">
      <w:pPr>
        <w:ind w:left="1080"/>
        <w:jc w:val="both"/>
        <w:rPr>
          <w:rFonts w:asciiTheme="minorHAnsi" w:hAnsiTheme="minorHAnsi" w:cs="Arial"/>
          <w:i/>
          <w:szCs w:val="22"/>
        </w:rPr>
      </w:pPr>
      <w:r w:rsidRPr="00D7411B">
        <w:rPr>
          <w:rFonts w:asciiTheme="minorHAnsi" w:hAnsiTheme="minorHAnsi" w:cs="Arial"/>
          <w:i/>
          <w:szCs w:val="22"/>
        </w:rPr>
        <w:t>(</w:t>
      </w:r>
      <w:r w:rsidRPr="00D7411B">
        <w:rPr>
          <w:rFonts w:asciiTheme="minorHAnsi" w:hAnsiTheme="minorHAnsi" w:cs="Arial"/>
          <w:b/>
          <w:i/>
          <w:szCs w:val="22"/>
        </w:rPr>
        <w:t>Note:</w:t>
      </w:r>
      <w:r w:rsidRPr="00D7411B">
        <w:rPr>
          <w:rFonts w:asciiTheme="minorHAnsi" w:hAnsiTheme="minorHAnsi" w:cs="Arial"/>
          <w:i/>
          <w:szCs w:val="22"/>
        </w:rPr>
        <w:t xml:space="preserve"> This will vary depending on target accrual numbers. This number usually varies between 10-20%)</w:t>
      </w:r>
    </w:p>
    <w:p w14:paraId="14824CFD" w14:textId="77777777" w:rsidR="00D7411B" w:rsidRPr="00D7411B" w:rsidRDefault="00D7411B" w:rsidP="00D7411B">
      <w:pPr>
        <w:pStyle w:val="Normaljustify"/>
        <w:numPr>
          <w:ilvl w:val="0"/>
          <w:numId w:val="15"/>
        </w:numPr>
        <w:spacing w:before="0"/>
        <w:rPr>
          <w:rFonts w:asciiTheme="minorHAnsi" w:hAnsiTheme="minorHAnsi" w:cs="Arial"/>
        </w:rPr>
      </w:pPr>
      <w:r w:rsidRPr="00D7411B">
        <w:rPr>
          <w:rFonts w:asciiTheme="minorHAnsi" w:hAnsiTheme="minorHAnsi" w:cs="Arial"/>
        </w:rPr>
        <w:t>Any training documentation/records and delegation log</w:t>
      </w:r>
    </w:p>
    <w:p w14:paraId="65D033B0" w14:textId="710D8A44" w:rsidR="00D7411B" w:rsidRPr="00D7411B" w:rsidRDefault="00D7411B" w:rsidP="00D7411B">
      <w:pPr>
        <w:numPr>
          <w:ilvl w:val="0"/>
          <w:numId w:val="15"/>
        </w:numPr>
        <w:jc w:val="both"/>
        <w:rPr>
          <w:rFonts w:asciiTheme="minorHAnsi" w:hAnsiTheme="minorHAnsi" w:cs="Arial"/>
          <w:i/>
          <w:szCs w:val="22"/>
        </w:rPr>
      </w:pPr>
      <w:r w:rsidRPr="00D7411B">
        <w:rPr>
          <w:rFonts w:asciiTheme="minorHAnsi" w:hAnsiTheme="minorHAnsi" w:cs="Arial"/>
          <w:i/>
          <w:szCs w:val="22"/>
        </w:rPr>
        <w:t xml:space="preserve">Any regulatory documentation including Health Canada </w:t>
      </w:r>
      <w:r w:rsidR="00890CAC">
        <w:rPr>
          <w:rFonts w:asciiTheme="minorHAnsi" w:hAnsiTheme="minorHAnsi" w:cs="Arial"/>
          <w:i/>
          <w:szCs w:val="22"/>
        </w:rPr>
        <w:t>authorizations, correspondence</w:t>
      </w:r>
    </w:p>
    <w:p w14:paraId="7F5BE676" w14:textId="77777777" w:rsidR="00D7411B" w:rsidRPr="00D7411B" w:rsidRDefault="00D7411B" w:rsidP="00D7411B">
      <w:pPr>
        <w:pStyle w:val="Normaljustify"/>
        <w:numPr>
          <w:ilvl w:val="0"/>
          <w:numId w:val="0"/>
        </w:numPr>
        <w:spacing w:before="0"/>
        <w:rPr>
          <w:rFonts w:asciiTheme="minorHAnsi" w:hAnsiTheme="minorHAnsi" w:cs="Arial"/>
        </w:rPr>
      </w:pPr>
    </w:p>
    <w:p w14:paraId="03A542EB" w14:textId="77777777" w:rsidR="00D7411B" w:rsidRPr="00D7411B" w:rsidRDefault="00D7411B" w:rsidP="00D7411B">
      <w:pPr>
        <w:pStyle w:val="Normaljustify"/>
        <w:numPr>
          <w:ilvl w:val="0"/>
          <w:numId w:val="0"/>
        </w:numPr>
        <w:spacing w:before="0"/>
        <w:rPr>
          <w:rFonts w:asciiTheme="minorHAnsi" w:hAnsiTheme="minorHAnsi" w:cs="Arial"/>
        </w:rPr>
      </w:pPr>
      <w:r w:rsidRPr="00D7411B">
        <w:rPr>
          <w:rFonts w:asciiTheme="minorHAnsi" w:hAnsiTheme="minorHAnsi" w:cs="Arial"/>
        </w:rPr>
        <w:t xml:space="preserve">If the monitor notices a large number of discrepancies during the visit, they may perform additional SDV and/or monitoring visits as needed. </w:t>
      </w:r>
    </w:p>
    <w:p w14:paraId="7604E332" w14:textId="77777777" w:rsidR="009B66EB" w:rsidRPr="00AE5904" w:rsidRDefault="009B66EB" w:rsidP="00D7411B">
      <w:pPr>
        <w:pStyle w:val="ListParagraph"/>
        <w:ind w:left="0"/>
        <w:jc w:val="both"/>
        <w:rPr>
          <w:rFonts w:asciiTheme="minorHAnsi" w:hAnsiTheme="minorHAnsi"/>
          <w:i/>
          <w:color w:val="C00000"/>
          <w:szCs w:val="22"/>
        </w:rPr>
      </w:pPr>
    </w:p>
    <w:p w14:paraId="348CED5A" w14:textId="77777777" w:rsidR="009B66EB" w:rsidRPr="006F6985" w:rsidRDefault="009B66EB" w:rsidP="00D7411B">
      <w:pPr>
        <w:jc w:val="both"/>
        <w:rPr>
          <w:rFonts w:asciiTheme="minorHAnsi" w:hAnsiTheme="minorHAnsi"/>
          <w:b/>
          <w:i/>
          <w:szCs w:val="22"/>
        </w:rPr>
      </w:pPr>
      <w:r w:rsidRPr="006F6985">
        <w:rPr>
          <w:rFonts w:asciiTheme="minorHAnsi" w:hAnsiTheme="minorHAnsi"/>
          <w:b/>
          <w:i/>
          <w:szCs w:val="22"/>
        </w:rPr>
        <w:t xml:space="preserve">[For studies that are using </w:t>
      </w:r>
      <w:r w:rsidR="00562B75">
        <w:rPr>
          <w:rFonts w:asciiTheme="minorHAnsi" w:hAnsiTheme="minorHAnsi"/>
          <w:b/>
          <w:i/>
          <w:szCs w:val="22"/>
        </w:rPr>
        <w:t>centralized</w:t>
      </w:r>
      <w:r w:rsidRPr="006F6985">
        <w:rPr>
          <w:rFonts w:asciiTheme="minorHAnsi" w:hAnsiTheme="minorHAnsi"/>
          <w:b/>
          <w:i/>
          <w:szCs w:val="22"/>
        </w:rPr>
        <w:t xml:space="preserve"> monitoring]</w:t>
      </w:r>
    </w:p>
    <w:p w14:paraId="1D7A56A9" w14:textId="77777777" w:rsidR="009B66EB" w:rsidRPr="006F6985" w:rsidRDefault="009B66EB" w:rsidP="00D7411B">
      <w:pPr>
        <w:pStyle w:val="ListParagraph"/>
        <w:ind w:left="0"/>
        <w:jc w:val="both"/>
        <w:rPr>
          <w:rFonts w:asciiTheme="minorHAnsi" w:hAnsiTheme="minorHAnsi"/>
          <w:i/>
          <w:szCs w:val="22"/>
        </w:rPr>
      </w:pPr>
      <w:r w:rsidRPr="006F6985">
        <w:rPr>
          <w:rFonts w:asciiTheme="minorHAnsi" w:hAnsiTheme="minorHAnsi"/>
          <w:i/>
          <w:szCs w:val="22"/>
        </w:rPr>
        <w:t xml:space="preserve">For </w:t>
      </w:r>
      <w:r w:rsidR="00553E92">
        <w:rPr>
          <w:rFonts w:asciiTheme="minorHAnsi" w:hAnsiTheme="minorHAnsi"/>
          <w:i/>
          <w:szCs w:val="22"/>
        </w:rPr>
        <w:t>centralized</w:t>
      </w:r>
      <w:r w:rsidRPr="006F6985">
        <w:rPr>
          <w:rFonts w:asciiTheme="minorHAnsi" w:hAnsiTheme="minorHAnsi"/>
          <w:i/>
          <w:szCs w:val="22"/>
        </w:rPr>
        <w:t xml:space="preserve"> monitoring, </w:t>
      </w:r>
      <w:r w:rsidR="006F6985" w:rsidRPr="006F6985">
        <w:rPr>
          <w:rFonts w:asciiTheme="minorHAnsi" w:hAnsiTheme="minorHAnsi"/>
          <w:i/>
          <w:szCs w:val="22"/>
        </w:rPr>
        <w:t xml:space="preserve">site </w:t>
      </w:r>
      <w:r w:rsidRPr="006F6985">
        <w:rPr>
          <w:rFonts w:asciiTheme="minorHAnsi" w:hAnsiTheme="minorHAnsi"/>
          <w:i/>
          <w:szCs w:val="22"/>
        </w:rPr>
        <w:t xml:space="preserve">research staff will </w:t>
      </w:r>
      <w:r w:rsidR="006F6985" w:rsidRPr="006F6985">
        <w:rPr>
          <w:rFonts w:asciiTheme="minorHAnsi" w:hAnsiTheme="minorHAnsi"/>
          <w:i/>
          <w:szCs w:val="22"/>
        </w:rPr>
        <w:t>be requested to send</w:t>
      </w:r>
      <w:r w:rsidRPr="006F6985">
        <w:rPr>
          <w:rFonts w:asciiTheme="minorHAnsi" w:hAnsiTheme="minorHAnsi"/>
          <w:i/>
          <w:szCs w:val="22"/>
        </w:rPr>
        <w:t xml:space="preserve"> de-identified documentation to the study monitor</w:t>
      </w:r>
      <w:r w:rsidR="00C03BED">
        <w:rPr>
          <w:rFonts w:asciiTheme="minorHAnsi" w:hAnsiTheme="minorHAnsi"/>
          <w:i/>
          <w:szCs w:val="22"/>
        </w:rPr>
        <w:t xml:space="preserve"> or coordinating centre</w:t>
      </w:r>
      <w:r w:rsidRPr="006F6985">
        <w:rPr>
          <w:rFonts w:asciiTheme="minorHAnsi" w:hAnsiTheme="minorHAnsi"/>
          <w:i/>
          <w:szCs w:val="22"/>
        </w:rPr>
        <w:t xml:space="preserve"> or will electronically upload de-identified source documentation and CRF’s into a secure validated online database within </w:t>
      </w:r>
      <w:r w:rsidR="006F6985" w:rsidRPr="006F6985">
        <w:rPr>
          <w:rFonts w:asciiTheme="minorHAnsi" w:hAnsiTheme="minorHAnsi"/>
          <w:i/>
          <w:szCs w:val="22"/>
        </w:rPr>
        <w:t>#</w:t>
      </w:r>
      <w:r w:rsidRPr="006F6985">
        <w:rPr>
          <w:rFonts w:asciiTheme="minorHAnsi" w:hAnsiTheme="minorHAnsi"/>
          <w:i/>
          <w:szCs w:val="22"/>
        </w:rPr>
        <w:t xml:space="preserve"> hours/days of receipt. The study monitor will access the online database and perform remote SDV and study master file review every </w:t>
      </w:r>
      <w:r w:rsidR="006F6985" w:rsidRPr="006F6985">
        <w:rPr>
          <w:rFonts w:asciiTheme="minorHAnsi" w:hAnsiTheme="minorHAnsi"/>
          <w:i/>
          <w:szCs w:val="22"/>
        </w:rPr>
        <w:t>#</w:t>
      </w:r>
      <w:r w:rsidRPr="006F6985">
        <w:rPr>
          <w:rFonts w:asciiTheme="minorHAnsi" w:hAnsiTheme="minorHAnsi"/>
          <w:i/>
          <w:szCs w:val="22"/>
        </w:rPr>
        <w:t xml:space="preserve"> weeks/months. Uploaded </w:t>
      </w:r>
      <w:r w:rsidR="00C03BED">
        <w:rPr>
          <w:rFonts w:asciiTheme="minorHAnsi" w:hAnsiTheme="minorHAnsi"/>
          <w:i/>
          <w:szCs w:val="22"/>
        </w:rPr>
        <w:t>de</w:t>
      </w:r>
      <w:r w:rsidR="005C177B">
        <w:rPr>
          <w:rFonts w:asciiTheme="minorHAnsi" w:hAnsiTheme="minorHAnsi"/>
          <w:i/>
          <w:szCs w:val="22"/>
        </w:rPr>
        <w:t>-</w:t>
      </w:r>
      <w:r w:rsidR="00C03BED">
        <w:rPr>
          <w:rFonts w:asciiTheme="minorHAnsi" w:hAnsiTheme="minorHAnsi"/>
          <w:i/>
          <w:szCs w:val="22"/>
        </w:rPr>
        <w:t xml:space="preserve">identified </w:t>
      </w:r>
      <w:r w:rsidRPr="006F6985">
        <w:rPr>
          <w:rFonts w:asciiTheme="minorHAnsi" w:hAnsiTheme="minorHAnsi"/>
          <w:i/>
          <w:szCs w:val="22"/>
        </w:rPr>
        <w:t>documentation</w:t>
      </w:r>
      <w:r w:rsidR="00C03BED">
        <w:rPr>
          <w:rFonts w:asciiTheme="minorHAnsi" w:hAnsiTheme="minorHAnsi"/>
          <w:i/>
          <w:szCs w:val="22"/>
        </w:rPr>
        <w:t xml:space="preserve"> </w:t>
      </w:r>
      <w:r w:rsidRPr="006F6985">
        <w:rPr>
          <w:rFonts w:asciiTheme="minorHAnsi" w:hAnsiTheme="minorHAnsi"/>
          <w:i/>
          <w:szCs w:val="22"/>
        </w:rPr>
        <w:t>includes (include all that apply):</w:t>
      </w:r>
    </w:p>
    <w:p w14:paraId="795B5760" w14:textId="77777777" w:rsidR="009B66EB" w:rsidRPr="006F6985" w:rsidRDefault="009B66EB" w:rsidP="00D7411B">
      <w:pPr>
        <w:pStyle w:val="ListParagraph"/>
        <w:ind w:left="0"/>
        <w:jc w:val="both"/>
        <w:rPr>
          <w:rFonts w:asciiTheme="minorHAnsi" w:hAnsiTheme="minorHAnsi"/>
          <w:i/>
          <w:szCs w:val="22"/>
        </w:rPr>
      </w:pPr>
    </w:p>
    <w:p w14:paraId="4033F0BE" w14:textId="4B629F65" w:rsidR="009B66EB" w:rsidRPr="006F6985"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t xml:space="preserve">Laboratory assessments with </w:t>
      </w:r>
      <w:r w:rsidR="00033BE6">
        <w:rPr>
          <w:rFonts w:asciiTheme="minorHAnsi" w:hAnsiTheme="minorHAnsi" w:cs="Arial"/>
          <w:i/>
          <w:szCs w:val="22"/>
        </w:rPr>
        <w:t>participant</w:t>
      </w:r>
      <w:r w:rsidRPr="006F6985">
        <w:rPr>
          <w:rFonts w:asciiTheme="minorHAnsi" w:hAnsiTheme="minorHAnsi" w:cs="Arial"/>
          <w:i/>
          <w:szCs w:val="22"/>
        </w:rPr>
        <w:t xml:space="preserve"> study code only</w:t>
      </w:r>
    </w:p>
    <w:p w14:paraId="23A76E09" w14:textId="1BFDC1EE" w:rsidR="009B66EB" w:rsidRPr="006F6985"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lastRenderedPageBreak/>
        <w:t>Electronic patient assessment forms (CRFs) with pa</w:t>
      </w:r>
      <w:r w:rsidR="00033BE6">
        <w:rPr>
          <w:rFonts w:asciiTheme="minorHAnsi" w:hAnsiTheme="minorHAnsi" w:cs="Arial"/>
          <w:i/>
          <w:szCs w:val="22"/>
        </w:rPr>
        <w:t>rticipant</w:t>
      </w:r>
      <w:r w:rsidRPr="006F6985">
        <w:rPr>
          <w:rFonts w:asciiTheme="minorHAnsi" w:hAnsiTheme="minorHAnsi" w:cs="Arial"/>
          <w:i/>
          <w:szCs w:val="22"/>
        </w:rPr>
        <w:t xml:space="preserve"> code only</w:t>
      </w:r>
    </w:p>
    <w:p w14:paraId="69350DE8" w14:textId="77777777" w:rsidR="009B66EB" w:rsidRPr="006F6985"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t xml:space="preserve">Randomization confirmation documents </w:t>
      </w:r>
    </w:p>
    <w:p w14:paraId="336377CA" w14:textId="77777777" w:rsidR="009B66EB" w:rsidRPr="006F6985"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t>SAE reporting documentation (evidence that the SAE was reported appropriately)</w:t>
      </w:r>
    </w:p>
    <w:p w14:paraId="09F7598D" w14:textId="77777777" w:rsidR="009B66EB" w:rsidRPr="006F6985"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t>Investigational product accountability records</w:t>
      </w:r>
    </w:p>
    <w:p w14:paraId="71332F8A" w14:textId="77777777" w:rsidR="009B66EB" w:rsidRPr="006F6985"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t xml:space="preserve">Participant questionnaires or diaries (check for completion)  </w:t>
      </w:r>
    </w:p>
    <w:p w14:paraId="53B3BF9C" w14:textId="77777777" w:rsidR="009B66EB" w:rsidRDefault="009B66EB" w:rsidP="00D7411B">
      <w:pPr>
        <w:numPr>
          <w:ilvl w:val="1"/>
          <w:numId w:val="18"/>
        </w:numPr>
        <w:jc w:val="both"/>
        <w:rPr>
          <w:rFonts w:asciiTheme="minorHAnsi" w:hAnsiTheme="minorHAnsi" w:cs="Arial"/>
          <w:i/>
          <w:szCs w:val="22"/>
        </w:rPr>
      </w:pPr>
      <w:r w:rsidRPr="006F6985">
        <w:rPr>
          <w:rFonts w:asciiTheme="minorHAnsi" w:hAnsiTheme="minorHAnsi" w:cs="Arial"/>
          <w:i/>
          <w:szCs w:val="22"/>
        </w:rPr>
        <w:t xml:space="preserve">Signed and dated training logs as well as copies of materials used to train study staff </w:t>
      </w:r>
      <w:r w:rsidR="006F6985">
        <w:rPr>
          <w:rFonts w:asciiTheme="minorHAnsi" w:hAnsiTheme="minorHAnsi" w:cs="Arial"/>
          <w:i/>
          <w:szCs w:val="22"/>
        </w:rPr>
        <w:t>(e.g. slide presentations, hand</w:t>
      </w:r>
      <w:r w:rsidRPr="006F6985">
        <w:rPr>
          <w:rFonts w:asciiTheme="minorHAnsi" w:hAnsiTheme="minorHAnsi" w:cs="Arial"/>
          <w:i/>
          <w:szCs w:val="22"/>
        </w:rPr>
        <w:t>outs)</w:t>
      </w:r>
    </w:p>
    <w:p w14:paraId="31CAB4E4" w14:textId="77777777" w:rsidR="006F6985" w:rsidRDefault="006F6985" w:rsidP="00D7411B">
      <w:pPr>
        <w:numPr>
          <w:ilvl w:val="1"/>
          <w:numId w:val="18"/>
        </w:numPr>
        <w:jc w:val="both"/>
        <w:rPr>
          <w:rFonts w:asciiTheme="minorHAnsi" w:hAnsiTheme="minorHAnsi" w:cs="Arial"/>
          <w:i/>
          <w:szCs w:val="22"/>
        </w:rPr>
      </w:pPr>
      <w:r>
        <w:rPr>
          <w:rFonts w:asciiTheme="minorHAnsi" w:hAnsiTheme="minorHAnsi" w:cs="Arial"/>
          <w:i/>
          <w:szCs w:val="22"/>
        </w:rPr>
        <w:t>Regulatory documents – ethics approval letters, ethics submission documents</w:t>
      </w:r>
    </w:p>
    <w:p w14:paraId="488A53E9" w14:textId="77777777" w:rsidR="006F6985" w:rsidRDefault="006F6985" w:rsidP="00D7411B">
      <w:pPr>
        <w:numPr>
          <w:ilvl w:val="1"/>
          <w:numId w:val="18"/>
        </w:numPr>
        <w:jc w:val="both"/>
        <w:rPr>
          <w:rFonts w:asciiTheme="minorHAnsi" w:hAnsiTheme="minorHAnsi" w:cs="Arial"/>
          <w:i/>
          <w:szCs w:val="22"/>
        </w:rPr>
      </w:pPr>
      <w:r>
        <w:rPr>
          <w:rFonts w:asciiTheme="minorHAnsi" w:hAnsiTheme="minorHAnsi" w:cs="Arial"/>
          <w:i/>
          <w:szCs w:val="22"/>
        </w:rPr>
        <w:t xml:space="preserve">Delegation logs </w:t>
      </w:r>
    </w:p>
    <w:p w14:paraId="7DC1FD9D" w14:textId="77777777" w:rsidR="00C03BED" w:rsidRDefault="006F6985" w:rsidP="00C03BED">
      <w:pPr>
        <w:numPr>
          <w:ilvl w:val="1"/>
          <w:numId w:val="18"/>
        </w:numPr>
        <w:jc w:val="both"/>
        <w:rPr>
          <w:rFonts w:asciiTheme="minorHAnsi" w:hAnsiTheme="minorHAnsi" w:cs="Arial"/>
          <w:i/>
          <w:szCs w:val="22"/>
        </w:rPr>
      </w:pPr>
      <w:r>
        <w:rPr>
          <w:rFonts w:asciiTheme="minorHAnsi" w:hAnsiTheme="minorHAnsi" w:cs="Arial"/>
          <w:i/>
          <w:szCs w:val="22"/>
        </w:rPr>
        <w:t xml:space="preserve">Approved consents </w:t>
      </w:r>
    </w:p>
    <w:p w14:paraId="162B666D" w14:textId="77777777" w:rsidR="00C03BED" w:rsidRPr="00C03BED" w:rsidRDefault="00C03BED" w:rsidP="00471309">
      <w:pPr>
        <w:ind w:left="1080"/>
        <w:jc w:val="both"/>
        <w:rPr>
          <w:rFonts w:asciiTheme="minorHAnsi" w:hAnsiTheme="minorHAnsi" w:cs="Arial"/>
          <w:i/>
          <w:szCs w:val="22"/>
        </w:rPr>
      </w:pPr>
    </w:p>
    <w:p w14:paraId="50478617" w14:textId="77777777" w:rsidR="00D7411B" w:rsidRPr="00D7411B" w:rsidRDefault="00D7411B" w:rsidP="00D7411B">
      <w:pPr>
        <w:jc w:val="both"/>
        <w:rPr>
          <w:rFonts w:asciiTheme="minorHAnsi" w:hAnsiTheme="minorHAnsi" w:cs="Arial"/>
          <w:i/>
          <w:szCs w:val="22"/>
        </w:rPr>
      </w:pPr>
      <w:r w:rsidRPr="00D7411B">
        <w:rPr>
          <w:rFonts w:asciiTheme="minorHAnsi" w:hAnsiTheme="minorHAnsi" w:cs="Arial"/>
          <w:i/>
          <w:szCs w:val="22"/>
        </w:rPr>
        <w:t xml:space="preserve">During each </w:t>
      </w:r>
      <w:r w:rsidR="00553E92">
        <w:rPr>
          <w:rFonts w:asciiTheme="minorHAnsi" w:hAnsiTheme="minorHAnsi" w:cs="Arial"/>
          <w:i/>
          <w:szCs w:val="22"/>
        </w:rPr>
        <w:t xml:space="preserve">centralized </w:t>
      </w:r>
      <w:r w:rsidRPr="00D7411B">
        <w:rPr>
          <w:rFonts w:asciiTheme="minorHAnsi" w:hAnsiTheme="minorHAnsi" w:cs="Arial"/>
          <w:i/>
          <w:szCs w:val="22"/>
        </w:rPr>
        <w:t>monitoring review, the monitor will perform the following source document verification and study master file review:</w:t>
      </w:r>
    </w:p>
    <w:p w14:paraId="62F00A3A" w14:textId="77777777" w:rsidR="00D7411B" w:rsidRPr="00D7411B" w:rsidRDefault="00D7411B" w:rsidP="00D7411B">
      <w:pPr>
        <w:ind w:left="900"/>
        <w:jc w:val="both"/>
        <w:rPr>
          <w:rFonts w:asciiTheme="minorHAnsi" w:hAnsiTheme="minorHAnsi" w:cs="Arial"/>
          <w:i/>
          <w:szCs w:val="22"/>
        </w:rPr>
      </w:pPr>
    </w:p>
    <w:p w14:paraId="2DC54629" w14:textId="77777777" w:rsidR="00D7411B" w:rsidRPr="00D7411B" w:rsidRDefault="00D7411B" w:rsidP="00D7411B">
      <w:pPr>
        <w:numPr>
          <w:ilvl w:val="0"/>
          <w:numId w:val="10"/>
        </w:numPr>
        <w:jc w:val="both"/>
        <w:rPr>
          <w:rFonts w:asciiTheme="minorHAnsi" w:hAnsiTheme="minorHAnsi" w:cs="Arial"/>
          <w:i/>
          <w:szCs w:val="22"/>
        </w:rPr>
      </w:pPr>
      <w:r w:rsidRPr="00D7411B">
        <w:rPr>
          <w:rFonts w:asciiTheme="minorHAnsi" w:hAnsiTheme="minorHAnsi" w:cs="Arial"/>
          <w:i/>
          <w:szCs w:val="22"/>
        </w:rPr>
        <w:t>100% of participant randomization confirmation documentation</w:t>
      </w:r>
    </w:p>
    <w:p w14:paraId="04216CBD" w14:textId="77777777" w:rsidR="00D7411B" w:rsidRPr="00D7411B" w:rsidRDefault="00D7411B" w:rsidP="00D7411B">
      <w:pPr>
        <w:pStyle w:val="Normaljustify"/>
        <w:numPr>
          <w:ilvl w:val="0"/>
          <w:numId w:val="10"/>
        </w:numPr>
        <w:spacing w:before="0"/>
        <w:rPr>
          <w:rFonts w:asciiTheme="minorHAnsi" w:hAnsiTheme="minorHAnsi" w:cs="Arial"/>
        </w:rPr>
      </w:pPr>
      <w:r w:rsidRPr="00D7411B">
        <w:rPr>
          <w:rFonts w:asciiTheme="minorHAnsi" w:hAnsiTheme="minorHAnsi" w:cs="Arial"/>
        </w:rPr>
        <w:t>100% of the Unanticipated Problems/Serious Adverse Events (SAEs) that have been reported since the previous monitoring review</w:t>
      </w:r>
    </w:p>
    <w:p w14:paraId="115539F9" w14:textId="77777777" w:rsidR="00D7411B" w:rsidRPr="00D7411B" w:rsidRDefault="00D7411B" w:rsidP="00D7411B">
      <w:pPr>
        <w:pStyle w:val="Normaljustify"/>
        <w:numPr>
          <w:ilvl w:val="0"/>
          <w:numId w:val="10"/>
        </w:numPr>
        <w:spacing w:before="0"/>
        <w:rPr>
          <w:rFonts w:asciiTheme="minorHAnsi" w:hAnsiTheme="minorHAnsi" w:cs="Arial"/>
        </w:rPr>
      </w:pPr>
      <w:r w:rsidRPr="00D7411B">
        <w:rPr>
          <w:rFonts w:asciiTheme="minorHAnsi" w:hAnsiTheme="minorHAnsi" w:cs="Arial"/>
        </w:rPr>
        <w:t>100% of protocol-related endpoints will be assessed for all applicable participants</w:t>
      </w:r>
    </w:p>
    <w:p w14:paraId="0D9DB87D" w14:textId="2F7E43EC" w:rsidR="00D7411B" w:rsidRPr="00D7411B" w:rsidRDefault="00D7411B" w:rsidP="00D7411B">
      <w:pPr>
        <w:numPr>
          <w:ilvl w:val="0"/>
          <w:numId w:val="10"/>
        </w:numPr>
        <w:jc w:val="both"/>
        <w:rPr>
          <w:rFonts w:asciiTheme="minorHAnsi" w:hAnsiTheme="minorHAnsi" w:cs="Arial"/>
          <w:i/>
          <w:szCs w:val="22"/>
        </w:rPr>
      </w:pPr>
      <w:r w:rsidRPr="00D7411B">
        <w:rPr>
          <w:rFonts w:asciiTheme="minorHAnsi" w:hAnsiTheme="minorHAnsi" w:cs="Arial"/>
          <w:i/>
          <w:szCs w:val="22"/>
        </w:rPr>
        <w:t xml:space="preserve">X% of </w:t>
      </w:r>
      <w:r w:rsidR="00890CAC">
        <w:rPr>
          <w:rFonts w:asciiTheme="minorHAnsi" w:hAnsiTheme="minorHAnsi" w:cs="Arial"/>
          <w:i/>
          <w:szCs w:val="22"/>
        </w:rPr>
        <w:t>participants’</w:t>
      </w:r>
      <w:r w:rsidRPr="00D7411B">
        <w:rPr>
          <w:rFonts w:asciiTheme="minorHAnsi" w:hAnsiTheme="minorHAnsi" w:cs="Arial"/>
          <w:i/>
          <w:szCs w:val="22"/>
        </w:rPr>
        <w:t xml:space="preserve"> CRFs will be source-document verified 100%</w:t>
      </w:r>
    </w:p>
    <w:p w14:paraId="76BB3B45" w14:textId="1A0079E5" w:rsidR="00D7411B" w:rsidRPr="00D7411B" w:rsidRDefault="00D7411B" w:rsidP="00D7411B">
      <w:pPr>
        <w:numPr>
          <w:ilvl w:val="0"/>
          <w:numId w:val="10"/>
        </w:numPr>
        <w:jc w:val="both"/>
        <w:rPr>
          <w:rFonts w:asciiTheme="minorHAnsi" w:hAnsiTheme="minorHAnsi" w:cs="Arial"/>
          <w:i/>
          <w:szCs w:val="22"/>
        </w:rPr>
      </w:pPr>
      <w:r w:rsidRPr="00D7411B">
        <w:rPr>
          <w:rFonts w:asciiTheme="minorHAnsi" w:hAnsiTheme="minorHAnsi" w:cs="Arial"/>
          <w:i/>
          <w:szCs w:val="22"/>
        </w:rPr>
        <w:t xml:space="preserve">X% of </w:t>
      </w:r>
      <w:r w:rsidR="00890CAC">
        <w:rPr>
          <w:rFonts w:asciiTheme="minorHAnsi" w:hAnsiTheme="minorHAnsi" w:cs="Arial"/>
          <w:i/>
          <w:szCs w:val="22"/>
        </w:rPr>
        <w:t>participants’</w:t>
      </w:r>
      <w:r w:rsidRPr="00D7411B">
        <w:rPr>
          <w:rFonts w:asciiTheme="minorHAnsi" w:hAnsiTheme="minorHAnsi" w:cs="Arial"/>
          <w:i/>
          <w:szCs w:val="22"/>
        </w:rPr>
        <w:t xml:space="preserve"> drug accountability records will be verified 100% </w:t>
      </w:r>
    </w:p>
    <w:p w14:paraId="07DDB830" w14:textId="77777777" w:rsidR="00D7411B" w:rsidRPr="00D7411B" w:rsidRDefault="00D7411B" w:rsidP="00D7411B">
      <w:pPr>
        <w:pStyle w:val="Normaljustify"/>
        <w:numPr>
          <w:ilvl w:val="0"/>
          <w:numId w:val="10"/>
        </w:numPr>
        <w:spacing w:before="0"/>
        <w:rPr>
          <w:rFonts w:asciiTheme="minorHAnsi" w:hAnsiTheme="minorHAnsi" w:cs="Arial"/>
        </w:rPr>
      </w:pPr>
      <w:r w:rsidRPr="00D7411B">
        <w:rPr>
          <w:rFonts w:asciiTheme="minorHAnsi" w:hAnsiTheme="minorHAnsi" w:cs="Arial"/>
        </w:rPr>
        <w:t>Any training documentation/records and delegation log</w:t>
      </w:r>
    </w:p>
    <w:p w14:paraId="5FEFAF20" w14:textId="1F5112C5" w:rsidR="00D7411B" w:rsidRPr="00D7411B" w:rsidRDefault="00D7411B" w:rsidP="00C32538">
      <w:pPr>
        <w:numPr>
          <w:ilvl w:val="0"/>
          <w:numId w:val="10"/>
        </w:numPr>
        <w:jc w:val="both"/>
        <w:rPr>
          <w:rFonts w:asciiTheme="minorHAnsi" w:hAnsiTheme="minorHAnsi" w:cs="Arial"/>
          <w:i/>
          <w:szCs w:val="22"/>
        </w:rPr>
      </w:pPr>
      <w:r w:rsidRPr="00D7411B">
        <w:rPr>
          <w:rFonts w:asciiTheme="minorHAnsi" w:hAnsiTheme="minorHAnsi" w:cs="Arial"/>
          <w:i/>
          <w:szCs w:val="22"/>
        </w:rPr>
        <w:t xml:space="preserve">Any regulatory documentation including Health Canada </w:t>
      </w:r>
      <w:r w:rsidR="00890CAC">
        <w:rPr>
          <w:rFonts w:asciiTheme="minorHAnsi" w:hAnsiTheme="minorHAnsi" w:cs="Arial"/>
          <w:i/>
          <w:szCs w:val="22"/>
        </w:rPr>
        <w:t>authorizations, correspondence</w:t>
      </w:r>
    </w:p>
    <w:p w14:paraId="698286B7" w14:textId="77777777" w:rsidR="00D7411B" w:rsidRPr="00D7411B" w:rsidRDefault="00D7411B" w:rsidP="00C32538">
      <w:pPr>
        <w:pStyle w:val="Normaljustify"/>
        <w:numPr>
          <w:ilvl w:val="0"/>
          <w:numId w:val="0"/>
        </w:numPr>
        <w:rPr>
          <w:rFonts w:asciiTheme="minorHAnsi" w:hAnsiTheme="minorHAnsi" w:cs="Arial"/>
        </w:rPr>
      </w:pPr>
      <w:r w:rsidRPr="00D7411B">
        <w:rPr>
          <w:rFonts w:asciiTheme="minorHAnsi" w:hAnsiTheme="minorHAnsi" w:cs="Arial"/>
        </w:rPr>
        <w:t xml:space="preserve">If the monitor notices a large number of discrepancies during </w:t>
      </w:r>
      <w:r w:rsidR="00F52BA8">
        <w:rPr>
          <w:rFonts w:asciiTheme="minorHAnsi" w:hAnsiTheme="minorHAnsi" w:cs="Arial"/>
        </w:rPr>
        <w:t>a review</w:t>
      </w:r>
      <w:r w:rsidRPr="00D7411B">
        <w:rPr>
          <w:rFonts w:asciiTheme="minorHAnsi" w:hAnsiTheme="minorHAnsi" w:cs="Arial"/>
        </w:rPr>
        <w:t xml:space="preserve">, they may perform additional SDV and/or on-site monitoring visits as needed. </w:t>
      </w:r>
    </w:p>
    <w:p w14:paraId="4F7716DC" w14:textId="77777777" w:rsidR="00D7411B" w:rsidRDefault="00D7411B" w:rsidP="00D7411B">
      <w:pPr>
        <w:jc w:val="both"/>
        <w:rPr>
          <w:rFonts w:asciiTheme="minorHAnsi" w:hAnsiTheme="minorHAnsi" w:cs="Arial"/>
          <w:b/>
          <w:szCs w:val="22"/>
        </w:rPr>
      </w:pPr>
    </w:p>
    <w:p w14:paraId="26B4E3D8" w14:textId="77777777" w:rsidR="00397815" w:rsidRPr="00397815" w:rsidRDefault="00397815" w:rsidP="00397815">
      <w:pPr>
        <w:pStyle w:val="ListParagraph"/>
        <w:ind w:left="0"/>
        <w:jc w:val="both"/>
        <w:rPr>
          <w:rFonts w:asciiTheme="minorHAnsi" w:hAnsiTheme="minorHAnsi"/>
          <w:i/>
          <w:szCs w:val="22"/>
        </w:rPr>
      </w:pPr>
      <w:r w:rsidRPr="00397815">
        <w:rPr>
          <w:rFonts w:asciiTheme="minorHAnsi" w:hAnsiTheme="minorHAnsi"/>
          <w:i/>
          <w:szCs w:val="22"/>
        </w:rPr>
        <w:t xml:space="preserve">The monitor will remain in communication with the site during the entire course of the study. All monitoring communications between the site and the monitor will be printed and saved in the study communication binder.  If the monitoring visit needs to be re-scheduled, the monitor will give the site ample notice of the new monitoring visit date and vice versa. </w:t>
      </w:r>
    </w:p>
    <w:p w14:paraId="04959ADB" w14:textId="77777777" w:rsidR="00397815" w:rsidRPr="00D7411B" w:rsidRDefault="00397815" w:rsidP="00D7411B">
      <w:pPr>
        <w:jc w:val="both"/>
        <w:rPr>
          <w:rFonts w:asciiTheme="minorHAnsi" w:hAnsiTheme="minorHAnsi" w:cs="Arial"/>
          <w:b/>
          <w:szCs w:val="22"/>
        </w:rPr>
      </w:pPr>
    </w:p>
    <w:p w14:paraId="7A627EAC" w14:textId="77777777" w:rsidR="009B66EB" w:rsidRPr="00D7411B" w:rsidRDefault="009B66EB" w:rsidP="00D7411B">
      <w:pPr>
        <w:jc w:val="both"/>
        <w:rPr>
          <w:rFonts w:asciiTheme="minorHAnsi" w:hAnsiTheme="minorHAnsi"/>
          <w:i/>
          <w:szCs w:val="22"/>
        </w:rPr>
      </w:pPr>
      <w:r w:rsidRPr="00D7411B">
        <w:rPr>
          <w:rFonts w:asciiTheme="minorHAnsi" w:hAnsiTheme="minorHAnsi"/>
          <w:i/>
          <w:szCs w:val="22"/>
        </w:rPr>
        <w:t xml:space="preserve">The monitor will conduct close-out procedures once the last enrolled participant has completed </w:t>
      </w:r>
      <w:r w:rsidR="00553E92">
        <w:rPr>
          <w:rFonts w:asciiTheme="minorHAnsi" w:hAnsiTheme="minorHAnsi"/>
          <w:i/>
          <w:szCs w:val="22"/>
        </w:rPr>
        <w:t>the</w:t>
      </w:r>
      <w:r w:rsidRPr="00D7411B">
        <w:rPr>
          <w:rFonts w:asciiTheme="minorHAnsi" w:hAnsiTheme="minorHAnsi"/>
          <w:i/>
          <w:szCs w:val="22"/>
        </w:rPr>
        <w:t xml:space="preserve"> final study visit</w:t>
      </w:r>
      <w:r w:rsidR="00553E92">
        <w:rPr>
          <w:rFonts w:asciiTheme="minorHAnsi" w:hAnsiTheme="minorHAnsi"/>
          <w:i/>
          <w:szCs w:val="22"/>
        </w:rPr>
        <w:t>,</w:t>
      </w:r>
      <w:r w:rsidR="00F52BA8">
        <w:rPr>
          <w:rFonts w:asciiTheme="minorHAnsi" w:hAnsiTheme="minorHAnsi"/>
          <w:i/>
          <w:szCs w:val="22"/>
        </w:rPr>
        <w:t xml:space="preserve"> all queries have been addressed, and individual patient files will no longer be accessed.  Data analysis may be ongoing or complete</w:t>
      </w:r>
      <w:r w:rsidRPr="00D7411B">
        <w:rPr>
          <w:rFonts w:asciiTheme="minorHAnsi" w:hAnsiTheme="minorHAnsi"/>
          <w:i/>
          <w:szCs w:val="22"/>
        </w:rPr>
        <w:t>. During close-out, the monitor will perform the following:</w:t>
      </w:r>
    </w:p>
    <w:p w14:paraId="2FA298C0" w14:textId="77777777" w:rsidR="009B66EB" w:rsidRPr="00D7411B" w:rsidRDefault="009B66EB" w:rsidP="00D7411B">
      <w:pPr>
        <w:jc w:val="both"/>
        <w:rPr>
          <w:rFonts w:asciiTheme="minorHAnsi" w:hAnsiTheme="minorHAnsi"/>
          <w:i/>
          <w:szCs w:val="22"/>
        </w:rPr>
      </w:pPr>
    </w:p>
    <w:p w14:paraId="0BCAD8CB" w14:textId="77777777" w:rsidR="009B66EB" w:rsidRPr="00D7411B" w:rsidRDefault="009B66EB" w:rsidP="00D7411B">
      <w:pPr>
        <w:numPr>
          <w:ilvl w:val="0"/>
          <w:numId w:val="14"/>
        </w:numPr>
        <w:jc w:val="both"/>
        <w:rPr>
          <w:rFonts w:asciiTheme="minorHAnsi" w:hAnsiTheme="minorHAnsi" w:cs="Arial"/>
          <w:i/>
          <w:szCs w:val="22"/>
        </w:rPr>
      </w:pPr>
      <w:r w:rsidRPr="00D7411B">
        <w:rPr>
          <w:rFonts w:asciiTheme="minorHAnsi" w:hAnsiTheme="minorHAnsi" w:cs="Arial"/>
          <w:i/>
          <w:szCs w:val="22"/>
        </w:rPr>
        <w:t>Ensure the completion of outstanding case report forms and queries</w:t>
      </w:r>
    </w:p>
    <w:p w14:paraId="7FEB8B74" w14:textId="77777777"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Ensure all previous monitoring corrections have been addressed</w:t>
      </w:r>
    </w:p>
    <w:p w14:paraId="0A51EBB0" w14:textId="77777777"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Return or destruction of study drug (if applicable)</w:t>
      </w:r>
    </w:p>
    <w:p w14:paraId="03CB6CDF" w14:textId="0449DB79"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 xml:space="preserve">Collect outstanding </w:t>
      </w:r>
      <w:r w:rsidR="00890CAC">
        <w:rPr>
          <w:rFonts w:asciiTheme="minorHAnsi" w:hAnsiTheme="minorHAnsi" w:cs="Arial"/>
          <w:i/>
          <w:szCs w:val="22"/>
        </w:rPr>
        <w:t xml:space="preserve">participant </w:t>
      </w:r>
      <w:r w:rsidRPr="00D7411B">
        <w:rPr>
          <w:rFonts w:asciiTheme="minorHAnsi" w:hAnsiTheme="minorHAnsi" w:cs="Arial"/>
          <w:i/>
          <w:szCs w:val="22"/>
        </w:rPr>
        <w:t xml:space="preserve">data forms and study forms </w:t>
      </w:r>
    </w:p>
    <w:p w14:paraId="2E1C67C0" w14:textId="77777777"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Perform a final review of the study file documents</w:t>
      </w:r>
    </w:p>
    <w:p w14:paraId="12C50832" w14:textId="77777777"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Review the plans for record retention</w:t>
      </w:r>
    </w:p>
    <w:p w14:paraId="2BD818AB" w14:textId="0A4B9ED8"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Ensure all SAEs have been reported appropriately</w:t>
      </w:r>
    </w:p>
    <w:p w14:paraId="1C371BEF" w14:textId="77777777" w:rsidR="009B66EB" w:rsidRPr="00D7411B" w:rsidRDefault="009B66EB" w:rsidP="00D7411B">
      <w:pPr>
        <w:numPr>
          <w:ilvl w:val="0"/>
          <w:numId w:val="14"/>
        </w:numPr>
        <w:spacing w:before="100" w:beforeAutospacing="1" w:after="100" w:afterAutospacing="1"/>
        <w:jc w:val="both"/>
        <w:rPr>
          <w:rFonts w:asciiTheme="minorHAnsi" w:hAnsiTheme="minorHAnsi" w:cs="Arial"/>
          <w:i/>
          <w:szCs w:val="22"/>
        </w:rPr>
      </w:pPr>
      <w:r w:rsidRPr="00D7411B">
        <w:rPr>
          <w:rFonts w:asciiTheme="minorHAnsi" w:hAnsiTheme="minorHAnsi" w:cs="Arial"/>
          <w:i/>
          <w:szCs w:val="22"/>
        </w:rPr>
        <w:t>Ensure that the QI has notified the local REB of the site closure</w:t>
      </w:r>
    </w:p>
    <w:p w14:paraId="09376211" w14:textId="77777777" w:rsidR="009B66EB" w:rsidRPr="00D7411B" w:rsidRDefault="009B66EB" w:rsidP="00D7411B">
      <w:pPr>
        <w:spacing w:before="100" w:beforeAutospacing="1" w:after="100" w:afterAutospacing="1"/>
        <w:jc w:val="both"/>
        <w:rPr>
          <w:rFonts w:asciiTheme="minorHAnsi" w:hAnsiTheme="minorHAnsi"/>
          <w:i/>
          <w:szCs w:val="22"/>
        </w:rPr>
      </w:pPr>
      <w:r w:rsidRPr="00D7411B">
        <w:rPr>
          <w:rFonts w:asciiTheme="minorHAnsi" w:hAnsiTheme="minorHAnsi" w:cs="Arial"/>
          <w:i/>
          <w:szCs w:val="22"/>
        </w:rPr>
        <w:t>The monitor will prepare the final monitoring report</w:t>
      </w:r>
      <w:r w:rsidR="00553E92">
        <w:rPr>
          <w:rFonts w:asciiTheme="minorHAnsi" w:hAnsiTheme="minorHAnsi" w:cs="Arial"/>
          <w:i/>
          <w:szCs w:val="22"/>
        </w:rPr>
        <w:t>/letter</w:t>
      </w:r>
      <w:r w:rsidRPr="00D7411B">
        <w:rPr>
          <w:rFonts w:asciiTheme="minorHAnsi" w:hAnsiTheme="minorHAnsi" w:cs="Arial"/>
          <w:i/>
          <w:szCs w:val="22"/>
        </w:rPr>
        <w:t xml:space="preserve"> and send it to the site for their records. The site will address all monitoring observations (including observations from previous monitoring reports) prior to final study closeout.</w:t>
      </w:r>
      <w:r w:rsidR="00553E92">
        <w:rPr>
          <w:rFonts w:asciiTheme="minorHAnsi" w:hAnsiTheme="minorHAnsi" w:cs="Arial"/>
          <w:i/>
          <w:szCs w:val="22"/>
        </w:rPr>
        <w:t xml:space="preserve">  The site </w:t>
      </w:r>
      <w:r w:rsidR="005E2C02">
        <w:rPr>
          <w:rFonts w:asciiTheme="minorHAnsi" w:hAnsiTheme="minorHAnsi" w:cs="Arial"/>
          <w:i/>
          <w:szCs w:val="22"/>
        </w:rPr>
        <w:t>I</w:t>
      </w:r>
      <w:r w:rsidR="00553E92">
        <w:rPr>
          <w:rFonts w:asciiTheme="minorHAnsi" w:hAnsiTheme="minorHAnsi" w:cs="Arial"/>
          <w:i/>
          <w:szCs w:val="22"/>
        </w:rPr>
        <w:t>nvestigator must acknowledge receipt/review of the report.</w:t>
      </w:r>
    </w:p>
    <w:p w14:paraId="2CB9C92B" w14:textId="77777777" w:rsidR="00F151DC" w:rsidRPr="00AE5904" w:rsidRDefault="00F151DC" w:rsidP="00D7411B">
      <w:pPr>
        <w:pStyle w:val="ListParagraph"/>
        <w:numPr>
          <w:ilvl w:val="0"/>
          <w:numId w:val="23"/>
        </w:numPr>
        <w:tabs>
          <w:tab w:val="clear" w:pos="1440"/>
        </w:tabs>
        <w:ind w:left="720"/>
        <w:rPr>
          <w:rFonts w:asciiTheme="minorHAnsi" w:hAnsiTheme="minorHAnsi" w:cs="Arial"/>
          <w:b/>
          <w:szCs w:val="22"/>
        </w:rPr>
      </w:pPr>
      <w:r w:rsidRPr="00AE5904">
        <w:rPr>
          <w:rFonts w:asciiTheme="minorHAnsi" w:hAnsiTheme="minorHAnsi" w:cs="Arial"/>
          <w:b/>
          <w:szCs w:val="22"/>
        </w:rPr>
        <w:lastRenderedPageBreak/>
        <w:t>Monitoring Plan Amendments</w:t>
      </w:r>
    </w:p>
    <w:p w14:paraId="6E6749CA" w14:textId="77777777" w:rsidR="00D7411B" w:rsidRPr="00D7411B" w:rsidRDefault="00D7411B" w:rsidP="00D7411B">
      <w:pPr>
        <w:rPr>
          <w:rFonts w:asciiTheme="minorHAnsi" w:hAnsiTheme="minorHAnsi"/>
          <w:szCs w:val="22"/>
        </w:rPr>
      </w:pPr>
      <w:r w:rsidRPr="00D7411B">
        <w:rPr>
          <w:rFonts w:asciiTheme="minorHAnsi" w:hAnsiTheme="minorHAnsi"/>
          <w:szCs w:val="22"/>
        </w:rPr>
        <w:t xml:space="preserve">Describe events that may require review and revision of the monitoring plan. </w:t>
      </w:r>
    </w:p>
    <w:p w14:paraId="0B86BC0D" w14:textId="77777777" w:rsidR="00D7411B" w:rsidRPr="00D7411B" w:rsidRDefault="00D7411B" w:rsidP="00D7411B">
      <w:pPr>
        <w:rPr>
          <w:rFonts w:asciiTheme="minorHAnsi" w:hAnsiTheme="minorHAnsi" w:cs="Arial"/>
          <w:szCs w:val="22"/>
        </w:rPr>
      </w:pPr>
    </w:p>
    <w:p w14:paraId="4AE90754" w14:textId="77777777" w:rsidR="00D7411B" w:rsidRPr="005E23A2" w:rsidRDefault="00D7411B" w:rsidP="00D7411B">
      <w:pPr>
        <w:jc w:val="both"/>
        <w:rPr>
          <w:rFonts w:asciiTheme="minorHAnsi" w:hAnsiTheme="minorHAnsi"/>
          <w:b/>
          <w:szCs w:val="22"/>
        </w:rPr>
      </w:pPr>
      <w:r w:rsidRPr="005E23A2">
        <w:rPr>
          <w:rFonts w:asciiTheme="minorHAnsi" w:hAnsiTheme="minorHAnsi"/>
          <w:b/>
          <w:szCs w:val="22"/>
        </w:rPr>
        <w:t xml:space="preserve">Example of Text </w:t>
      </w:r>
      <w:r>
        <w:rPr>
          <w:rFonts w:asciiTheme="minorHAnsi" w:hAnsiTheme="minorHAnsi"/>
          <w:b/>
          <w:szCs w:val="22"/>
        </w:rPr>
        <w:t>that could</w:t>
      </w:r>
      <w:r w:rsidRPr="005E23A2">
        <w:rPr>
          <w:rFonts w:asciiTheme="minorHAnsi" w:hAnsiTheme="minorHAnsi"/>
          <w:b/>
          <w:szCs w:val="22"/>
        </w:rPr>
        <w:t xml:space="preserve"> be included in the </w:t>
      </w:r>
      <w:r>
        <w:rPr>
          <w:rFonts w:asciiTheme="minorHAnsi" w:hAnsiTheme="minorHAnsi"/>
          <w:b/>
          <w:szCs w:val="22"/>
        </w:rPr>
        <w:t>Monitoring Plan Amendments</w:t>
      </w:r>
      <w:r w:rsidRPr="005E23A2">
        <w:rPr>
          <w:rFonts w:asciiTheme="minorHAnsi" w:hAnsiTheme="minorHAnsi"/>
          <w:b/>
          <w:szCs w:val="22"/>
        </w:rPr>
        <w:t>:</w:t>
      </w:r>
    </w:p>
    <w:p w14:paraId="68CAFBBA" w14:textId="11FAFCEF" w:rsidR="009B66EB" w:rsidRPr="00397815" w:rsidRDefault="009B66EB" w:rsidP="00397815">
      <w:pPr>
        <w:pStyle w:val="ListParagraph"/>
        <w:ind w:left="0"/>
        <w:jc w:val="both"/>
        <w:rPr>
          <w:rFonts w:asciiTheme="minorHAnsi" w:hAnsiTheme="minorHAnsi"/>
          <w:i/>
          <w:szCs w:val="22"/>
        </w:rPr>
      </w:pPr>
      <w:r w:rsidRPr="00397815">
        <w:rPr>
          <w:rFonts w:asciiTheme="minorHAnsi" w:hAnsiTheme="minorHAnsi"/>
          <w:i/>
          <w:szCs w:val="22"/>
        </w:rPr>
        <w:t>This study monitoring plan wi</w:t>
      </w:r>
      <w:r w:rsidR="00C32538">
        <w:rPr>
          <w:rFonts w:asciiTheme="minorHAnsi" w:hAnsiTheme="minorHAnsi"/>
          <w:i/>
          <w:szCs w:val="22"/>
        </w:rPr>
        <w:t>ll be reviewed every _________ &lt;</w:t>
      </w:r>
      <w:r w:rsidRPr="00397815">
        <w:rPr>
          <w:rFonts w:asciiTheme="minorHAnsi" w:hAnsiTheme="minorHAnsi"/>
          <w:i/>
          <w:szCs w:val="22"/>
        </w:rPr>
        <w:t>timeline in which plan will be reviewed i.e.</w:t>
      </w:r>
      <w:r w:rsidR="00C32538">
        <w:rPr>
          <w:rFonts w:asciiTheme="minorHAnsi" w:hAnsiTheme="minorHAnsi"/>
          <w:i/>
          <w:szCs w:val="22"/>
        </w:rPr>
        <w:t>,</w:t>
      </w:r>
      <w:r w:rsidRPr="00397815">
        <w:rPr>
          <w:rFonts w:asciiTheme="minorHAnsi" w:hAnsiTheme="minorHAnsi"/>
          <w:i/>
          <w:szCs w:val="22"/>
        </w:rPr>
        <w:t xml:space="preserve"> quarterly, bi-annually</w:t>
      </w:r>
      <w:r w:rsidR="00C32538">
        <w:rPr>
          <w:rFonts w:asciiTheme="minorHAnsi" w:hAnsiTheme="minorHAnsi"/>
          <w:i/>
          <w:szCs w:val="22"/>
        </w:rPr>
        <w:t>,</w:t>
      </w:r>
      <w:r w:rsidRPr="00397815">
        <w:rPr>
          <w:rFonts w:asciiTheme="minorHAnsi" w:hAnsiTheme="minorHAnsi"/>
          <w:i/>
          <w:szCs w:val="22"/>
        </w:rPr>
        <w:t xml:space="preserve"> etc.) in order to ensure that the processes and procedures outlined herein remain applicable to the conduct of the study. Additionally, if amendments are made to the protocol that affect the study procedures and/or </w:t>
      </w:r>
      <w:r w:rsidR="00890CAC">
        <w:rPr>
          <w:rFonts w:asciiTheme="minorHAnsi" w:hAnsiTheme="minorHAnsi"/>
          <w:i/>
          <w:szCs w:val="22"/>
        </w:rPr>
        <w:t xml:space="preserve">participant </w:t>
      </w:r>
      <w:r w:rsidRPr="00397815">
        <w:rPr>
          <w:rFonts w:asciiTheme="minorHAnsi" w:hAnsiTheme="minorHAnsi"/>
          <w:i/>
          <w:szCs w:val="22"/>
        </w:rPr>
        <w:t xml:space="preserve">safety, a review of the monitoring plan will be performed to revise the plan as needed.  </w:t>
      </w:r>
    </w:p>
    <w:p w14:paraId="4E280315" w14:textId="77777777" w:rsidR="009B66EB" w:rsidRPr="00AE5904" w:rsidRDefault="009B66EB" w:rsidP="008D6E4C">
      <w:pPr>
        <w:rPr>
          <w:rFonts w:asciiTheme="minorHAnsi" w:hAnsiTheme="minorHAnsi"/>
          <w:szCs w:val="22"/>
        </w:rPr>
      </w:pPr>
    </w:p>
    <w:p w14:paraId="700B27C6" w14:textId="77777777" w:rsidR="00F151DC" w:rsidRPr="00AE5904" w:rsidRDefault="00F151DC" w:rsidP="00397815">
      <w:pPr>
        <w:pStyle w:val="ListParagraph"/>
        <w:numPr>
          <w:ilvl w:val="0"/>
          <w:numId w:val="23"/>
        </w:numPr>
        <w:tabs>
          <w:tab w:val="clear" w:pos="1440"/>
        </w:tabs>
        <w:ind w:left="720"/>
        <w:rPr>
          <w:rFonts w:asciiTheme="minorHAnsi" w:hAnsiTheme="minorHAnsi" w:cs="Arial"/>
          <w:b/>
          <w:szCs w:val="22"/>
        </w:rPr>
      </w:pPr>
      <w:r w:rsidRPr="00AE5904">
        <w:rPr>
          <w:rFonts w:asciiTheme="minorHAnsi" w:hAnsiTheme="minorHAnsi" w:cs="Arial"/>
          <w:b/>
          <w:szCs w:val="22"/>
        </w:rPr>
        <w:t>Non-compliance</w:t>
      </w:r>
    </w:p>
    <w:p w14:paraId="7701CD63" w14:textId="28ABB25F" w:rsidR="00397815" w:rsidRPr="00AE5904" w:rsidRDefault="00397815" w:rsidP="00397815">
      <w:pPr>
        <w:jc w:val="both"/>
        <w:rPr>
          <w:rFonts w:asciiTheme="minorHAnsi" w:hAnsiTheme="minorHAnsi"/>
          <w:szCs w:val="22"/>
        </w:rPr>
      </w:pPr>
      <w:r>
        <w:rPr>
          <w:rFonts w:asciiTheme="minorHAnsi" w:hAnsiTheme="minorHAnsi"/>
          <w:szCs w:val="22"/>
        </w:rPr>
        <w:t xml:space="preserve">A description of </w:t>
      </w:r>
      <w:r w:rsidRPr="00AE5904">
        <w:rPr>
          <w:rFonts w:asciiTheme="minorHAnsi" w:hAnsiTheme="minorHAnsi"/>
          <w:szCs w:val="22"/>
        </w:rPr>
        <w:t>how any un-resolved/significant/systemic issues identified through monitoring</w:t>
      </w:r>
      <w:r>
        <w:rPr>
          <w:rFonts w:asciiTheme="minorHAnsi" w:hAnsiTheme="minorHAnsi"/>
          <w:szCs w:val="22"/>
        </w:rPr>
        <w:t xml:space="preserve"> will be addressed should be provided</w:t>
      </w:r>
      <w:r w:rsidRPr="00AE5904">
        <w:rPr>
          <w:rFonts w:asciiTheme="minorHAnsi" w:hAnsiTheme="minorHAnsi"/>
          <w:szCs w:val="22"/>
        </w:rPr>
        <w:t xml:space="preserve">. </w:t>
      </w:r>
      <w:r w:rsidR="00EC3491">
        <w:rPr>
          <w:rFonts w:asciiTheme="minorHAnsi" w:hAnsiTheme="minorHAnsi"/>
          <w:szCs w:val="22"/>
        </w:rPr>
        <w:t xml:space="preserve">See </w:t>
      </w:r>
      <w:r w:rsidR="00F77AB6">
        <w:rPr>
          <w:rFonts w:asciiTheme="minorHAnsi" w:hAnsiTheme="minorHAnsi"/>
          <w:szCs w:val="22"/>
        </w:rPr>
        <w:t>S</w:t>
      </w:r>
      <w:r w:rsidR="00EC3491">
        <w:rPr>
          <w:rFonts w:asciiTheme="minorHAnsi" w:hAnsiTheme="minorHAnsi"/>
          <w:szCs w:val="22"/>
        </w:rPr>
        <w:t xml:space="preserve">ection 5.20 of </w:t>
      </w:r>
      <w:r w:rsidR="00F77AB6">
        <w:rPr>
          <w:rFonts w:asciiTheme="minorHAnsi" w:hAnsiTheme="minorHAnsi"/>
          <w:szCs w:val="22"/>
        </w:rPr>
        <w:t xml:space="preserve">ICH </w:t>
      </w:r>
      <w:r w:rsidR="00EC3491">
        <w:rPr>
          <w:rFonts w:asciiTheme="minorHAnsi" w:hAnsiTheme="minorHAnsi"/>
          <w:szCs w:val="22"/>
        </w:rPr>
        <w:t xml:space="preserve">GCP </w:t>
      </w:r>
      <w:r w:rsidR="00F77AB6">
        <w:rPr>
          <w:rFonts w:asciiTheme="minorHAnsi" w:hAnsiTheme="minorHAnsi"/>
          <w:szCs w:val="22"/>
        </w:rPr>
        <w:t>E6 (R2)</w:t>
      </w:r>
      <w:r w:rsidR="00890CAC">
        <w:rPr>
          <w:rFonts w:asciiTheme="minorHAnsi" w:hAnsiTheme="minorHAnsi"/>
          <w:szCs w:val="22"/>
        </w:rPr>
        <w:t>.</w:t>
      </w:r>
      <w:r w:rsidR="00EC3491">
        <w:rPr>
          <w:rFonts w:asciiTheme="minorHAnsi" w:hAnsiTheme="minorHAnsi"/>
          <w:szCs w:val="22"/>
        </w:rPr>
        <w:t xml:space="preserve"> </w:t>
      </w:r>
      <w:r w:rsidR="00890CAC">
        <w:rPr>
          <w:rFonts w:asciiTheme="minorHAnsi" w:hAnsiTheme="minorHAnsi"/>
          <w:szCs w:val="22"/>
        </w:rPr>
        <w:t xml:space="preserve">Also </w:t>
      </w:r>
      <w:r w:rsidR="00EC3491">
        <w:rPr>
          <w:rFonts w:asciiTheme="minorHAnsi" w:hAnsiTheme="minorHAnsi"/>
          <w:szCs w:val="22"/>
        </w:rPr>
        <w:t>refer to your institutional SOPs.</w:t>
      </w:r>
    </w:p>
    <w:p w14:paraId="1B3155EA" w14:textId="77777777" w:rsidR="00397815" w:rsidRDefault="00397815" w:rsidP="00397815">
      <w:pPr>
        <w:jc w:val="both"/>
        <w:rPr>
          <w:rFonts w:asciiTheme="minorHAnsi" w:hAnsiTheme="minorHAnsi"/>
          <w:b/>
          <w:szCs w:val="22"/>
        </w:rPr>
      </w:pPr>
    </w:p>
    <w:p w14:paraId="4EB9AABA" w14:textId="77777777" w:rsidR="00397815" w:rsidRPr="005E23A2" w:rsidRDefault="00397815" w:rsidP="00397815">
      <w:pPr>
        <w:jc w:val="both"/>
        <w:rPr>
          <w:rFonts w:asciiTheme="minorHAnsi" w:hAnsiTheme="minorHAnsi"/>
          <w:b/>
          <w:szCs w:val="22"/>
        </w:rPr>
      </w:pPr>
      <w:r w:rsidRPr="005E23A2">
        <w:rPr>
          <w:rFonts w:asciiTheme="minorHAnsi" w:hAnsiTheme="minorHAnsi"/>
          <w:b/>
          <w:szCs w:val="22"/>
        </w:rPr>
        <w:t xml:space="preserve">Example of </w:t>
      </w:r>
      <w:r w:rsidR="00EC3491">
        <w:rPr>
          <w:rFonts w:asciiTheme="minorHAnsi" w:hAnsiTheme="minorHAnsi"/>
          <w:b/>
          <w:szCs w:val="22"/>
        </w:rPr>
        <w:t>t</w:t>
      </w:r>
      <w:r w:rsidRPr="005E23A2">
        <w:rPr>
          <w:rFonts w:asciiTheme="minorHAnsi" w:hAnsiTheme="minorHAnsi"/>
          <w:b/>
          <w:szCs w:val="22"/>
        </w:rPr>
        <w:t xml:space="preserve">ext </w:t>
      </w:r>
      <w:r>
        <w:rPr>
          <w:rFonts w:asciiTheme="minorHAnsi" w:hAnsiTheme="minorHAnsi"/>
          <w:b/>
          <w:szCs w:val="22"/>
        </w:rPr>
        <w:t>that could</w:t>
      </w:r>
      <w:r w:rsidRPr="005E23A2">
        <w:rPr>
          <w:rFonts w:asciiTheme="minorHAnsi" w:hAnsiTheme="minorHAnsi"/>
          <w:b/>
          <w:szCs w:val="22"/>
        </w:rPr>
        <w:t xml:space="preserve"> be included in the </w:t>
      </w:r>
      <w:r>
        <w:rPr>
          <w:rFonts w:asciiTheme="minorHAnsi" w:hAnsiTheme="minorHAnsi"/>
          <w:b/>
          <w:szCs w:val="22"/>
        </w:rPr>
        <w:t>Non-Compliance Section</w:t>
      </w:r>
      <w:r w:rsidRPr="005E23A2">
        <w:rPr>
          <w:rFonts w:asciiTheme="minorHAnsi" w:hAnsiTheme="minorHAnsi"/>
          <w:b/>
          <w:szCs w:val="22"/>
        </w:rPr>
        <w:t>:</w:t>
      </w:r>
    </w:p>
    <w:p w14:paraId="43D78EAA" w14:textId="5E17BAF9" w:rsidR="009B66EB" w:rsidRPr="00397815" w:rsidRDefault="009B66EB" w:rsidP="003E0815">
      <w:pPr>
        <w:pStyle w:val="ListParagraph"/>
        <w:ind w:left="0"/>
        <w:jc w:val="both"/>
        <w:rPr>
          <w:rFonts w:asciiTheme="minorHAnsi" w:hAnsiTheme="minorHAnsi"/>
          <w:i/>
          <w:szCs w:val="22"/>
        </w:rPr>
      </w:pPr>
      <w:r w:rsidRPr="00397815">
        <w:rPr>
          <w:rFonts w:asciiTheme="minorHAnsi" w:hAnsiTheme="minorHAnsi"/>
          <w:i/>
          <w:szCs w:val="22"/>
        </w:rPr>
        <w:t xml:space="preserve">If the monitor identifies significant/recurring/systemic issues during monitoring procedures, the monitor will communicate these issues immediately to the </w:t>
      </w:r>
      <w:r w:rsidR="005E2C02">
        <w:rPr>
          <w:rFonts w:asciiTheme="minorHAnsi" w:hAnsiTheme="minorHAnsi"/>
          <w:i/>
          <w:szCs w:val="22"/>
        </w:rPr>
        <w:t>S</w:t>
      </w:r>
      <w:r w:rsidR="00397815">
        <w:rPr>
          <w:rFonts w:asciiTheme="minorHAnsi" w:hAnsiTheme="minorHAnsi"/>
          <w:i/>
          <w:szCs w:val="22"/>
        </w:rPr>
        <w:t xml:space="preserve">ponsor, </w:t>
      </w:r>
      <w:r w:rsidRPr="00397815">
        <w:rPr>
          <w:rFonts w:asciiTheme="minorHAnsi" w:hAnsiTheme="minorHAnsi"/>
          <w:i/>
          <w:szCs w:val="22"/>
        </w:rPr>
        <w:t xml:space="preserve">study coordinator and </w:t>
      </w:r>
      <w:r w:rsidR="00890CAC">
        <w:rPr>
          <w:rFonts w:asciiTheme="minorHAnsi" w:hAnsiTheme="minorHAnsi"/>
          <w:i/>
          <w:szCs w:val="22"/>
        </w:rPr>
        <w:t>the Principal</w:t>
      </w:r>
      <w:r w:rsidR="00EC3491">
        <w:rPr>
          <w:rFonts w:asciiTheme="minorHAnsi" w:hAnsiTheme="minorHAnsi"/>
          <w:i/>
          <w:szCs w:val="22"/>
        </w:rPr>
        <w:t xml:space="preserve"> </w:t>
      </w:r>
      <w:r w:rsidR="005E2C02">
        <w:rPr>
          <w:rFonts w:asciiTheme="minorHAnsi" w:hAnsiTheme="minorHAnsi"/>
          <w:i/>
          <w:szCs w:val="22"/>
        </w:rPr>
        <w:t>I</w:t>
      </w:r>
      <w:r w:rsidR="00EC3491">
        <w:rPr>
          <w:rFonts w:asciiTheme="minorHAnsi" w:hAnsiTheme="minorHAnsi"/>
          <w:i/>
          <w:szCs w:val="22"/>
        </w:rPr>
        <w:t>nvestigator (</w:t>
      </w:r>
      <w:r w:rsidR="00890CAC">
        <w:rPr>
          <w:rFonts w:asciiTheme="minorHAnsi" w:hAnsiTheme="minorHAnsi"/>
          <w:i/>
          <w:szCs w:val="22"/>
        </w:rPr>
        <w:t>P</w:t>
      </w:r>
      <w:r w:rsidR="00EC3491">
        <w:rPr>
          <w:rFonts w:asciiTheme="minorHAnsi" w:hAnsiTheme="minorHAnsi"/>
          <w:i/>
          <w:szCs w:val="22"/>
        </w:rPr>
        <w:t>I)</w:t>
      </w:r>
      <w:r w:rsidRPr="00397815">
        <w:rPr>
          <w:rFonts w:asciiTheme="minorHAnsi" w:hAnsiTheme="minorHAnsi"/>
          <w:i/>
          <w:szCs w:val="22"/>
        </w:rPr>
        <w:t xml:space="preserve">in order to secure compliance. It is the </w:t>
      </w:r>
      <w:r w:rsidR="00890CAC">
        <w:rPr>
          <w:rFonts w:asciiTheme="minorHAnsi" w:hAnsiTheme="minorHAnsi"/>
          <w:i/>
          <w:szCs w:val="22"/>
        </w:rPr>
        <w:t>P</w:t>
      </w:r>
      <w:r w:rsidRPr="00397815">
        <w:rPr>
          <w:rFonts w:asciiTheme="minorHAnsi" w:hAnsiTheme="minorHAnsi"/>
          <w:i/>
          <w:szCs w:val="22"/>
        </w:rPr>
        <w:t xml:space="preserve">I’s responsibility to ensure that corrective actions </w:t>
      </w:r>
      <w:r w:rsidR="00397815">
        <w:rPr>
          <w:rFonts w:asciiTheme="minorHAnsi" w:hAnsiTheme="minorHAnsi"/>
          <w:i/>
          <w:szCs w:val="22"/>
        </w:rPr>
        <w:t xml:space="preserve">have been implemented </w:t>
      </w:r>
      <w:r w:rsidRPr="00397815">
        <w:rPr>
          <w:rFonts w:asciiTheme="minorHAnsi" w:hAnsiTheme="minorHAnsi"/>
          <w:i/>
          <w:szCs w:val="22"/>
        </w:rPr>
        <w:t xml:space="preserve">appropriately. If these issues continue with no corrective action implemented within a reasonable period, the </w:t>
      </w:r>
      <w:r w:rsidR="005E2C02">
        <w:rPr>
          <w:rFonts w:asciiTheme="minorHAnsi" w:hAnsiTheme="minorHAnsi"/>
          <w:i/>
          <w:szCs w:val="22"/>
        </w:rPr>
        <w:t>S</w:t>
      </w:r>
      <w:r w:rsidR="00397815">
        <w:rPr>
          <w:rFonts w:asciiTheme="minorHAnsi" w:hAnsiTheme="minorHAnsi"/>
          <w:i/>
          <w:szCs w:val="22"/>
        </w:rPr>
        <w:t>ponsor may take additional action to ensure compliance including temporarily or permanently terminating the site from participating in the conduct of the trial</w:t>
      </w:r>
      <w:r w:rsidRPr="00397815">
        <w:rPr>
          <w:rFonts w:asciiTheme="minorHAnsi" w:hAnsiTheme="minorHAnsi"/>
          <w:i/>
          <w:szCs w:val="22"/>
        </w:rPr>
        <w:t xml:space="preserve">. </w:t>
      </w:r>
    </w:p>
    <w:p w14:paraId="3F88FB94" w14:textId="77777777" w:rsidR="00F151DC" w:rsidRPr="00AE5904" w:rsidRDefault="00F151DC" w:rsidP="003E0815">
      <w:pPr>
        <w:jc w:val="both"/>
        <w:rPr>
          <w:rFonts w:asciiTheme="minorHAnsi" w:hAnsiTheme="minorHAnsi"/>
          <w:szCs w:val="22"/>
        </w:rPr>
      </w:pPr>
    </w:p>
    <w:p w14:paraId="05284538" w14:textId="77777777" w:rsidR="00F151DC" w:rsidRPr="00AE5904" w:rsidRDefault="00F151DC" w:rsidP="003E0815">
      <w:pPr>
        <w:pStyle w:val="ListParagraph"/>
        <w:numPr>
          <w:ilvl w:val="0"/>
          <w:numId w:val="23"/>
        </w:numPr>
        <w:tabs>
          <w:tab w:val="clear" w:pos="1440"/>
        </w:tabs>
        <w:ind w:left="720"/>
        <w:jc w:val="both"/>
        <w:rPr>
          <w:rFonts w:asciiTheme="minorHAnsi" w:hAnsiTheme="minorHAnsi" w:cs="Arial"/>
          <w:b/>
          <w:szCs w:val="22"/>
        </w:rPr>
      </w:pPr>
      <w:r w:rsidRPr="00AE5904">
        <w:rPr>
          <w:rFonts w:asciiTheme="minorHAnsi" w:hAnsiTheme="minorHAnsi" w:cs="Arial"/>
          <w:b/>
          <w:szCs w:val="22"/>
        </w:rPr>
        <w:t>Monitoring Report</w:t>
      </w:r>
      <w:r w:rsidR="00F52BA8">
        <w:rPr>
          <w:rFonts w:asciiTheme="minorHAnsi" w:hAnsiTheme="minorHAnsi" w:cs="Arial"/>
          <w:b/>
          <w:szCs w:val="22"/>
        </w:rPr>
        <w:t>/</w:t>
      </w:r>
      <w:r w:rsidR="00D46682">
        <w:rPr>
          <w:rFonts w:asciiTheme="minorHAnsi" w:hAnsiTheme="minorHAnsi" w:cs="Arial"/>
          <w:b/>
          <w:szCs w:val="22"/>
        </w:rPr>
        <w:t>Follo</w:t>
      </w:r>
      <w:r w:rsidR="00193E9B">
        <w:rPr>
          <w:rFonts w:asciiTheme="minorHAnsi" w:hAnsiTheme="minorHAnsi" w:cs="Arial"/>
          <w:b/>
          <w:szCs w:val="22"/>
        </w:rPr>
        <w:t>w</w:t>
      </w:r>
      <w:r w:rsidR="00D46682">
        <w:rPr>
          <w:rFonts w:asciiTheme="minorHAnsi" w:hAnsiTheme="minorHAnsi" w:cs="Arial"/>
          <w:b/>
          <w:szCs w:val="22"/>
        </w:rPr>
        <w:t>-up l</w:t>
      </w:r>
      <w:r w:rsidR="00F52BA8">
        <w:rPr>
          <w:rFonts w:asciiTheme="minorHAnsi" w:hAnsiTheme="minorHAnsi" w:cs="Arial"/>
          <w:b/>
          <w:szCs w:val="22"/>
        </w:rPr>
        <w:t>etter</w:t>
      </w:r>
    </w:p>
    <w:p w14:paraId="74F430C2" w14:textId="77777777" w:rsidR="00397815" w:rsidRPr="00397815" w:rsidRDefault="003E0815" w:rsidP="003E0815">
      <w:pPr>
        <w:jc w:val="both"/>
        <w:rPr>
          <w:rFonts w:asciiTheme="minorHAnsi" w:hAnsiTheme="minorHAnsi"/>
          <w:szCs w:val="22"/>
        </w:rPr>
      </w:pPr>
      <w:r>
        <w:rPr>
          <w:rFonts w:asciiTheme="minorHAnsi" w:hAnsiTheme="minorHAnsi"/>
          <w:szCs w:val="22"/>
        </w:rPr>
        <w:t>T</w:t>
      </w:r>
      <w:r w:rsidR="00397815" w:rsidRPr="00397815">
        <w:rPr>
          <w:rFonts w:asciiTheme="minorHAnsi" w:hAnsiTheme="minorHAnsi"/>
          <w:szCs w:val="22"/>
        </w:rPr>
        <w:t>he content of the monitoring report</w:t>
      </w:r>
      <w:r>
        <w:rPr>
          <w:rFonts w:asciiTheme="minorHAnsi" w:hAnsiTheme="minorHAnsi"/>
          <w:szCs w:val="22"/>
        </w:rPr>
        <w:t>,</w:t>
      </w:r>
      <w:r w:rsidR="00397815" w:rsidRPr="00397815">
        <w:rPr>
          <w:rFonts w:asciiTheme="minorHAnsi" w:hAnsiTheme="minorHAnsi"/>
          <w:szCs w:val="22"/>
        </w:rPr>
        <w:t xml:space="preserve"> reporting requirements</w:t>
      </w:r>
      <w:r>
        <w:rPr>
          <w:rFonts w:asciiTheme="minorHAnsi" w:hAnsiTheme="minorHAnsi"/>
          <w:szCs w:val="22"/>
        </w:rPr>
        <w:t xml:space="preserve"> and </w:t>
      </w:r>
      <w:r w:rsidR="00397815" w:rsidRPr="00397815">
        <w:rPr>
          <w:rFonts w:asciiTheme="minorHAnsi" w:hAnsiTheme="minorHAnsi"/>
          <w:szCs w:val="22"/>
        </w:rPr>
        <w:t xml:space="preserve">who receives the report </w:t>
      </w:r>
      <w:r>
        <w:rPr>
          <w:rFonts w:asciiTheme="minorHAnsi" w:hAnsiTheme="minorHAnsi"/>
          <w:szCs w:val="22"/>
        </w:rPr>
        <w:t>in this section</w:t>
      </w:r>
      <w:r w:rsidR="00397815" w:rsidRPr="00397815">
        <w:rPr>
          <w:rFonts w:asciiTheme="minorHAnsi" w:hAnsiTheme="minorHAnsi"/>
          <w:szCs w:val="22"/>
        </w:rPr>
        <w:t>.</w:t>
      </w:r>
    </w:p>
    <w:p w14:paraId="56FF8440" w14:textId="77777777" w:rsidR="00F151DC" w:rsidRDefault="00F151DC" w:rsidP="003E0815">
      <w:pPr>
        <w:rPr>
          <w:rFonts w:asciiTheme="minorHAnsi" w:hAnsiTheme="minorHAnsi" w:cs="Arial"/>
          <w:szCs w:val="22"/>
        </w:rPr>
      </w:pPr>
    </w:p>
    <w:p w14:paraId="23817C2B" w14:textId="77777777" w:rsidR="003E0815" w:rsidRPr="005E23A2" w:rsidRDefault="003E0815" w:rsidP="003E0815">
      <w:pPr>
        <w:jc w:val="both"/>
        <w:rPr>
          <w:rFonts w:asciiTheme="minorHAnsi" w:hAnsiTheme="minorHAnsi"/>
          <w:b/>
          <w:szCs w:val="22"/>
        </w:rPr>
      </w:pPr>
      <w:r w:rsidRPr="005E23A2">
        <w:rPr>
          <w:rFonts w:asciiTheme="minorHAnsi" w:hAnsiTheme="minorHAnsi"/>
          <w:b/>
          <w:szCs w:val="22"/>
        </w:rPr>
        <w:t xml:space="preserve">Example of </w:t>
      </w:r>
      <w:r w:rsidR="00EC3491">
        <w:rPr>
          <w:rFonts w:asciiTheme="minorHAnsi" w:hAnsiTheme="minorHAnsi"/>
          <w:b/>
          <w:szCs w:val="22"/>
        </w:rPr>
        <w:t>t</w:t>
      </w:r>
      <w:r w:rsidRPr="005E23A2">
        <w:rPr>
          <w:rFonts w:asciiTheme="minorHAnsi" w:hAnsiTheme="minorHAnsi"/>
          <w:b/>
          <w:szCs w:val="22"/>
        </w:rPr>
        <w:t xml:space="preserve">ext </w:t>
      </w:r>
      <w:r>
        <w:rPr>
          <w:rFonts w:asciiTheme="minorHAnsi" w:hAnsiTheme="minorHAnsi"/>
          <w:b/>
          <w:szCs w:val="22"/>
        </w:rPr>
        <w:t>that could</w:t>
      </w:r>
      <w:r w:rsidRPr="005E23A2">
        <w:rPr>
          <w:rFonts w:asciiTheme="minorHAnsi" w:hAnsiTheme="minorHAnsi"/>
          <w:b/>
          <w:szCs w:val="22"/>
        </w:rPr>
        <w:t xml:space="preserve"> be included in the </w:t>
      </w:r>
      <w:r>
        <w:rPr>
          <w:rFonts w:asciiTheme="minorHAnsi" w:hAnsiTheme="minorHAnsi"/>
          <w:b/>
          <w:szCs w:val="22"/>
        </w:rPr>
        <w:t>Monitoring Report Section</w:t>
      </w:r>
      <w:r w:rsidRPr="005E23A2">
        <w:rPr>
          <w:rFonts w:asciiTheme="minorHAnsi" w:hAnsiTheme="minorHAnsi"/>
          <w:b/>
          <w:szCs w:val="22"/>
        </w:rPr>
        <w:t>:</w:t>
      </w:r>
    </w:p>
    <w:p w14:paraId="39854D32" w14:textId="64C60FD9" w:rsidR="003E0815" w:rsidRPr="003E0815" w:rsidRDefault="009B66EB" w:rsidP="003E0815">
      <w:pPr>
        <w:pStyle w:val="ListParagraph"/>
        <w:ind w:left="0"/>
        <w:jc w:val="both"/>
        <w:rPr>
          <w:rFonts w:asciiTheme="minorHAnsi" w:hAnsiTheme="minorHAnsi" w:cs="Arial"/>
          <w:i/>
          <w:szCs w:val="22"/>
        </w:rPr>
      </w:pPr>
      <w:r w:rsidRPr="003E0815">
        <w:rPr>
          <w:rFonts w:asciiTheme="minorHAnsi" w:hAnsiTheme="minorHAnsi" w:cs="Arial"/>
          <w:i/>
          <w:szCs w:val="22"/>
        </w:rPr>
        <w:t>The study monitor will generate monitoring reports</w:t>
      </w:r>
      <w:r w:rsidR="00553E92">
        <w:rPr>
          <w:rFonts w:asciiTheme="minorHAnsi" w:hAnsiTheme="minorHAnsi" w:cs="Arial"/>
          <w:i/>
          <w:szCs w:val="22"/>
        </w:rPr>
        <w:t>/letters</w:t>
      </w:r>
      <w:r w:rsidRPr="003E0815">
        <w:rPr>
          <w:rFonts w:asciiTheme="minorHAnsi" w:hAnsiTheme="minorHAnsi" w:cs="Arial"/>
          <w:i/>
          <w:szCs w:val="22"/>
        </w:rPr>
        <w:t xml:space="preserve"> after the completion of every monitoring </w:t>
      </w:r>
      <w:r w:rsidR="00EC3491">
        <w:rPr>
          <w:rFonts w:asciiTheme="minorHAnsi" w:hAnsiTheme="minorHAnsi" w:cs="Arial"/>
          <w:i/>
          <w:szCs w:val="22"/>
        </w:rPr>
        <w:t>visit</w:t>
      </w:r>
      <w:r w:rsidR="00EC3491" w:rsidRPr="003E0815">
        <w:rPr>
          <w:rFonts w:asciiTheme="minorHAnsi" w:hAnsiTheme="minorHAnsi" w:cs="Arial"/>
          <w:i/>
          <w:szCs w:val="22"/>
        </w:rPr>
        <w:t xml:space="preserve"> </w:t>
      </w:r>
      <w:r w:rsidRPr="003E0815">
        <w:rPr>
          <w:rFonts w:asciiTheme="minorHAnsi" w:hAnsiTheme="minorHAnsi" w:cs="Arial"/>
          <w:i/>
          <w:szCs w:val="22"/>
        </w:rPr>
        <w:t>(i.e.</w:t>
      </w:r>
      <w:r w:rsidR="00C32538">
        <w:rPr>
          <w:rFonts w:asciiTheme="minorHAnsi" w:hAnsiTheme="minorHAnsi" w:cs="Arial"/>
          <w:i/>
          <w:szCs w:val="22"/>
        </w:rPr>
        <w:t>,</w:t>
      </w:r>
      <w:r w:rsidRPr="003E0815">
        <w:rPr>
          <w:rFonts w:asciiTheme="minorHAnsi" w:hAnsiTheme="minorHAnsi" w:cs="Arial"/>
          <w:i/>
          <w:szCs w:val="22"/>
        </w:rPr>
        <w:t xml:space="preserve"> completing an on-site visit or </w:t>
      </w:r>
      <w:r w:rsidR="00553E92">
        <w:rPr>
          <w:rFonts w:asciiTheme="minorHAnsi" w:hAnsiTheme="minorHAnsi" w:cs="Arial"/>
          <w:i/>
          <w:szCs w:val="22"/>
        </w:rPr>
        <w:t>centralized</w:t>
      </w:r>
      <w:r w:rsidRPr="003E0815">
        <w:rPr>
          <w:rFonts w:asciiTheme="minorHAnsi" w:hAnsiTheme="minorHAnsi" w:cs="Arial"/>
          <w:i/>
          <w:szCs w:val="22"/>
        </w:rPr>
        <w:t xml:space="preserve"> monitoring). The trial-coordinating centre will review reports prior to sending a copy of the report to the monitored site. The trial-coordinating centre w</w:t>
      </w:r>
      <w:r w:rsidR="003E0815" w:rsidRPr="003E0815">
        <w:rPr>
          <w:rFonts w:asciiTheme="minorHAnsi" w:hAnsiTheme="minorHAnsi" w:cs="Arial"/>
          <w:i/>
          <w:szCs w:val="22"/>
        </w:rPr>
        <w:t xml:space="preserve">ill retain the original report. </w:t>
      </w:r>
    </w:p>
    <w:p w14:paraId="49EF4D42" w14:textId="77777777" w:rsidR="003E0815" w:rsidRPr="003E0815" w:rsidRDefault="003E0815" w:rsidP="003E0815">
      <w:pPr>
        <w:pStyle w:val="ListParagraph"/>
        <w:ind w:left="0"/>
        <w:jc w:val="both"/>
        <w:rPr>
          <w:rFonts w:asciiTheme="minorHAnsi" w:hAnsiTheme="minorHAnsi" w:cs="Arial"/>
          <w:i/>
          <w:szCs w:val="22"/>
        </w:rPr>
      </w:pPr>
    </w:p>
    <w:p w14:paraId="7C73AB80" w14:textId="77777777" w:rsidR="009B66EB" w:rsidRPr="003E0815" w:rsidRDefault="009B66EB" w:rsidP="003E0815">
      <w:pPr>
        <w:pStyle w:val="ListParagraph"/>
        <w:ind w:left="0"/>
        <w:jc w:val="both"/>
        <w:rPr>
          <w:rFonts w:asciiTheme="minorHAnsi" w:hAnsiTheme="minorHAnsi" w:cs="Arial"/>
          <w:i/>
          <w:szCs w:val="22"/>
        </w:rPr>
      </w:pPr>
      <w:r w:rsidRPr="003E0815">
        <w:rPr>
          <w:rFonts w:asciiTheme="minorHAnsi" w:hAnsiTheme="minorHAnsi" w:cs="Arial"/>
          <w:i/>
          <w:szCs w:val="22"/>
        </w:rPr>
        <w:t xml:space="preserve">The report will give a brief overview of the status of the study and will include a list of all the documentation reviewed by the monitor, any observations noted, corrective actions implemented and any follow-up required. </w:t>
      </w:r>
    </w:p>
    <w:p w14:paraId="7C87351F" w14:textId="77777777" w:rsidR="009B66EB" w:rsidRPr="003E0815" w:rsidRDefault="009B66EB" w:rsidP="003E0815">
      <w:pPr>
        <w:pStyle w:val="ListParagraph"/>
        <w:ind w:left="0"/>
        <w:jc w:val="both"/>
        <w:rPr>
          <w:rFonts w:asciiTheme="minorHAnsi" w:hAnsiTheme="minorHAnsi" w:cs="Arial"/>
          <w:i/>
          <w:szCs w:val="22"/>
        </w:rPr>
      </w:pPr>
    </w:p>
    <w:p w14:paraId="6A0DEE8E" w14:textId="77777777" w:rsidR="009B66EB" w:rsidRPr="003E0815" w:rsidRDefault="009B66EB" w:rsidP="003E0815">
      <w:pPr>
        <w:pStyle w:val="ListParagraph"/>
        <w:ind w:left="0"/>
        <w:jc w:val="both"/>
        <w:rPr>
          <w:rFonts w:asciiTheme="minorHAnsi" w:hAnsiTheme="minorHAnsi" w:cs="Arial"/>
          <w:i/>
          <w:szCs w:val="22"/>
        </w:rPr>
      </w:pPr>
      <w:r w:rsidRPr="003E0815">
        <w:rPr>
          <w:rFonts w:asciiTheme="minorHAnsi" w:hAnsiTheme="minorHAnsi" w:cs="Arial"/>
          <w:i/>
          <w:szCs w:val="22"/>
        </w:rPr>
        <w:t>The study monitor will communicate findings to the site in a timely manner. The site will respond to any queries, observations and/or comments listed in the monitoring report</w:t>
      </w:r>
      <w:r w:rsidR="003E0815" w:rsidRPr="003E0815">
        <w:rPr>
          <w:rFonts w:asciiTheme="minorHAnsi" w:hAnsiTheme="minorHAnsi" w:cs="Arial"/>
          <w:i/>
          <w:szCs w:val="22"/>
        </w:rPr>
        <w:t xml:space="preserve"> within a specified timeframe</w:t>
      </w:r>
      <w:r w:rsidRPr="003E0815">
        <w:rPr>
          <w:rFonts w:asciiTheme="minorHAnsi" w:hAnsiTheme="minorHAnsi" w:cs="Arial"/>
          <w:i/>
          <w:szCs w:val="22"/>
        </w:rPr>
        <w:t xml:space="preserve">.  The monitored site will keep a signed monitoring report in the site files for their records and will use the report as a reference in any subsequent monitoring visits. </w:t>
      </w:r>
    </w:p>
    <w:p w14:paraId="3385A703" w14:textId="77777777" w:rsidR="009B66EB" w:rsidRPr="00AE5904" w:rsidRDefault="009B66EB" w:rsidP="00412CFC">
      <w:pPr>
        <w:rPr>
          <w:rFonts w:asciiTheme="minorHAnsi" w:hAnsiTheme="minorHAnsi"/>
          <w:szCs w:val="22"/>
        </w:rPr>
      </w:pPr>
    </w:p>
    <w:p w14:paraId="2964E75F" w14:textId="77777777" w:rsidR="00F151DC" w:rsidRPr="00AE5904" w:rsidRDefault="00F151DC" w:rsidP="00F00812">
      <w:pPr>
        <w:pStyle w:val="ListParagraph"/>
        <w:ind w:left="0"/>
        <w:rPr>
          <w:rFonts w:asciiTheme="minorHAnsi" w:hAnsiTheme="minorHAnsi" w:cs="Arial"/>
          <w:szCs w:val="22"/>
        </w:rPr>
      </w:pPr>
    </w:p>
    <w:p w14:paraId="1F0CF3B7" w14:textId="77777777" w:rsidR="00F151DC" w:rsidRPr="00AE5904" w:rsidRDefault="00F151DC" w:rsidP="00347B86">
      <w:pPr>
        <w:rPr>
          <w:rFonts w:asciiTheme="minorHAnsi" w:hAnsiTheme="minorHAnsi" w:cs="Arial"/>
          <w:szCs w:val="22"/>
        </w:rPr>
      </w:pPr>
    </w:p>
    <w:p w14:paraId="3032ADED" w14:textId="77777777" w:rsidR="00F151DC" w:rsidRPr="00AE5904" w:rsidRDefault="00F151DC" w:rsidP="00217F88">
      <w:pPr>
        <w:rPr>
          <w:rFonts w:asciiTheme="minorHAnsi" w:hAnsiTheme="minorHAnsi"/>
          <w:i/>
          <w:szCs w:val="22"/>
        </w:rPr>
      </w:pPr>
    </w:p>
    <w:p w14:paraId="71127ADA" w14:textId="77777777" w:rsidR="00F151DC" w:rsidRPr="00AE5904" w:rsidRDefault="00F151DC" w:rsidP="00432A0E">
      <w:pPr>
        <w:jc w:val="center"/>
        <w:rPr>
          <w:rFonts w:asciiTheme="minorHAnsi" w:hAnsiTheme="minorHAnsi"/>
          <w:b/>
          <w:szCs w:val="22"/>
        </w:rPr>
      </w:pPr>
      <w:r w:rsidRPr="00AE5904">
        <w:rPr>
          <w:rFonts w:asciiTheme="minorHAnsi" w:hAnsiTheme="minorHAnsi"/>
          <w:b/>
          <w:szCs w:val="22"/>
        </w:rPr>
        <w:t>ATTACHMENT # 1</w:t>
      </w:r>
    </w:p>
    <w:p w14:paraId="336F8664" w14:textId="77777777" w:rsidR="00F151DC" w:rsidRPr="00AE5904" w:rsidRDefault="00F151DC" w:rsidP="00432A0E">
      <w:pPr>
        <w:jc w:val="center"/>
        <w:rPr>
          <w:rFonts w:asciiTheme="minorHAnsi" w:hAnsiTheme="minorHAnsi"/>
          <w:b/>
          <w:szCs w:val="22"/>
        </w:rPr>
      </w:pPr>
      <w:r w:rsidRPr="00AE5904">
        <w:rPr>
          <w:rFonts w:asciiTheme="minorHAnsi" w:hAnsiTheme="minorHAnsi"/>
          <w:b/>
          <w:szCs w:val="22"/>
        </w:rPr>
        <w:t>Monitoring Checklist Template</w:t>
      </w:r>
    </w:p>
    <w:p w14:paraId="4489E44C" w14:textId="77777777" w:rsidR="00F151DC" w:rsidRPr="00AE5904" w:rsidRDefault="00F151DC" w:rsidP="00432A0E">
      <w:pPr>
        <w:rPr>
          <w:rFonts w:asciiTheme="minorHAnsi" w:hAnsiTheme="minorHAnsi"/>
          <w:b/>
          <w:szCs w:val="22"/>
        </w:rPr>
      </w:pPr>
    </w:p>
    <w:p w14:paraId="79081FAE" w14:textId="77777777" w:rsidR="00F151DC" w:rsidRPr="00AE5904" w:rsidRDefault="00F151DC" w:rsidP="00432A0E">
      <w:pPr>
        <w:rPr>
          <w:rFonts w:asciiTheme="minorHAnsi" w:hAnsiTheme="minorHAnsi" w:cs="Arial"/>
          <w:b/>
          <w:szCs w:val="22"/>
        </w:rPr>
      </w:pPr>
      <w:r w:rsidRPr="00AE5904">
        <w:rPr>
          <w:rFonts w:asciiTheme="minorHAnsi" w:hAnsiTheme="minorHAnsi" w:cs="Arial"/>
          <w:b/>
          <w:szCs w:val="22"/>
        </w:rPr>
        <w:t xml:space="preserve">ESSENTIAL DOCUMENT AND RECORD MANAGEMENT     </w:t>
      </w:r>
    </w:p>
    <w:p w14:paraId="47B461E1" w14:textId="77777777" w:rsidR="00F151DC" w:rsidRPr="00AE5904" w:rsidRDefault="00F151DC" w:rsidP="00432A0E">
      <w:pPr>
        <w:pStyle w:val="BodyText2"/>
        <w:rPr>
          <w:rFonts w:asciiTheme="minorHAnsi" w:hAnsiTheme="minorHAnsi"/>
          <w:sz w:val="22"/>
          <w:szCs w:val="22"/>
        </w:rPr>
      </w:pPr>
      <w:r w:rsidRPr="00AE5904">
        <w:rPr>
          <w:rFonts w:asciiTheme="minorHAnsi" w:hAnsiTheme="minorHAnsi"/>
          <w:sz w:val="22"/>
          <w:szCs w:val="22"/>
        </w:rPr>
        <w:tab/>
      </w:r>
      <w:r w:rsidRPr="00AE5904">
        <w:rPr>
          <w:rFonts w:asciiTheme="minorHAnsi" w:hAnsiTheme="minorHAnsi"/>
          <w:sz w:val="22"/>
          <w:szCs w:val="22"/>
        </w:rPr>
        <w:tab/>
      </w:r>
      <w:r w:rsidRPr="00AE5904">
        <w:rPr>
          <w:rFonts w:asciiTheme="minorHAnsi" w:hAnsiTheme="minorHAnsi"/>
          <w:sz w:val="22"/>
          <w:szCs w:val="22"/>
        </w:rPr>
        <w:tab/>
      </w:r>
      <w:r w:rsidRPr="00AE5904">
        <w:rPr>
          <w:rFonts w:asciiTheme="minorHAnsi" w:hAnsiTheme="minorHAnsi"/>
          <w:sz w:val="22"/>
          <w:szCs w:val="22"/>
        </w:rPr>
        <w:tab/>
      </w:r>
    </w:p>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20"/>
        <w:gridCol w:w="1440"/>
        <w:gridCol w:w="1980"/>
        <w:gridCol w:w="2160"/>
      </w:tblGrid>
      <w:tr w:rsidR="00F151DC" w:rsidRPr="00AE5904" w14:paraId="25B710A3" w14:textId="77777777" w:rsidTr="0096668F">
        <w:trPr>
          <w:trHeight w:val="557"/>
          <w:jc w:val="center"/>
        </w:trPr>
        <w:tc>
          <w:tcPr>
            <w:tcW w:w="4320" w:type="dxa"/>
            <w:shd w:val="clear" w:color="auto" w:fill="F3F3F3"/>
          </w:tcPr>
          <w:p w14:paraId="6E1BBE64"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lastRenderedPageBreak/>
              <w:t>Document Type</w:t>
            </w:r>
          </w:p>
        </w:tc>
        <w:tc>
          <w:tcPr>
            <w:tcW w:w="1440" w:type="dxa"/>
            <w:shd w:val="clear" w:color="auto" w:fill="F3F3F3"/>
          </w:tcPr>
          <w:p w14:paraId="3963F15F"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t>Document Date</w:t>
            </w:r>
          </w:p>
        </w:tc>
        <w:tc>
          <w:tcPr>
            <w:tcW w:w="1980" w:type="dxa"/>
            <w:shd w:val="clear" w:color="auto" w:fill="F3F3F3"/>
          </w:tcPr>
          <w:p w14:paraId="4A2FAAD8"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t>Date of REB Approval / Acknowl.</w:t>
            </w:r>
          </w:p>
        </w:tc>
        <w:tc>
          <w:tcPr>
            <w:tcW w:w="2160" w:type="dxa"/>
            <w:shd w:val="clear" w:color="auto" w:fill="F3F3F3"/>
          </w:tcPr>
          <w:p w14:paraId="21B9F870"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t>In Study File?</w:t>
            </w:r>
          </w:p>
          <w:p w14:paraId="767C9D9A" w14:textId="77777777" w:rsidR="00F151DC" w:rsidRPr="00AE5904" w:rsidRDefault="00F151DC" w:rsidP="00B42A11">
            <w:pPr>
              <w:pStyle w:val="BodyText2"/>
              <w:jc w:val="center"/>
              <w:rPr>
                <w:rFonts w:asciiTheme="minorHAnsi" w:hAnsiTheme="minorHAnsi"/>
                <w:b/>
                <w:sz w:val="22"/>
                <w:szCs w:val="22"/>
              </w:rPr>
            </w:pPr>
            <w:r w:rsidRPr="00AE5904">
              <w:rPr>
                <w:rFonts w:asciiTheme="minorHAnsi" w:hAnsiTheme="minorHAnsi" w:cs="Arial"/>
                <w:b/>
                <w:sz w:val="22"/>
                <w:szCs w:val="22"/>
              </w:rPr>
              <w:t>Yes     No     N/A</w:t>
            </w:r>
          </w:p>
        </w:tc>
      </w:tr>
      <w:tr w:rsidR="00F151DC" w:rsidRPr="00AE5904" w14:paraId="4B310791" w14:textId="77777777" w:rsidTr="0001096E">
        <w:trPr>
          <w:trHeight w:val="432"/>
          <w:jc w:val="center"/>
        </w:trPr>
        <w:tc>
          <w:tcPr>
            <w:tcW w:w="4320" w:type="dxa"/>
            <w:vAlign w:val="center"/>
          </w:tcPr>
          <w:p w14:paraId="308A69F8" w14:textId="0104F1CF" w:rsidR="00F151DC" w:rsidRPr="00AE5904" w:rsidRDefault="00F151DC" w:rsidP="00B42A11">
            <w:pPr>
              <w:rPr>
                <w:rFonts w:asciiTheme="minorHAnsi" w:hAnsiTheme="minorHAnsi" w:cs="Arial"/>
                <w:szCs w:val="22"/>
              </w:rPr>
            </w:pPr>
            <w:r w:rsidRPr="00AE5904">
              <w:rPr>
                <w:rFonts w:asciiTheme="minorHAnsi" w:hAnsiTheme="minorHAnsi" w:cs="Arial"/>
                <w:szCs w:val="22"/>
              </w:rPr>
              <w:t xml:space="preserve">Copy of REB Initial Application </w:t>
            </w:r>
          </w:p>
        </w:tc>
        <w:tc>
          <w:tcPr>
            <w:tcW w:w="1440" w:type="dxa"/>
          </w:tcPr>
          <w:p w14:paraId="49102BA1" w14:textId="77777777" w:rsidR="00F151DC" w:rsidRPr="00AE5904" w:rsidRDefault="00F151DC" w:rsidP="00B42A11">
            <w:pPr>
              <w:pStyle w:val="BodyText2"/>
              <w:jc w:val="center"/>
              <w:rPr>
                <w:rFonts w:asciiTheme="minorHAnsi" w:hAnsiTheme="minorHAnsi" w:cs="Arial"/>
                <w:sz w:val="22"/>
                <w:szCs w:val="22"/>
              </w:rPr>
            </w:pPr>
          </w:p>
        </w:tc>
        <w:tc>
          <w:tcPr>
            <w:tcW w:w="1980" w:type="dxa"/>
          </w:tcPr>
          <w:p w14:paraId="0C66A5D8" w14:textId="77777777" w:rsidR="00F151DC" w:rsidRPr="00AE5904" w:rsidRDefault="00F151DC" w:rsidP="00B42A11">
            <w:pPr>
              <w:pStyle w:val="BodyText2"/>
              <w:rPr>
                <w:rFonts w:asciiTheme="minorHAnsi" w:hAnsiTheme="minorHAnsi" w:cs="Arial"/>
                <w:sz w:val="22"/>
                <w:szCs w:val="22"/>
              </w:rPr>
            </w:pPr>
          </w:p>
        </w:tc>
        <w:tc>
          <w:tcPr>
            <w:tcW w:w="2160" w:type="dxa"/>
            <w:vAlign w:val="center"/>
          </w:tcPr>
          <w:p w14:paraId="58F50797" w14:textId="344232F6" w:rsidR="00F151DC" w:rsidRPr="00AE6461" w:rsidRDefault="006778E4" w:rsidP="0096668F">
            <w:pPr>
              <w:pStyle w:val="BodyText2"/>
              <w:tabs>
                <w:tab w:val="left" w:pos="266"/>
                <w:tab w:val="left" w:pos="1258"/>
              </w:tabs>
              <w:jc w:val="center"/>
              <w:rPr>
                <w:rFonts w:asciiTheme="minorHAnsi" w:hAnsiTheme="minorHAnsi"/>
                <w:sz w:val="20"/>
                <w:szCs w:val="20"/>
              </w:rPr>
            </w:pPr>
            <w:sdt>
              <w:sdtPr>
                <w:rPr>
                  <w:rFonts w:asciiTheme="minorHAnsi" w:hAnsiTheme="minorHAnsi"/>
                  <w:sz w:val="20"/>
                  <w:szCs w:val="20"/>
                </w:rPr>
                <w:id w:val="-1585902535"/>
                <w14:checkbox>
                  <w14:checked w14:val="0"/>
                  <w14:checkedState w14:val="2612" w14:font="MS Gothic"/>
                  <w14:uncheckedState w14:val="2610" w14:font="MS Gothic"/>
                </w14:checkbox>
              </w:sdtPr>
              <w:sdtEndPr/>
              <w:sdtContent>
                <w:r w:rsidR="0096668F" w:rsidRPr="00AE6461">
                  <w:rPr>
                    <w:rFonts w:ascii="MS Gothic" w:eastAsia="MS Gothic" w:hAnsi="MS Gothic"/>
                    <w:sz w:val="20"/>
                    <w:szCs w:val="20"/>
                  </w:rPr>
                  <w:t>☐</w:t>
                </w:r>
              </w:sdtContent>
            </w:sdt>
            <w:r w:rsidR="00F151DC" w:rsidRPr="00AE6461">
              <w:rPr>
                <w:rFonts w:asciiTheme="minorHAnsi" w:hAnsiTheme="minorHAnsi"/>
                <w:sz w:val="20"/>
                <w:szCs w:val="20"/>
              </w:rPr>
              <w:t xml:space="preserve">    </w:t>
            </w:r>
            <w:sdt>
              <w:sdtPr>
                <w:rPr>
                  <w:rFonts w:asciiTheme="minorHAnsi" w:hAnsiTheme="minorHAnsi"/>
                  <w:sz w:val="20"/>
                  <w:szCs w:val="20"/>
                  <w:lang w:val="en-US"/>
                </w:rPr>
                <w:id w:val="-987938924"/>
                <w14:checkbox>
                  <w14:checked w14:val="0"/>
                  <w14:checkedState w14:val="2612" w14:font="MS Gothic"/>
                  <w14:uncheckedState w14:val="2610" w14:font="MS Gothic"/>
                </w14:checkbox>
              </w:sdtPr>
              <w:sdtEndPr/>
              <w:sdtContent>
                <w:r w:rsidR="007433CD" w:rsidRPr="00AE6461">
                  <w:rPr>
                    <w:rFonts w:ascii="MS Gothic" w:eastAsia="MS Gothic" w:hAnsi="MS Gothic"/>
                    <w:sz w:val="20"/>
                    <w:szCs w:val="20"/>
                    <w:lang w:val="en-US"/>
                  </w:rPr>
                  <w:t>☐</w:t>
                </w:r>
              </w:sdtContent>
            </w:sdt>
            <w:r w:rsidR="00F151DC" w:rsidRPr="00AE6461">
              <w:rPr>
                <w:rFonts w:asciiTheme="minorHAnsi" w:hAnsiTheme="minorHAnsi"/>
                <w:sz w:val="20"/>
                <w:szCs w:val="20"/>
              </w:rPr>
              <w:t xml:space="preserve">        </w:t>
            </w:r>
            <w:sdt>
              <w:sdtPr>
                <w:rPr>
                  <w:rFonts w:asciiTheme="minorHAnsi" w:hAnsiTheme="minorHAnsi"/>
                  <w:sz w:val="20"/>
                  <w:szCs w:val="20"/>
                  <w:lang w:val="en-US"/>
                </w:rPr>
                <w:id w:val="-205955311"/>
                <w14:checkbox>
                  <w14:checked w14:val="0"/>
                  <w14:checkedState w14:val="2612" w14:font="MS Gothic"/>
                  <w14:uncheckedState w14:val="2610" w14:font="MS Gothic"/>
                </w14:checkbox>
              </w:sdtPr>
              <w:sdtEndPr/>
              <w:sdtContent>
                <w:r w:rsidR="007433CD" w:rsidRPr="00AE6461">
                  <w:rPr>
                    <w:rFonts w:ascii="MS Gothic" w:eastAsia="MS Gothic" w:hAnsi="MS Gothic"/>
                    <w:sz w:val="20"/>
                    <w:szCs w:val="20"/>
                    <w:lang w:val="en-US"/>
                  </w:rPr>
                  <w:t>☐</w:t>
                </w:r>
              </w:sdtContent>
            </w:sdt>
          </w:p>
        </w:tc>
      </w:tr>
      <w:tr w:rsidR="00F151DC" w:rsidRPr="00AE5904" w14:paraId="2ABDFA7E" w14:textId="77777777" w:rsidTr="0001096E">
        <w:trPr>
          <w:trHeight w:val="432"/>
          <w:jc w:val="center"/>
        </w:trPr>
        <w:tc>
          <w:tcPr>
            <w:tcW w:w="4320" w:type="dxa"/>
            <w:vAlign w:val="center"/>
          </w:tcPr>
          <w:p w14:paraId="0F34C6E7" w14:textId="3B492B0A" w:rsidR="00F151DC" w:rsidRPr="00AE5904" w:rsidRDefault="00F151DC" w:rsidP="00324007">
            <w:pPr>
              <w:rPr>
                <w:rFonts w:asciiTheme="minorHAnsi" w:hAnsiTheme="minorHAnsi" w:cs="Arial"/>
                <w:szCs w:val="22"/>
              </w:rPr>
            </w:pPr>
            <w:r w:rsidRPr="00AE5904">
              <w:rPr>
                <w:rFonts w:asciiTheme="minorHAnsi" w:hAnsiTheme="minorHAnsi" w:cs="Arial"/>
                <w:szCs w:val="22"/>
              </w:rPr>
              <w:t>Health Canada No Objection Letter</w:t>
            </w:r>
            <w:r w:rsidR="0096668F">
              <w:rPr>
                <w:rFonts w:asciiTheme="minorHAnsi" w:hAnsiTheme="minorHAnsi" w:cs="Arial"/>
                <w:szCs w:val="22"/>
              </w:rPr>
              <w:t>(s)</w:t>
            </w:r>
            <w:r w:rsidRPr="00AE5904">
              <w:rPr>
                <w:rFonts w:asciiTheme="minorHAnsi" w:hAnsiTheme="minorHAnsi" w:cs="Arial"/>
                <w:szCs w:val="22"/>
              </w:rPr>
              <w:t xml:space="preserve"> - for international sites, other regulatory bodies approvals if applicable (FDA, Europe) </w:t>
            </w:r>
          </w:p>
        </w:tc>
        <w:tc>
          <w:tcPr>
            <w:tcW w:w="1440" w:type="dxa"/>
          </w:tcPr>
          <w:p w14:paraId="76BF3D25" w14:textId="77777777" w:rsidR="00F151DC" w:rsidRPr="00AE5904" w:rsidRDefault="00F151DC" w:rsidP="00B42A11">
            <w:pPr>
              <w:pStyle w:val="BodyText2"/>
              <w:jc w:val="center"/>
              <w:rPr>
                <w:rFonts w:asciiTheme="minorHAnsi" w:hAnsiTheme="minorHAnsi" w:cs="Arial"/>
                <w:sz w:val="22"/>
                <w:szCs w:val="22"/>
              </w:rPr>
            </w:pPr>
          </w:p>
        </w:tc>
        <w:tc>
          <w:tcPr>
            <w:tcW w:w="1980" w:type="dxa"/>
          </w:tcPr>
          <w:p w14:paraId="21999B3F" w14:textId="77777777" w:rsidR="00F151DC" w:rsidRPr="00AE5904" w:rsidRDefault="00F151DC" w:rsidP="00B42A11">
            <w:pPr>
              <w:pStyle w:val="BodyText2"/>
              <w:jc w:val="center"/>
              <w:rPr>
                <w:rFonts w:asciiTheme="minorHAnsi" w:hAnsiTheme="minorHAnsi" w:cs="Arial"/>
                <w:sz w:val="22"/>
                <w:szCs w:val="22"/>
              </w:rPr>
            </w:pPr>
          </w:p>
        </w:tc>
        <w:tc>
          <w:tcPr>
            <w:tcW w:w="2160" w:type="dxa"/>
            <w:vAlign w:val="center"/>
          </w:tcPr>
          <w:p w14:paraId="1CE57B75" w14:textId="65489B89" w:rsidR="00F151DC"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49074172"/>
                <w14:checkbox>
                  <w14:checked w14:val="0"/>
                  <w14:checkedState w14:val="2612" w14:font="MS Gothic"/>
                  <w14:uncheckedState w14:val="2610" w14:font="MS Gothic"/>
                </w14:checkbox>
              </w:sdtPr>
              <w:sdtEndPr/>
              <w:sdtContent>
                <w:r w:rsidR="0096668F">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716381802"/>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455864486"/>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F151DC" w:rsidRPr="00AE5904" w14:paraId="33BFB49F" w14:textId="77777777" w:rsidTr="0001096E">
        <w:trPr>
          <w:trHeight w:val="432"/>
          <w:jc w:val="center"/>
        </w:trPr>
        <w:tc>
          <w:tcPr>
            <w:tcW w:w="4320" w:type="dxa"/>
            <w:vAlign w:val="center"/>
          </w:tcPr>
          <w:p w14:paraId="7EA1FA50" w14:textId="11EC8F7B" w:rsidR="00F151DC" w:rsidRPr="00AE5904" w:rsidRDefault="00F151DC" w:rsidP="00324007">
            <w:pPr>
              <w:rPr>
                <w:rFonts w:asciiTheme="minorHAnsi" w:hAnsiTheme="minorHAnsi" w:cs="Arial"/>
                <w:szCs w:val="22"/>
              </w:rPr>
            </w:pPr>
            <w:r w:rsidRPr="00AE5904">
              <w:rPr>
                <w:rFonts w:asciiTheme="minorHAnsi" w:hAnsiTheme="minorHAnsi" w:cs="Arial"/>
                <w:szCs w:val="22"/>
              </w:rPr>
              <w:t>Clinical Trial Agreement(s)</w:t>
            </w:r>
          </w:p>
        </w:tc>
        <w:tc>
          <w:tcPr>
            <w:tcW w:w="1440" w:type="dxa"/>
          </w:tcPr>
          <w:p w14:paraId="270CC47A" w14:textId="77777777" w:rsidR="00F151DC" w:rsidRPr="00AE5904" w:rsidRDefault="00F151DC" w:rsidP="00B42A11">
            <w:pPr>
              <w:pStyle w:val="BodyText2"/>
              <w:jc w:val="center"/>
              <w:rPr>
                <w:rFonts w:asciiTheme="minorHAnsi" w:hAnsiTheme="minorHAnsi" w:cs="Arial"/>
                <w:sz w:val="22"/>
                <w:szCs w:val="22"/>
              </w:rPr>
            </w:pPr>
          </w:p>
        </w:tc>
        <w:tc>
          <w:tcPr>
            <w:tcW w:w="1980" w:type="dxa"/>
          </w:tcPr>
          <w:p w14:paraId="2FDA4813" w14:textId="77777777" w:rsidR="00F151DC" w:rsidRPr="00AE5904" w:rsidRDefault="00F151DC" w:rsidP="00B42A11">
            <w:pPr>
              <w:pStyle w:val="BodyText2"/>
              <w:jc w:val="center"/>
              <w:rPr>
                <w:rFonts w:asciiTheme="minorHAnsi" w:hAnsiTheme="minorHAnsi" w:cs="Arial"/>
                <w:sz w:val="22"/>
                <w:szCs w:val="22"/>
              </w:rPr>
            </w:pPr>
            <w:r w:rsidRPr="00AE5904">
              <w:rPr>
                <w:rFonts w:asciiTheme="minorHAnsi" w:hAnsiTheme="minorHAnsi" w:cs="Arial"/>
                <w:sz w:val="22"/>
                <w:szCs w:val="22"/>
              </w:rPr>
              <w:t>N/A</w:t>
            </w:r>
          </w:p>
        </w:tc>
        <w:tc>
          <w:tcPr>
            <w:tcW w:w="2160" w:type="dxa"/>
            <w:vAlign w:val="center"/>
          </w:tcPr>
          <w:p w14:paraId="640BCCE1" w14:textId="53898CA2" w:rsidR="00F151DC"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967888570"/>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756278984"/>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971313152"/>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F151DC" w:rsidRPr="00AE5904" w14:paraId="4615CA38" w14:textId="77777777" w:rsidTr="0001096E">
        <w:trPr>
          <w:trHeight w:val="432"/>
          <w:jc w:val="center"/>
        </w:trPr>
        <w:tc>
          <w:tcPr>
            <w:tcW w:w="4320" w:type="dxa"/>
            <w:vAlign w:val="center"/>
          </w:tcPr>
          <w:p w14:paraId="5DC0FBCC" w14:textId="75DBF255" w:rsidR="00F151DC" w:rsidRPr="00AE5904" w:rsidRDefault="00F151DC" w:rsidP="00B42A11">
            <w:pPr>
              <w:rPr>
                <w:rFonts w:asciiTheme="minorHAnsi" w:hAnsiTheme="minorHAnsi" w:cs="Arial"/>
                <w:szCs w:val="22"/>
              </w:rPr>
            </w:pPr>
            <w:r w:rsidRPr="00AE5904">
              <w:rPr>
                <w:rFonts w:asciiTheme="minorHAnsi" w:hAnsiTheme="minorHAnsi" w:cs="Arial"/>
                <w:szCs w:val="22"/>
              </w:rPr>
              <w:t xml:space="preserve">Qualified Investigator Undertaking Form (Canadian sites) </w:t>
            </w:r>
          </w:p>
        </w:tc>
        <w:tc>
          <w:tcPr>
            <w:tcW w:w="1440" w:type="dxa"/>
          </w:tcPr>
          <w:p w14:paraId="4F88B28D" w14:textId="77777777" w:rsidR="00F151DC" w:rsidRPr="00AE5904" w:rsidRDefault="00F151DC" w:rsidP="00B42A11">
            <w:pPr>
              <w:pStyle w:val="BodyText2"/>
              <w:jc w:val="center"/>
              <w:rPr>
                <w:rFonts w:asciiTheme="minorHAnsi" w:hAnsiTheme="minorHAnsi" w:cs="Arial"/>
                <w:sz w:val="22"/>
                <w:szCs w:val="22"/>
              </w:rPr>
            </w:pPr>
          </w:p>
        </w:tc>
        <w:tc>
          <w:tcPr>
            <w:tcW w:w="1980" w:type="dxa"/>
          </w:tcPr>
          <w:p w14:paraId="4A36A536" w14:textId="77777777" w:rsidR="00F151DC" w:rsidRPr="00AE5904" w:rsidRDefault="00F151DC" w:rsidP="00B42A11">
            <w:pPr>
              <w:jc w:val="center"/>
              <w:rPr>
                <w:rFonts w:asciiTheme="minorHAnsi" w:hAnsiTheme="minorHAnsi"/>
                <w:szCs w:val="22"/>
              </w:rPr>
            </w:pPr>
            <w:r w:rsidRPr="00AE5904">
              <w:rPr>
                <w:rFonts w:asciiTheme="minorHAnsi" w:hAnsiTheme="minorHAnsi" w:cs="Arial"/>
                <w:szCs w:val="22"/>
              </w:rPr>
              <w:t>N/A</w:t>
            </w:r>
          </w:p>
        </w:tc>
        <w:tc>
          <w:tcPr>
            <w:tcW w:w="2160" w:type="dxa"/>
            <w:vAlign w:val="center"/>
          </w:tcPr>
          <w:p w14:paraId="2D6CE83A" w14:textId="51E5758A" w:rsidR="00F151DC"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1110891053"/>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605303783"/>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439224439"/>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F151DC" w:rsidRPr="00AE5904" w14:paraId="38F7DF15" w14:textId="77777777" w:rsidTr="0001096E">
        <w:trPr>
          <w:trHeight w:val="432"/>
          <w:jc w:val="center"/>
        </w:trPr>
        <w:tc>
          <w:tcPr>
            <w:tcW w:w="4320" w:type="dxa"/>
            <w:vAlign w:val="center"/>
          </w:tcPr>
          <w:p w14:paraId="6A9C2F7F" w14:textId="1937343E" w:rsidR="00F151DC" w:rsidRPr="00AE5904" w:rsidRDefault="00F151DC" w:rsidP="00B42A11">
            <w:pPr>
              <w:rPr>
                <w:rFonts w:asciiTheme="minorHAnsi" w:hAnsiTheme="minorHAnsi" w:cs="Arial"/>
                <w:szCs w:val="22"/>
              </w:rPr>
            </w:pPr>
            <w:r w:rsidRPr="00AE5904">
              <w:rPr>
                <w:rFonts w:asciiTheme="minorHAnsi" w:hAnsiTheme="minorHAnsi" w:cs="Arial"/>
                <w:szCs w:val="22"/>
              </w:rPr>
              <w:t xml:space="preserve">REB Attestation or equivalent (Canadian sites) </w:t>
            </w:r>
          </w:p>
        </w:tc>
        <w:tc>
          <w:tcPr>
            <w:tcW w:w="1440" w:type="dxa"/>
          </w:tcPr>
          <w:p w14:paraId="04D70AA2" w14:textId="77777777" w:rsidR="00F151DC" w:rsidRPr="00AE5904" w:rsidRDefault="00F151DC" w:rsidP="00B42A11">
            <w:pPr>
              <w:pStyle w:val="BodyText2"/>
              <w:jc w:val="center"/>
              <w:rPr>
                <w:rFonts w:asciiTheme="minorHAnsi" w:hAnsiTheme="minorHAnsi" w:cs="Arial"/>
                <w:sz w:val="22"/>
                <w:szCs w:val="22"/>
              </w:rPr>
            </w:pPr>
          </w:p>
        </w:tc>
        <w:tc>
          <w:tcPr>
            <w:tcW w:w="1980" w:type="dxa"/>
          </w:tcPr>
          <w:p w14:paraId="48BFA71E" w14:textId="77777777" w:rsidR="00F151DC" w:rsidRPr="00AE5904" w:rsidRDefault="00F151DC" w:rsidP="00B42A11">
            <w:pPr>
              <w:jc w:val="center"/>
              <w:rPr>
                <w:rFonts w:asciiTheme="minorHAnsi" w:hAnsiTheme="minorHAnsi" w:cs="Arial"/>
                <w:szCs w:val="22"/>
              </w:rPr>
            </w:pPr>
            <w:r w:rsidRPr="00AE5904">
              <w:rPr>
                <w:rFonts w:asciiTheme="minorHAnsi" w:hAnsiTheme="minorHAnsi" w:cs="Arial"/>
                <w:szCs w:val="22"/>
              </w:rPr>
              <w:t>N/A</w:t>
            </w:r>
          </w:p>
        </w:tc>
        <w:tc>
          <w:tcPr>
            <w:tcW w:w="2160" w:type="dxa"/>
            <w:vAlign w:val="center"/>
          </w:tcPr>
          <w:p w14:paraId="7B7B0190" w14:textId="38E00762" w:rsidR="00F151DC"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709500355"/>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717508241"/>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23876924"/>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F151DC" w:rsidRPr="00AE5904" w14:paraId="4A94E4F0" w14:textId="77777777" w:rsidTr="0001096E">
        <w:trPr>
          <w:trHeight w:val="432"/>
          <w:jc w:val="center"/>
        </w:trPr>
        <w:tc>
          <w:tcPr>
            <w:tcW w:w="4320" w:type="dxa"/>
            <w:vAlign w:val="center"/>
          </w:tcPr>
          <w:p w14:paraId="6BA4C048" w14:textId="3ECB52E0" w:rsidR="00F151DC" w:rsidRPr="00AE5904" w:rsidRDefault="00F151DC" w:rsidP="00B42A11">
            <w:pPr>
              <w:rPr>
                <w:rFonts w:asciiTheme="minorHAnsi" w:hAnsiTheme="minorHAnsi" w:cs="Arial"/>
                <w:szCs w:val="22"/>
              </w:rPr>
            </w:pPr>
            <w:r w:rsidRPr="00AE5904">
              <w:rPr>
                <w:rFonts w:asciiTheme="minorHAnsi" w:hAnsiTheme="minorHAnsi" w:cs="Arial"/>
                <w:szCs w:val="22"/>
              </w:rPr>
              <w:t>Clinical Trial Site Information Form (all Canadian sites</w:t>
            </w:r>
            <w:r w:rsidR="0096668F">
              <w:rPr>
                <w:rFonts w:asciiTheme="minorHAnsi" w:hAnsiTheme="minorHAnsi" w:cs="Arial"/>
                <w:szCs w:val="22"/>
              </w:rPr>
              <w:t>; original and amendment</w:t>
            </w:r>
            <w:r w:rsidRPr="00AE5904">
              <w:rPr>
                <w:rFonts w:asciiTheme="minorHAnsi" w:hAnsiTheme="minorHAnsi" w:cs="Arial"/>
                <w:szCs w:val="22"/>
              </w:rPr>
              <w:t xml:space="preserve">) </w:t>
            </w:r>
          </w:p>
        </w:tc>
        <w:tc>
          <w:tcPr>
            <w:tcW w:w="1440" w:type="dxa"/>
          </w:tcPr>
          <w:p w14:paraId="2A716B31" w14:textId="77777777" w:rsidR="00F151DC" w:rsidRPr="00AE5904" w:rsidRDefault="00F151DC" w:rsidP="00B42A11">
            <w:pPr>
              <w:pStyle w:val="BodyText2"/>
              <w:jc w:val="center"/>
              <w:rPr>
                <w:rFonts w:asciiTheme="minorHAnsi" w:hAnsiTheme="minorHAnsi" w:cs="Arial"/>
                <w:sz w:val="22"/>
                <w:szCs w:val="22"/>
              </w:rPr>
            </w:pPr>
          </w:p>
        </w:tc>
        <w:tc>
          <w:tcPr>
            <w:tcW w:w="1980" w:type="dxa"/>
          </w:tcPr>
          <w:p w14:paraId="5C29F2F8" w14:textId="77777777" w:rsidR="00F151DC" w:rsidRPr="00AE5904" w:rsidRDefault="00F151DC" w:rsidP="00B42A11">
            <w:pPr>
              <w:jc w:val="center"/>
              <w:rPr>
                <w:rFonts w:asciiTheme="minorHAnsi" w:hAnsiTheme="minorHAnsi"/>
                <w:szCs w:val="22"/>
              </w:rPr>
            </w:pPr>
            <w:r w:rsidRPr="00AE5904">
              <w:rPr>
                <w:rFonts w:asciiTheme="minorHAnsi" w:hAnsiTheme="minorHAnsi" w:cs="Arial"/>
                <w:szCs w:val="22"/>
              </w:rPr>
              <w:t>N/A</w:t>
            </w:r>
          </w:p>
        </w:tc>
        <w:tc>
          <w:tcPr>
            <w:tcW w:w="2160" w:type="dxa"/>
            <w:vAlign w:val="center"/>
          </w:tcPr>
          <w:p w14:paraId="505AE876" w14:textId="3002B7A1" w:rsidR="00F151DC"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1451051061"/>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534769917"/>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721440601"/>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96668F" w:rsidRPr="00AE5904" w14:paraId="57DA23A0" w14:textId="77777777" w:rsidTr="0001096E">
        <w:trPr>
          <w:trHeight w:val="432"/>
          <w:jc w:val="center"/>
        </w:trPr>
        <w:tc>
          <w:tcPr>
            <w:tcW w:w="4320" w:type="dxa"/>
            <w:vAlign w:val="center"/>
          </w:tcPr>
          <w:p w14:paraId="5110BA77" w14:textId="1F69F43C" w:rsidR="0096668F" w:rsidRPr="00AE5904" w:rsidRDefault="0096668F" w:rsidP="0096668F">
            <w:pPr>
              <w:rPr>
                <w:rFonts w:asciiTheme="minorHAnsi" w:hAnsiTheme="minorHAnsi" w:cs="Arial"/>
                <w:szCs w:val="22"/>
              </w:rPr>
            </w:pPr>
            <w:r w:rsidRPr="00AE5904">
              <w:rPr>
                <w:rFonts w:asciiTheme="minorHAnsi" w:hAnsiTheme="minorHAnsi" w:cs="Arial"/>
                <w:szCs w:val="22"/>
              </w:rPr>
              <w:t>FDA 1572 form (if applicable)</w:t>
            </w:r>
          </w:p>
        </w:tc>
        <w:tc>
          <w:tcPr>
            <w:tcW w:w="1440" w:type="dxa"/>
          </w:tcPr>
          <w:p w14:paraId="09CE4DE3"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4A8EAB19" w14:textId="77777777" w:rsidR="0096668F" w:rsidRPr="00AE5904" w:rsidRDefault="0096668F" w:rsidP="0096668F">
            <w:pPr>
              <w:jc w:val="center"/>
              <w:rPr>
                <w:rFonts w:asciiTheme="minorHAnsi" w:hAnsiTheme="minorHAnsi"/>
                <w:szCs w:val="22"/>
              </w:rPr>
            </w:pPr>
            <w:r w:rsidRPr="00AE5904">
              <w:rPr>
                <w:rFonts w:asciiTheme="minorHAnsi" w:hAnsiTheme="minorHAnsi" w:cs="Arial"/>
                <w:szCs w:val="22"/>
              </w:rPr>
              <w:t>N/A</w:t>
            </w:r>
          </w:p>
        </w:tc>
        <w:tc>
          <w:tcPr>
            <w:tcW w:w="2160" w:type="dxa"/>
            <w:vAlign w:val="center"/>
          </w:tcPr>
          <w:p w14:paraId="5E46A94F" w14:textId="760EC5AE" w:rsidR="0096668F"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1602530319"/>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784625983"/>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827289655"/>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96668F" w:rsidRPr="00AE5904" w14:paraId="59FC8545" w14:textId="77777777" w:rsidTr="0001096E">
        <w:trPr>
          <w:trHeight w:val="432"/>
          <w:jc w:val="center"/>
        </w:trPr>
        <w:tc>
          <w:tcPr>
            <w:tcW w:w="4320" w:type="dxa"/>
            <w:vAlign w:val="center"/>
          </w:tcPr>
          <w:p w14:paraId="6695887D" w14:textId="77777777" w:rsidR="0096668F" w:rsidRPr="00AE5904" w:rsidRDefault="0096668F" w:rsidP="0096668F">
            <w:pPr>
              <w:rPr>
                <w:rFonts w:asciiTheme="minorHAnsi" w:hAnsiTheme="minorHAnsi" w:cs="Arial"/>
                <w:szCs w:val="22"/>
              </w:rPr>
            </w:pPr>
            <w:r w:rsidRPr="00AE5904">
              <w:rPr>
                <w:rFonts w:asciiTheme="minorHAnsi" w:hAnsiTheme="minorHAnsi" w:cs="Arial"/>
                <w:szCs w:val="22"/>
              </w:rPr>
              <w:t xml:space="preserve">Investigator Brochure/ Product Monograph </w:t>
            </w:r>
          </w:p>
          <w:p w14:paraId="130C5D6B" w14:textId="78102BB7" w:rsidR="0096668F" w:rsidRPr="00AE5904" w:rsidRDefault="0096668F" w:rsidP="0096668F">
            <w:pPr>
              <w:rPr>
                <w:rFonts w:asciiTheme="minorHAnsi" w:hAnsiTheme="minorHAnsi" w:cs="Arial"/>
                <w:szCs w:val="22"/>
              </w:rPr>
            </w:pPr>
            <w:r w:rsidRPr="00AE5904">
              <w:rPr>
                <w:rFonts w:asciiTheme="minorHAnsi" w:hAnsiTheme="minorHAnsi" w:cs="Arial"/>
                <w:szCs w:val="22"/>
              </w:rPr>
              <w:t xml:space="preserve">Version </w:t>
            </w:r>
          </w:p>
        </w:tc>
        <w:tc>
          <w:tcPr>
            <w:tcW w:w="1440" w:type="dxa"/>
          </w:tcPr>
          <w:p w14:paraId="5C6893BB"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32F8602D" w14:textId="77777777" w:rsidR="0096668F" w:rsidRPr="00AE5904" w:rsidRDefault="0096668F" w:rsidP="0096668F">
            <w:pPr>
              <w:pStyle w:val="BodyText2"/>
              <w:jc w:val="center"/>
              <w:rPr>
                <w:rFonts w:asciiTheme="minorHAnsi" w:hAnsiTheme="minorHAnsi" w:cs="Arial"/>
                <w:sz w:val="22"/>
                <w:szCs w:val="22"/>
              </w:rPr>
            </w:pPr>
          </w:p>
        </w:tc>
        <w:tc>
          <w:tcPr>
            <w:tcW w:w="2160" w:type="dxa"/>
            <w:vAlign w:val="center"/>
          </w:tcPr>
          <w:p w14:paraId="7D8E5FC2" w14:textId="61835799" w:rsidR="0096668F" w:rsidRPr="00AE5904"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227046313"/>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965532692"/>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r w:rsidR="0096668F" w:rsidRPr="00DB18CD">
              <w:rPr>
                <w:rFonts w:asciiTheme="minorHAnsi" w:hAnsiTheme="minorHAnsi"/>
                <w:sz w:val="20"/>
                <w:szCs w:val="20"/>
              </w:rPr>
              <w:t xml:space="preserve">        </w:t>
            </w:r>
            <w:sdt>
              <w:sdtPr>
                <w:rPr>
                  <w:rFonts w:asciiTheme="minorHAnsi" w:hAnsiTheme="minorHAnsi"/>
                  <w:sz w:val="20"/>
                  <w:szCs w:val="20"/>
                  <w:lang w:val="en-US"/>
                </w:rPr>
                <w:id w:val="-1473519865"/>
                <w14:checkbox>
                  <w14:checked w14:val="0"/>
                  <w14:checkedState w14:val="2612" w14:font="MS Gothic"/>
                  <w14:uncheckedState w14:val="2610" w14:font="MS Gothic"/>
                </w14:checkbox>
              </w:sdtPr>
              <w:sdtEndPr/>
              <w:sdtContent>
                <w:r w:rsidR="0096668F" w:rsidRPr="00DB18CD">
                  <w:rPr>
                    <w:rFonts w:ascii="MS Gothic" w:eastAsia="MS Gothic" w:hAnsi="MS Gothic" w:hint="eastAsia"/>
                    <w:sz w:val="20"/>
                    <w:szCs w:val="20"/>
                    <w:lang w:val="en-US"/>
                  </w:rPr>
                  <w:t>☐</w:t>
                </w:r>
              </w:sdtContent>
            </w:sdt>
          </w:p>
        </w:tc>
      </w:tr>
      <w:tr w:rsidR="0096668F" w:rsidRPr="00AE5904" w14:paraId="4FC0A469" w14:textId="77777777" w:rsidTr="0001096E">
        <w:trPr>
          <w:trHeight w:val="432"/>
          <w:jc w:val="center"/>
        </w:trPr>
        <w:tc>
          <w:tcPr>
            <w:tcW w:w="4320" w:type="dxa"/>
            <w:vAlign w:val="center"/>
          </w:tcPr>
          <w:p w14:paraId="343CF270" w14:textId="46319AE5" w:rsidR="0096668F" w:rsidRPr="00AE5904" w:rsidRDefault="0096668F" w:rsidP="0096668F">
            <w:pPr>
              <w:rPr>
                <w:rFonts w:asciiTheme="minorHAnsi" w:hAnsiTheme="minorHAnsi" w:cs="Arial"/>
                <w:szCs w:val="22"/>
              </w:rPr>
            </w:pPr>
            <w:r w:rsidRPr="00AE5904">
              <w:rPr>
                <w:rFonts w:asciiTheme="minorHAnsi" w:hAnsiTheme="minorHAnsi" w:cs="Arial"/>
                <w:szCs w:val="22"/>
              </w:rPr>
              <w:t xml:space="preserve">Original Approved Protocol </w:t>
            </w:r>
          </w:p>
        </w:tc>
        <w:tc>
          <w:tcPr>
            <w:tcW w:w="1440" w:type="dxa"/>
          </w:tcPr>
          <w:p w14:paraId="212D7B98"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68EB45F1" w14:textId="77777777" w:rsidR="0096668F" w:rsidRPr="00AE5904" w:rsidRDefault="0096668F" w:rsidP="0096668F">
            <w:pPr>
              <w:pStyle w:val="BodyText2"/>
              <w:rPr>
                <w:rFonts w:asciiTheme="minorHAnsi" w:hAnsiTheme="minorHAnsi" w:cs="Arial"/>
                <w:sz w:val="22"/>
                <w:szCs w:val="22"/>
              </w:rPr>
            </w:pPr>
            <w:r w:rsidRPr="00AE5904">
              <w:rPr>
                <w:rFonts w:asciiTheme="minorHAnsi" w:hAnsiTheme="minorHAnsi" w:cs="Arial"/>
                <w:sz w:val="22"/>
                <w:szCs w:val="22"/>
              </w:rPr>
              <w:t xml:space="preserve">  </w:t>
            </w:r>
          </w:p>
        </w:tc>
        <w:tc>
          <w:tcPr>
            <w:tcW w:w="2160" w:type="dxa"/>
            <w:vAlign w:val="center"/>
          </w:tcPr>
          <w:p w14:paraId="24E71295" w14:textId="1563802A" w:rsidR="0096668F" w:rsidRPr="00AE5904" w:rsidRDefault="006778E4" w:rsidP="003D2372">
            <w:pPr>
              <w:pStyle w:val="BodyText2"/>
              <w:tabs>
                <w:tab w:val="left" w:pos="176"/>
              </w:tabs>
              <w:jc w:val="center"/>
              <w:rPr>
                <w:rFonts w:asciiTheme="minorHAnsi" w:hAnsiTheme="minorHAnsi"/>
                <w:sz w:val="22"/>
                <w:szCs w:val="22"/>
              </w:rPr>
            </w:pPr>
            <w:sdt>
              <w:sdtPr>
                <w:rPr>
                  <w:rFonts w:asciiTheme="minorHAnsi" w:hAnsiTheme="minorHAnsi"/>
                  <w:sz w:val="20"/>
                  <w:szCs w:val="20"/>
                </w:rPr>
                <w:id w:val="-75818837"/>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rPr>
                  <w:t>☐</w:t>
                </w:r>
              </w:sdtContent>
            </w:sdt>
            <w:r w:rsidR="003D2372" w:rsidRPr="00DB18CD">
              <w:rPr>
                <w:rFonts w:asciiTheme="minorHAnsi" w:hAnsiTheme="minorHAnsi"/>
                <w:sz w:val="20"/>
                <w:szCs w:val="20"/>
              </w:rPr>
              <w:t xml:space="preserve">    </w:t>
            </w:r>
            <w:sdt>
              <w:sdtPr>
                <w:rPr>
                  <w:rFonts w:asciiTheme="minorHAnsi" w:hAnsiTheme="minorHAnsi"/>
                  <w:sz w:val="20"/>
                  <w:szCs w:val="20"/>
                  <w:lang w:val="en-US"/>
                </w:rPr>
                <w:id w:val="-1820956099"/>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lang w:val="en-US"/>
                  </w:rPr>
                  <w:t>☐</w:t>
                </w:r>
              </w:sdtContent>
            </w:sdt>
            <w:r w:rsidR="003D2372" w:rsidRPr="00DB18CD">
              <w:rPr>
                <w:rFonts w:asciiTheme="minorHAnsi" w:hAnsiTheme="minorHAnsi"/>
                <w:sz w:val="20"/>
                <w:szCs w:val="20"/>
              </w:rPr>
              <w:t xml:space="preserve">        </w:t>
            </w:r>
            <w:sdt>
              <w:sdtPr>
                <w:rPr>
                  <w:rFonts w:asciiTheme="minorHAnsi" w:hAnsiTheme="minorHAnsi"/>
                  <w:sz w:val="20"/>
                  <w:szCs w:val="20"/>
                  <w:lang w:val="en-US"/>
                </w:rPr>
                <w:id w:val="239685457"/>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lang w:val="en-US"/>
                  </w:rPr>
                  <w:t>☐</w:t>
                </w:r>
              </w:sdtContent>
            </w:sdt>
          </w:p>
        </w:tc>
      </w:tr>
      <w:tr w:rsidR="0096668F" w:rsidRPr="00AE5904" w14:paraId="42CE9727" w14:textId="77777777" w:rsidTr="0001096E">
        <w:trPr>
          <w:trHeight w:val="432"/>
          <w:jc w:val="center"/>
        </w:trPr>
        <w:tc>
          <w:tcPr>
            <w:tcW w:w="4320" w:type="dxa"/>
            <w:vAlign w:val="center"/>
          </w:tcPr>
          <w:p w14:paraId="68352121" w14:textId="7DF1F42F" w:rsidR="0096668F" w:rsidRPr="00AE5904" w:rsidRDefault="0096668F" w:rsidP="0096668F">
            <w:pPr>
              <w:rPr>
                <w:rFonts w:asciiTheme="minorHAnsi" w:hAnsiTheme="minorHAnsi" w:cs="Arial"/>
                <w:szCs w:val="22"/>
              </w:rPr>
            </w:pPr>
            <w:r w:rsidRPr="00AE5904">
              <w:rPr>
                <w:rFonts w:asciiTheme="minorHAnsi" w:hAnsiTheme="minorHAnsi" w:cs="Arial"/>
                <w:szCs w:val="22"/>
              </w:rPr>
              <w:t xml:space="preserve">Protocol Amendments: </w:t>
            </w:r>
          </w:p>
        </w:tc>
        <w:tc>
          <w:tcPr>
            <w:tcW w:w="1440" w:type="dxa"/>
          </w:tcPr>
          <w:p w14:paraId="5944CE85"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3FB3B4DC" w14:textId="77777777" w:rsidR="0096668F" w:rsidRPr="00AE5904" w:rsidRDefault="0096668F" w:rsidP="0096668F">
            <w:pPr>
              <w:pStyle w:val="BodyText2"/>
              <w:rPr>
                <w:rFonts w:asciiTheme="minorHAnsi" w:hAnsiTheme="minorHAnsi" w:cs="Arial"/>
                <w:sz w:val="22"/>
                <w:szCs w:val="22"/>
              </w:rPr>
            </w:pPr>
            <w:r w:rsidRPr="00AE5904">
              <w:rPr>
                <w:rFonts w:asciiTheme="minorHAnsi" w:hAnsiTheme="minorHAnsi" w:cs="Arial"/>
                <w:sz w:val="22"/>
                <w:szCs w:val="22"/>
              </w:rPr>
              <w:t xml:space="preserve">  </w:t>
            </w:r>
          </w:p>
        </w:tc>
        <w:tc>
          <w:tcPr>
            <w:tcW w:w="2160" w:type="dxa"/>
            <w:vAlign w:val="center"/>
          </w:tcPr>
          <w:p w14:paraId="6C2E2F04" w14:textId="6EFABC58" w:rsidR="0096668F" w:rsidRPr="00AE5904" w:rsidRDefault="006778E4" w:rsidP="003D2372">
            <w:pPr>
              <w:pStyle w:val="BodyText2"/>
              <w:tabs>
                <w:tab w:val="left" w:pos="176"/>
              </w:tabs>
              <w:jc w:val="center"/>
              <w:rPr>
                <w:rFonts w:asciiTheme="minorHAnsi" w:hAnsiTheme="minorHAnsi"/>
                <w:sz w:val="22"/>
                <w:szCs w:val="22"/>
              </w:rPr>
            </w:pPr>
            <w:sdt>
              <w:sdtPr>
                <w:rPr>
                  <w:rFonts w:asciiTheme="minorHAnsi" w:hAnsiTheme="minorHAnsi"/>
                  <w:sz w:val="20"/>
                  <w:szCs w:val="20"/>
                </w:rPr>
                <w:id w:val="-31500623"/>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rPr>
                  <w:t>☐</w:t>
                </w:r>
              </w:sdtContent>
            </w:sdt>
            <w:r w:rsidR="003D2372" w:rsidRPr="00DB18CD">
              <w:rPr>
                <w:rFonts w:asciiTheme="minorHAnsi" w:hAnsiTheme="minorHAnsi"/>
                <w:sz w:val="20"/>
                <w:szCs w:val="20"/>
              </w:rPr>
              <w:t xml:space="preserve">    </w:t>
            </w:r>
            <w:sdt>
              <w:sdtPr>
                <w:rPr>
                  <w:rFonts w:asciiTheme="minorHAnsi" w:hAnsiTheme="minorHAnsi"/>
                  <w:sz w:val="20"/>
                  <w:szCs w:val="20"/>
                  <w:lang w:val="en-US"/>
                </w:rPr>
                <w:id w:val="124510492"/>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lang w:val="en-US"/>
                  </w:rPr>
                  <w:t>☐</w:t>
                </w:r>
              </w:sdtContent>
            </w:sdt>
            <w:r w:rsidR="003D2372" w:rsidRPr="00DB18CD">
              <w:rPr>
                <w:rFonts w:asciiTheme="minorHAnsi" w:hAnsiTheme="minorHAnsi"/>
                <w:sz w:val="20"/>
                <w:szCs w:val="20"/>
              </w:rPr>
              <w:t xml:space="preserve">        </w:t>
            </w:r>
            <w:sdt>
              <w:sdtPr>
                <w:rPr>
                  <w:rFonts w:asciiTheme="minorHAnsi" w:hAnsiTheme="minorHAnsi"/>
                  <w:sz w:val="20"/>
                  <w:szCs w:val="20"/>
                  <w:lang w:val="en-US"/>
                </w:rPr>
                <w:id w:val="1377272162"/>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lang w:val="en-US"/>
                  </w:rPr>
                  <w:t>☐</w:t>
                </w:r>
              </w:sdtContent>
            </w:sdt>
          </w:p>
        </w:tc>
      </w:tr>
      <w:tr w:rsidR="0096668F" w:rsidRPr="00AE5904" w14:paraId="354EF853" w14:textId="77777777" w:rsidTr="0001096E">
        <w:trPr>
          <w:trHeight w:val="432"/>
          <w:jc w:val="center"/>
        </w:trPr>
        <w:tc>
          <w:tcPr>
            <w:tcW w:w="4320" w:type="dxa"/>
            <w:vAlign w:val="center"/>
          </w:tcPr>
          <w:p w14:paraId="57F96E29" w14:textId="0C85A404" w:rsidR="0096668F" w:rsidRPr="0001096E" w:rsidRDefault="0096668F" w:rsidP="0096668F">
            <w:pPr>
              <w:rPr>
                <w:rFonts w:asciiTheme="minorHAnsi" w:hAnsiTheme="minorHAnsi" w:cs="Arial"/>
                <w:szCs w:val="22"/>
                <w:u w:val="single"/>
              </w:rPr>
            </w:pPr>
            <w:r w:rsidRPr="00AE5904">
              <w:rPr>
                <w:rFonts w:asciiTheme="minorHAnsi" w:hAnsiTheme="minorHAnsi" w:cs="Arial"/>
                <w:szCs w:val="22"/>
              </w:rPr>
              <w:t>Original Approved ICF version</w:t>
            </w:r>
            <w:r>
              <w:rPr>
                <w:rFonts w:asciiTheme="minorHAnsi" w:hAnsiTheme="minorHAnsi" w:cs="Arial"/>
                <w:szCs w:val="22"/>
              </w:rPr>
              <w:t>(s)</w:t>
            </w:r>
          </w:p>
        </w:tc>
        <w:tc>
          <w:tcPr>
            <w:tcW w:w="1440" w:type="dxa"/>
          </w:tcPr>
          <w:p w14:paraId="1703F0B1"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0D3568F5" w14:textId="77777777" w:rsidR="0096668F" w:rsidRPr="00AE5904" w:rsidRDefault="0096668F" w:rsidP="0096668F">
            <w:pPr>
              <w:pStyle w:val="BodyText2"/>
              <w:jc w:val="center"/>
              <w:rPr>
                <w:rFonts w:asciiTheme="minorHAnsi" w:hAnsiTheme="minorHAnsi" w:cs="Arial"/>
                <w:sz w:val="22"/>
                <w:szCs w:val="22"/>
              </w:rPr>
            </w:pPr>
          </w:p>
        </w:tc>
        <w:tc>
          <w:tcPr>
            <w:tcW w:w="2160" w:type="dxa"/>
            <w:vAlign w:val="center"/>
          </w:tcPr>
          <w:p w14:paraId="55082A63" w14:textId="603B7CF6" w:rsidR="0096668F" w:rsidRPr="00AE5904" w:rsidRDefault="006778E4" w:rsidP="003D2372">
            <w:pPr>
              <w:pStyle w:val="BodyText2"/>
              <w:tabs>
                <w:tab w:val="left" w:pos="176"/>
              </w:tabs>
              <w:jc w:val="center"/>
              <w:rPr>
                <w:rFonts w:asciiTheme="minorHAnsi" w:hAnsiTheme="minorHAnsi"/>
                <w:sz w:val="22"/>
                <w:szCs w:val="22"/>
              </w:rPr>
            </w:pPr>
            <w:sdt>
              <w:sdtPr>
                <w:rPr>
                  <w:rFonts w:asciiTheme="minorHAnsi" w:hAnsiTheme="minorHAnsi"/>
                  <w:sz w:val="20"/>
                  <w:szCs w:val="20"/>
                </w:rPr>
                <w:id w:val="1551801283"/>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rPr>
                  <w:t>☐</w:t>
                </w:r>
              </w:sdtContent>
            </w:sdt>
            <w:r w:rsidR="003D2372" w:rsidRPr="00DB18CD">
              <w:rPr>
                <w:rFonts w:asciiTheme="minorHAnsi" w:hAnsiTheme="minorHAnsi"/>
                <w:sz w:val="20"/>
                <w:szCs w:val="20"/>
              </w:rPr>
              <w:t xml:space="preserve">    </w:t>
            </w:r>
            <w:sdt>
              <w:sdtPr>
                <w:rPr>
                  <w:rFonts w:asciiTheme="minorHAnsi" w:hAnsiTheme="minorHAnsi"/>
                  <w:sz w:val="20"/>
                  <w:szCs w:val="20"/>
                  <w:lang w:val="en-US"/>
                </w:rPr>
                <w:id w:val="-196929769"/>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lang w:val="en-US"/>
                  </w:rPr>
                  <w:t>☐</w:t>
                </w:r>
              </w:sdtContent>
            </w:sdt>
            <w:r w:rsidR="003D2372" w:rsidRPr="00DB18CD">
              <w:rPr>
                <w:rFonts w:asciiTheme="minorHAnsi" w:hAnsiTheme="minorHAnsi"/>
                <w:sz w:val="20"/>
                <w:szCs w:val="20"/>
              </w:rPr>
              <w:t xml:space="preserve">        </w:t>
            </w:r>
            <w:sdt>
              <w:sdtPr>
                <w:rPr>
                  <w:rFonts w:asciiTheme="minorHAnsi" w:hAnsiTheme="minorHAnsi"/>
                  <w:sz w:val="20"/>
                  <w:szCs w:val="20"/>
                  <w:lang w:val="en-US"/>
                </w:rPr>
                <w:id w:val="383759880"/>
                <w14:checkbox>
                  <w14:checked w14:val="0"/>
                  <w14:checkedState w14:val="2612" w14:font="MS Gothic"/>
                  <w14:uncheckedState w14:val="2610" w14:font="MS Gothic"/>
                </w14:checkbox>
              </w:sdtPr>
              <w:sdtEndPr/>
              <w:sdtContent>
                <w:r w:rsidR="003D2372" w:rsidRPr="00DB18CD">
                  <w:rPr>
                    <w:rFonts w:ascii="MS Gothic" w:eastAsia="MS Gothic" w:hAnsi="MS Gothic" w:hint="eastAsia"/>
                    <w:sz w:val="20"/>
                    <w:szCs w:val="20"/>
                    <w:lang w:val="en-US"/>
                  </w:rPr>
                  <w:t>☐</w:t>
                </w:r>
              </w:sdtContent>
            </w:sdt>
          </w:p>
        </w:tc>
      </w:tr>
      <w:tr w:rsidR="0096668F" w:rsidRPr="00AE5904" w14:paraId="211352CD" w14:textId="77777777" w:rsidTr="0001096E">
        <w:trPr>
          <w:trHeight w:val="432"/>
          <w:jc w:val="center"/>
        </w:trPr>
        <w:tc>
          <w:tcPr>
            <w:tcW w:w="4320" w:type="dxa"/>
            <w:vAlign w:val="center"/>
          </w:tcPr>
          <w:p w14:paraId="61F57A1A" w14:textId="19C3EDC7" w:rsidR="0096668F" w:rsidRPr="00AE5904" w:rsidRDefault="0096668F" w:rsidP="0096668F">
            <w:pPr>
              <w:rPr>
                <w:rFonts w:asciiTheme="minorHAnsi" w:hAnsiTheme="minorHAnsi" w:cs="Arial"/>
                <w:szCs w:val="22"/>
              </w:rPr>
            </w:pPr>
            <w:r w:rsidRPr="00AE5904">
              <w:rPr>
                <w:rFonts w:asciiTheme="minorHAnsi" w:hAnsiTheme="minorHAnsi" w:cs="Arial"/>
                <w:szCs w:val="22"/>
              </w:rPr>
              <w:t>Approved ICF version</w:t>
            </w:r>
            <w:r>
              <w:rPr>
                <w:rFonts w:asciiTheme="minorHAnsi" w:hAnsiTheme="minorHAnsi" w:cs="Arial"/>
                <w:szCs w:val="22"/>
              </w:rPr>
              <w:t>(</w:t>
            </w:r>
            <w:r w:rsidRPr="00AE5904">
              <w:rPr>
                <w:rFonts w:asciiTheme="minorHAnsi" w:hAnsiTheme="minorHAnsi" w:cs="Arial"/>
                <w:szCs w:val="22"/>
              </w:rPr>
              <w:t>s</w:t>
            </w:r>
            <w:r>
              <w:rPr>
                <w:rFonts w:asciiTheme="minorHAnsi" w:hAnsiTheme="minorHAnsi" w:cs="Arial"/>
                <w:szCs w:val="22"/>
              </w:rPr>
              <w:t>)</w:t>
            </w:r>
            <w:r w:rsidRPr="00AE5904">
              <w:rPr>
                <w:rFonts w:asciiTheme="minorHAnsi" w:hAnsiTheme="minorHAnsi" w:cs="Arial"/>
                <w:szCs w:val="22"/>
              </w:rPr>
              <w:t>:</w:t>
            </w:r>
          </w:p>
        </w:tc>
        <w:tc>
          <w:tcPr>
            <w:tcW w:w="1440" w:type="dxa"/>
          </w:tcPr>
          <w:p w14:paraId="215A2644"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1A7ACAFC" w14:textId="77777777" w:rsidR="0096668F" w:rsidRPr="00AE5904" w:rsidRDefault="0096668F" w:rsidP="0096668F">
            <w:pPr>
              <w:pStyle w:val="BodyText2"/>
              <w:jc w:val="center"/>
              <w:rPr>
                <w:rFonts w:asciiTheme="minorHAnsi" w:hAnsiTheme="minorHAnsi" w:cs="Arial"/>
                <w:sz w:val="22"/>
                <w:szCs w:val="22"/>
              </w:rPr>
            </w:pPr>
          </w:p>
        </w:tc>
        <w:tc>
          <w:tcPr>
            <w:tcW w:w="2160" w:type="dxa"/>
            <w:vAlign w:val="center"/>
          </w:tcPr>
          <w:p w14:paraId="73C9D593" w14:textId="75CFA8B7" w:rsidR="0096668F" w:rsidRPr="00AE5904" w:rsidRDefault="006778E4" w:rsidP="0053281B">
            <w:pPr>
              <w:pStyle w:val="BodyText2"/>
              <w:tabs>
                <w:tab w:val="left" w:pos="176"/>
              </w:tabs>
              <w:jc w:val="center"/>
              <w:rPr>
                <w:rFonts w:asciiTheme="minorHAnsi" w:hAnsiTheme="minorHAnsi"/>
                <w:sz w:val="22"/>
                <w:szCs w:val="22"/>
              </w:rPr>
            </w:pPr>
            <w:sdt>
              <w:sdtPr>
                <w:rPr>
                  <w:rFonts w:asciiTheme="minorHAnsi" w:hAnsiTheme="minorHAnsi"/>
                  <w:sz w:val="20"/>
                  <w:szCs w:val="20"/>
                </w:rPr>
                <w:id w:val="-1211490313"/>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1647510207"/>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418216116"/>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p>
        </w:tc>
      </w:tr>
      <w:tr w:rsidR="0096668F" w:rsidRPr="00AE5904" w14:paraId="263F62D8" w14:textId="77777777" w:rsidTr="0001096E">
        <w:trPr>
          <w:trHeight w:val="432"/>
          <w:jc w:val="center"/>
        </w:trPr>
        <w:tc>
          <w:tcPr>
            <w:tcW w:w="4320" w:type="dxa"/>
            <w:vAlign w:val="center"/>
          </w:tcPr>
          <w:p w14:paraId="5AE6BF64" w14:textId="69CDDDD4" w:rsidR="0096668F" w:rsidRPr="00AE5904" w:rsidRDefault="0096668F" w:rsidP="0096668F">
            <w:pPr>
              <w:rPr>
                <w:rFonts w:asciiTheme="minorHAnsi" w:hAnsiTheme="minorHAnsi" w:cs="Arial"/>
                <w:szCs w:val="22"/>
              </w:rPr>
            </w:pPr>
            <w:r w:rsidRPr="00AE5904">
              <w:rPr>
                <w:rFonts w:asciiTheme="minorHAnsi" w:hAnsiTheme="minorHAnsi" w:cs="Arial"/>
                <w:szCs w:val="22"/>
              </w:rPr>
              <w:t xml:space="preserve">Annual Renewals: </w:t>
            </w:r>
          </w:p>
        </w:tc>
        <w:tc>
          <w:tcPr>
            <w:tcW w:w="1440" w:type="dxa"/>
          </w:tcPr>
          <w:p w14:paraId="614933C5" w14:textId="77777777" w:rsidR="0096668F" w:rsidRPr="00AE5904" w:rsidRDefault="0096668F" w:rsidP="0096668F">
            <w:pPr>
              <w:pStyle w:val="BodyText2"/>
              <w:jc w:val="center"/>
              <w:rPr>
                <w:rFonts w:asciiTheme="minorHAnsi" w:hAnsiTheme="minorHAnsi" w:cs="Arial"/>
                <w:sz w:val="22"/>
                <w:szCs w:val="22"/>
              </w:rPr>
            </w:pPr>
          </w:p>
        </w:tc>
        <w:tc>
          <w:tcPr>
            <w:tcW w:w="1980" w:type="dxa"/>
          </w:tcPr>
          <w:p w14:paraId="5054019B" w14:textId="77777777" w:rsidR="0096668F" w:rsidRPr="00AE5904" w:rsidRDefault="0096668F" w:rsidP="0096668F">
            <w:pPr>
              <w:pStyle w:val="BodyText2"/>
              <w:jc w:val="center"/>
              <w:rPr>
                <w:rFonts w:asciiTheme="minorHAnsi" w:hAnsiTheme="minorHAnsi" w:cs="Arial"/>
                <w:sz w:val="22"/>
                <w:szCs w:val="22"/>
              </w:rPr>
            </w:pPr>
          </w:p>
        </w:tc>
        <w:tc>
          <w:tcPr>
            <w:tcW w:w="2160" w:type="dxa"/>
            <w:vAlign w:val="center"/>
          </w:tcPr>
          <w:p w14:paraId="41CE6682" w14:textId="78289FF5" w:rsidR="0096668F" w:rsidRPr="00AE5904" w:rsidRDefault="006778E4" w:rsidP="0053281B">
            <w:pPr>
              <w:pStyle w:val="BodyText2"/>
              <w:tabs>
                <w:tab w:val="left" w:pos="176"/>
              </w:tabs>
              <w:jc w:val="center"/>
              <w:rPr>
                <w:rFonts w:asciiTheme="minorHAnsi" w:hAnsiTheme="minorHAnsi"/>
                <w:sz w:val="22"/>
                <w:szCs w:val="22"/>
              </w:rPr>
            </w:pPr>
            <w:sdt>
              <w:sdtPr>
                <w:rPr>
                  <w:rFonts w:asciiTheme="minorHAnsi" w:hAnsiTheme="minorHAnsi"/>
                  <w:sz w:val="20"/>
                  <w:szCs w:val="20"/>
                </w:rPr>
                <w:id w:val="935792079"/>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342668278"/>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1176541226"/>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p>
        </w:tc>
      </w:tr>
      <w:tr w:rsidR="003D2372" w:rsidRPr="00AE5904" w14:paraId="5C9E03C4" w14:textId="77777777" w:rsidTr="0001096E">
        <w:trPr>
          <w:trHeight w:val="432"/>
          <w:jc w:val="center"/>
        </w:trPr>
        <w:tc>
          <w:tcPr>
            <w:tcW w:w="4320" w:type="dxa"/>
            <w:vAlign w:val="center"/>
          </w:tcPr>
          <w:p w14:paraId="3F9E6114" w14:textId="34E8BDF0" w:rsidR="003D2372" w:rsidRPr="0053281B" w:rsidRDefault="003D2372" w:rsidP="0096668F">
            <w:pPr>
              <w:rPr>
                <w:rFonts w:asciiTheme="minorHAnsi" w:hAnsiTheme="minorHAnsi" w:cs="Arial"/>
                <w:szCs w:val="22"/>
              </w:rPr>
            </w:pPr>
            <w:r w:rsidRPr="0053281B">
              <w:rPr>
                <w:rFonts w:asciiTheme="minorHAnsi" w:hAnsiTheme="minorHAnsi" w:cs="Arial"/>
                <w:szCs w:val="22"/>
              </w:rPr>
              <w:t>Patient information materials</w:t>
            </w:r>
          </w:p>
        </w:tc>
        <w:tc>
          <w:tcPr>
            <w:tcW w:w="1440" w:type="dxa"/>
          </w:tcPr>
          <w:p w14:paraId="39FF1CA0" w14:textId="77777777" w:rsidR="003D2372" w:rsidRPr="0053281B" w:rsidRDefault="003D2372" w:rsidP="0096668F">
            <w:pPr>
              <w:pStyle w:val="BodyText2"/>
              <w:jc w:val="center"/>
              <w:rPr>
                <w:rFonts w:asciiTheme="minorHAnsi" w:hAnsiTheme="minorHAnsi" w:cs="Arial"/>
                <w:sz w:val="22"/>
                <w:szCs w:val="22"/>
              </w:rPr>
            </w:pPr>
          </w:p>
        </w:tc>
        <w:tc>
          <w:tcPr>
            <w:tcW w:w="1980" w:type="dxa"/>
          </w:tcPr>
          <w:p w14:paraId="0AF9F03C" w14:textId="77777777" w:rsidR="003D2372" w:rsidRPr="0053281B" w:rsidRDefault="003D2372" w:rsidP="0096668F">
            <w:pPr>
              <w:pStyle w:val="BodyText2"/>
              <w:jc w:val="center"/>
              <w:rPr>
                <w:rFonts w:asciiTheme="minorHAnsi" w:hAnsiTheme="minorHAnsi" w:cs="Arial"/>
                <w:sz w:val="22"/>
                <w:szCs w:val="22"/>
              </w:rPr>
            </w:pPr>
          </w:p>
        </w:tc>
        <w:tc>
          <w:tcPr>
            <w:tcW w:w="2160" w:type="dxa"/>
          </w:tcPr>
          <w:p w14:paraId="3181D390" w14:textId="244160B4" w:rsidR="003D2372" w:rsidRPr="0053281B" w:rsidRDefault="006778E4" w:rsidP="0096668F">
            <w:pPr>
              <w:pStyle w:val="BodyText2"/>
              <w:tabs>
                <w:tab w:val="left" w:pos="176"/>
              </w:tabs>
              <w:jc w:val="center"/>
              <w:rPr>
                <w:rFonts w:asciiTheme="minorHAnsi" w:hAnsiTheme="minorHAnsi"/>
                <w:sz w:val="22"/>
                <w:szCs w:val="22"/>
              </w:rPr>
            </w:pPr>
            <w:sdt>
              <w:sdtPr>
                <w:rPr>
                  <w:rFonts w:asciiTheme="minorHAnsi" w:hAnsiTheme="minorHAnsi"/>
                  <w:sz w:val="20"/>
                  <w:szCs w:val="20"/>
                </w:rPr>
                <w:id w:val="1745601062"/>
                <w14:checkbox>
                  <w14:checked w14:val="0"/>
                  <w14:checkedState w14:val="2612" w14:font="MS Gothic"/>
                  <w14:uncheckedState w14:val="2610" w14:font="MS Gothic"/>
                </w14:checkbox>
              </w:sdtPr>
              <w:sdtEndPr/>
              <w:sdtContent>
                <w:r w:rsidR="0053281B" w:rsidRPr="0053281B">
                  <w:rPr>
                    <w:rFonts w:ascii="MS Gothic" w:eastAsia="MS Gothic" w:hAnsi="MS Gothic" w:hint="eastAsia"/>
                    <w:sz w:val="20"/>
                    <w:szCs w:val="20"/>
                  </w:rPr>
                  <w:t>☐</w:t>
                </w:r>
              </w:sdtContent>
            </w:sdt>
            <w:r w:rsidR="0053281B" w:rsidRPr="0053281B">
              <w:rPr>
                <w:rFonts w:asciiTheme="minorHAnsi" w:hAnsiTheme="minorHAnsi"/>
                <w:sz w:val="20"/>
                <w:szCs w:val="20"/>
              </w:rPr>
              <w:t xml:space="preserve">    </w:t>
            </w:r>
            <w:sdt>
              <w:sdtPr>
                <w:rPr>
                  <w:rFonts w:asciiTheme="minorHAnsi" w:hAnsiTheme="minorHAnsi"/>
                  <w:sz w:val="20"/>
                  <w:szCs w:val="20"/>
                  <w:lang w:val="en-US"/>
                </w:rPr>
                <w:id w:val="-1930730329"/>
                <w14:checkbox>
                  <w14:checked w14:val="0"/>
                  <w14:checkedState w14:val="2612" w14:font="MS Gothic"/>
                  <w14:uncheckedState w14:val="2610" w14:font="MS Gothic"/>
                </w14:checkbox>
              </w:sdtPr>
              <w:sdtEndPr/>
              <w:sdtContent>
                <w:r w:rsidR="0053281B" w:rsidRPr="0053281B">
                  <w:rPr>
                    <w:rFonts w:ascii="MS Gothic" w:eastAsia="MS Gothic" w:hAnsi="MS Gothic" w:hint="eastAsia"/>
                    <w:sz w:val="20"/>
                    <w:szCs w:val="20"/>
                    <w:lang w:val="en-US"/>
                  </w:rPr>
                  <w:t>☐</w:t>
                </w:r>
              </w:sdtContent>
            </w:sdt>
            <w:r w:rsidR="0053281B" w:rsidRPr="0053281B">
              <w:rPr>
                <w:rFonts w:asciiTheme="minorHAnsi" w:hAnsiTheme="minorHAnsi"/>
                <w:sz w:val="20"/>
                <w:szCs w:val="20"/>
              </w:rPr>
              <w:t xml:space="preserve">        </w:t>
            </w:r>
            <w:sdt>
              <w:sdtPr>
                <w:rPr>
                  <w:rFonts w:asciiTheme="minorHAnsi" w:hAnsiTheme="minorHAnsi"/>
                  <w:sz w:val="20"/>
                  <w:szCs w:val="20"/>
                  <w:lang w:val="en-US"/>
                </w:rPr>
                <w:id w:val="-1339457967"/>
                <w14:checkbox>
                  <w14:checked w14:val="0"/>
                  <w14:checkedState w14:val="2612" w14:font="MS Gothic"/>
                  <w14:uncheckedState w14:val="2610" w14:font="MS Gothic"/>
                </w14:checkbox>
              </w:sdtPr>
              <w:sdtEndPr/>
              <w:sdtContent>
                <w:r w:rsidR="0053281B" w:rsidRPr="0053281B">
                  <w:rPr>
                    <w:rFonts w:ascii="MS Gothic" w:eastAsia="MS Gothic" w:hAnsi="MS Gothic" w:hint="eastAsia"/>
                    <w:sz w:val="20"/>
                    <w:szCs w:val="20"/>
                    <w:lang w:val="en-US"/>
                  </w:rPr>
                  <w:t>☐</w:t>
                </w:r>
              </w:sdtContent>
            </w:sdt>
          </w:p>
        </w:tc>
      </w:tr>
    </w:tbl>
    <w:p w14:paraId="68BFB53C" w14:textId="77777777" w:rsidR="00F151DC" w:rsidRPr="00AE5904" w:rsidRDefault="00F151DC" w:rsidP="00432A0E">
      <w:pPr>
        <w:rPr>
          <w:rFonts w:asciiTheme="minorHAnsi" w:hAnsiTheme="minorHAnsi"/>
          <w:szCs w:val="22"/>
        </w:rPr>
      </w:pPr>
    </w:p>
    <w:tbl>
      <w:tblPr>
        <w:tblW w:w="9900"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13"/>
        <w:gridCol w:w="6987"/>
      </w:tblGrid>
      <w:tr w:rsidR="00F151DC" w:rsidRPr="00AE5904" w14:paraId="6D068607" w14:textId="77777777" w:rsidTr="00AE6461">
        <w:tc>
          <w:tcPr>
            <w:tcW w:w="2913" w:type="dxa"/>
            <w:shd w:val="clear" w:color="auto" w:fill="E0E0E0"/>
          </w:tcPr>
          <w:p w14:paraId="49AD8078" w14:textId="773F8166" w:rsidR="00F151DC" w:rsidRPr="00AE5904" w:rsidRDefault="00F151DC" w:rsidP="00B42A11">
            <w:pPr>
              <w:rPr>
                <w:rFonts w:asciiTheme="minorHAnsi" w:hAnsiTheme="minorHAnsi" w:cs="Arial"/>
                <w:b/>
                <w:bCs/>
                <w:szCs w:val="22"/>
              </w:rPr>
            </w:pPr>
            <w:r w:rsidRPr="00AE5904">
              <w:rPr>
                <w:rFonts w:asciiTheme="minorHAnsi" w:hAnsiTheme="minorHAnsi" w:cs="Arial"/>
                <w:b/>
                <w:bCs/>
                <w:szCs w:val="22"/>
              </w:rPr>
              <w:t>Component of Review</w:t>
            </w:r>
          </w:p>
        </w:tc>
        <w:tc>
          <w:tcPr>
            <w:tcW w:w="6987" w:type="dxa"/>
            <w:shd w:val="clear" w:color="auto" w:fill="E0E0E0"/>
          </w:tcPr>
          <w:p w14:paraId="7B184470" w14:textId="5A5429A1" w:rsidR="00F151DC" w:rsidRPr="0001096E" w:rsidRDefault="00F151DC" w:rsidP="0001096E">
            <w:pPr>
              <w:pStyle w:val="Heading2"/>
              <w:rPr>
                <w:rFonts w:asciiTheme="minorHAnsi" w:hAnsiTheme="minorHAnsi"/>
                <w:sz w:val="22"/>
                <w:szCs w:val="22"/>
              </w:rPr>
            </w:pPr>
            <w:r w:rsidRPr="00AE5904">
              <w:rPr>
                <w:rFonts w:asciiTheme="minorHAnsi" w:hAnsiTheme="minorHAnsi"/>
                <w:sz w:val="22"/>
                <w:szCs w:val="22"/>
              </w:rPr>
              <w:t>Findings:</w:t>
            </w:r>
          </w:p>
        </w:tc>
      </w:tr>
      <w:tr w:rsidR="00F151DC" w:rsidRPr="00AE5904" w14:paraId="622DA03A" w14:textId="77777777" w:rsidTr="000A4C1D">
        <w:trPr>
          <w:trHeight w:val="1409"/>
        </w:trPr>
        <w:tc>
          <w:tcPr>
            <w:tcW w:w="2913" w:type="dxa"/>
            <w:vAlign w:val="center"/>
          </w:tcPr>
          <w:p w14:paraId="2E50B8CC"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Essential documentation</w:t>
            </w:r>
          </w:p>
          <w:p w14:paraId="69CE467E" w14:textId="77777777" w:rsidR="00F151DC" w:rsidRPr="00AE5904" w:rsidRDefault="00F151DC" w:rsidP="00B42A11">
            <w:pPr>
              <w:rPr>
                <w:rFonts w:asciiTheme="minorHAnsi" w:hAnsiTheme="minorHAnsi" w:cs="Arial"/>
                <w:szCs w:val="22"/>
              </w:rPr>
            </w:pPr>
          </w:p>
          <w:p w14:paraId="204D27A2" w14:textId="77777777" w:rsidR="00F151DC" w:rsidRPr="00AE5904" w:rsidRDefault="00F151DC" w:rsidP="00B42A11">
            <w:pPr>
              <w:rPr>
                <w:rFonts w:asciiTheme="minorHAnsi" w:hAnsiTheme="minorHAnsi" w:cs="Arial"/>
                <w:szCs w:val="22"/>
              </w:rPr>
            </w:pPr>
          </w:p>
        </w:tc>
        <w:tc>
          <w:tcPr>
            <w:tcW w:w="6987" w:type="dxa"/>
            <w:vAlign w:val="center"/>
          </w:tcPr>
          <w:p w14:paraId="4AF633CA" w14:textId="77777777" w:rsidR="00F151DC" w:rsidRPr="00AE5904" w:rsidRDefault="00F151DC" w:rsidP="00B42A11">
            <w:pPr>
              <w:rPr>
                <w:rFonts w:asciiTheme="minorHAnsi" w:hAnsiTheme="minorHAnsi" w:cs="Arial"/>
                <w:szCs w:val="22"/>
              </w:rPr>
            </w:pPr>
          </w:p>
        </w:tc>
      </w:tr>
    </w:tbl>
    <w:p w14:paraId="0B68B4BA" w14:textId="77777777" w:rsidR="00F151DC" w:rsidRDefault="00F151DC" w:rsidP="00432A0E">
      <w:pPr>
        <w:rPr>
          <w:rFonts w:asciiTheme="minorHAnsi" w:hAnsiTheme="minorHAnsi"/>
          <w:szCs w:val="22"/>
        </w:rPr>
      </w:pPr>
    </w:p>
    <w:p w14:paraId="2E7A5F38" w14:textId="77777777" w:rsidR="0001096E" w:rsidRDefault="0001096E" w:rsidP="00432A0E">
      <w:pPr>
        <w:rPr>
          <w:rFonts w:asciiTheme="minorHAnsi" w:hAnsiTheme="minorHAnsi"/>
          <w:szCs w:val="22"/>
        </w:rPr>
      </w:pPr>
    </w:p>
    <w:p w14:paraId="27A3B81E" w14:textId="77777777" w:rsidR="0001096E" w:rsidRDefault="0001096E" w:rsidP="00432A0E">
      <w:pPr>
        <w:rPr>
          <w:rFonts w:asciiTheme="minorHAnsi" w:hAnsiTheme="minorHAnsi"/>
          <w:szCs w:val="22"/>
        </w:rPr>
      </w:pPr>
    </w:p>
    <w:p w14:paraId="4EDB2965" w14:textId="77777777" w:rsidR="0001096E" w:rsidRDefault="0001096E" w:rsidP="00432A0E">
      <w:pPr>
        <w:rPr>
          <w:rFonts w:asciiTheme="minorHAnsi" w:hAnsiTheme="minorHAnsi"/>
          <w:szCs w:val="22"/>
        </w:rPr>
      </w:pPr>
    </w:p>
    <w:p w14:paraId="48CFE101" w14:textId="77777777" w:rsidR="0001096E" w:rsidRPr="00AE5904" w:rsidRDefault="0001096E" w:rsidP="00432A0E">
      <w:pPr>
        <w:rPr>
          <w:rFonts w:asciiTheme="minorHAnsi" w:hAnsiTheme="minorHAnsi"/>
          <w:szCs w:val="22"/>
        </w:rPr>
      </w:pPr>
    </w:p>
    <w:p w14:paraId="4AEA0D60" w14:textId="77777777" w:rsidR="00F151DC" w:rsidRPr="00AE5904" w:rsidRDefault="00F151DC" w:rsidP="00432A0E">
      <w:pPr>
        <w:rPr>
          <w:rFonts w:asciiTheme="minorHAnsi" w:hAnsiTheme="minorHAnsi"/>
          <w:szCs w:val="22"/>
        </w:rPr>
      </w:pPr>
    </w:p>
    <w:p w14:paraId="100FF27F" w14:textId="77777777" w:rsidR="00F151DC" w:rsidRPr="00AE5904" w:rsidRDefault="00F151DC" w:rsidP="00432A0E">
      <w:pPr>
        <w:rPr>
          <w:rFonts w:asciiTheme="minorHAnsi" w:hAnsiTheme="minorHAnsi" w:cs="Arial"/>
          <w:b/>
          <w:szCs w:val="22"/>
        </w:rPr>
      </w:pPr>
      <w:r w:rsidRPr="00AE5904">
        <w:rPr>
          <w:rFonts w:asciiTheme="minorHAnsi" w:hAnsiTheme="minorHAnsi" w:cs="Arial"/>
          <w:b/>
          <w:szCs w:val="22"/>
        </w:rPr>
        <w:t>REB DOCUMENTATION</w:t>
      </w:r>
    </w:p>
    <w:tbl>
      <w:tblPr>
        <w:tblpPr w:leftFromText="180" w:rightFromText="180" w:vertAnchor="text" w:horzAnchor="margin" w:tblpX="115" w:tblpY="253"/>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000" w:firstRow="0" w:lastRow="0" w:firstColumn="0" w:lastColumn="0" w:noHBand="0" w:noVBand="0"/>
      </w:tblPr>
      <w:tblGrid>
        <w:gridCol w:w="5605"/>
        <w:gridCol w:w="3888"/>
      </w:tblGrid>
      <w:tr w:rsidR="00F151DC" w:rsidRPr="00AE5904" w14:paraId="44C99672" w14:textId="77777777" w:rsidTr="000A4C1D">
        <w:trPr>
          <w:cantSplit/>
          <w:trHeight w:val="146"/>
        </w:trPr>
        <w:tc>
          <w:tcPr>
            <w:tcW w:w="5605" w:type="dxa"/>
            <w:shd w:val="pct12" w:color="auto" w:fill="auto"/>
          </w:tcPr>
          <w:p w14:paraId="4ED6A4B6" w14:textId="77777777" w:rsidR="00F151DC" w:rsidRPr="00AE5904" w:rsidRDefault="00F151DC" w:rsidP="00B42A11">
            <w:pPr>
              <w:jc w:val="center"/>
              <w:rPr>
                <w:rFonts w:asciiTheme="minorHAnsi" w:hAnsiTheme="minorHAnsi" w:cs="Arial"/>
                <w:b/>
                <w:szCs w:val="22"/>
              </w:rPr>
            </w:pPr>
            <w:r w:rsidRPr="00AE5904">
              <w:rPr>
                <w:rFonts w:asciiTheme="minorHAnsi" w:hAnsiTheme="minorHAnsi" w:cs="Arial"/>
                <w:b/>
                <w:szCs w:val="22"/>
              </w:rPr>
              <w:t>REB Documentation Review</w:t>
            </w:r>
          </w:p>
          <w:p w14:paraId="1B79CB43" w14:textId="77777777" w:rsidR="00F151DC" w:rsidRPr="00AE5904" w:rsidRDefault="00F151DC" w:rsidP="00B42A11">
            <w:pPr>
              <w:jc w:val="center"/>
              <w:rPr>
                <w:rFonts w:asciiTheme="minorHAnsi" w:hAnsiTheme="minorHAnsi" w:cs="Arial"/>
                <w:b/>
                <w:bCs/>
                <w:szCs w:val="22"/>
              </w:rPr>
            </w:pPr>
          </w:p>
        </w:tc>
        <w:tc>
          <w:tcPr>
            <w:tcW w:w="3888" w:type="dxa"/>
            <w:shd w:val="pct12" w:color="auto" w:fill="auto"/>
          </w:tcPr>
          <w:p w14:paraId="2A778775" w14:textId="77777777" w:rsidR="00F151DC" w:rsidRPr="00AE5904" w:rsidRDefault="00F151DC" w:rsidP="009540F1">
            <w:pPr>
              <w:pStyle w:val="BodyText2"/>
              <w:jc w:val="center"/>
              <w:rPr>
                <w:rFonts w:asciiTheme="minorHAnsi" w:hAnsiTheme="minorHAnsi" w:cs="Arial"/>
                <w:b/>
                <w:sz w:val="22"/>
                <w:szCs w:val="22"/>
              </w:rPr>
            </w:pPr>
            <w:r w:rsidRPr="00AE5904">
              <w:rPr>
                <w:rFonts w:asciiTheme="minorHAnsi" w:hAnsiTheme="minorHAnsi" w:cs="Arial"/>
                <w:b/>
                <w:sz w:val="22"/>
                <w:szCs w:val="22"/>
              </w:rPr>
              <w:t>In Study File?</w:t>
            </w:r>
          </w:p>
          <w:p w14:paraId="46945D3C" w14:textId="77777777" w:rsidR="00F151DC" w:rsidRPr="00AE5904" w:rsidRDefault="00F151DC" w:rsidP="009540F1">
            <w:pPr>
              <w:jc w:val="center"/>
              <w:rPr>
                <w:rFonts w:asciiTheme="minorHAnsi" w:hAnsiTheme="minorHAnsi" w:cs="Arial"/>
                <w:b/>
                <w:bCs/>
                <w:szCs w:val="22"/>
              </w:rPr>
            </w:pPr>
            <w:r w:rsidRPr="00AE5904">
              <w:rPr>
                <w:rFonts w:asciiTheme="minorHAnsi" w:hAnsiTheme="minorHAnsi" w:cs="Arial"/>
                <w:b/>
                <w:szCs w:val="22"/>
              </w:rPr>
              <w:t>Yes     No     N/A</w:t>
            </w:r>
          </w:p>
        </w:tc>
      </w:tr>
      <w:tr w:rsidR="00F151DC" w:rsidRPr="00AE5904" w14:paraId="7D6B1B34" w14:textId="77777777" w:rsidTr="000A4C1D">
        <w:trPr>
          <w:trHeight w:val="426"/>
        </w:trPr>
        <w:tc>
          <w:tcPr>
            <w:tcW w:w="5605" w:type="dxa"/>
          </w:tcPr>
          <w:p w14:paraId="049D707B" w14:textId="4B5FBCD3" w:rsidR="00F151DC" w:rsidRPr="00AE5904" w:rsidRDefault="00F151DC" w:rsidP="00727009">
            <w:pPr>
              <w:ind w:left="33"/>
              <w:rPr>
                <w:rFonts w:asciiTheme="minorHAnsi" w:hAnsiTheme="minorHAnsi" w:cs="Arial"/>
                <w:i/>
                <w:szCs w:val="22"/>
              </w:rPr>
            </w:pPr>
            <w:r w:rsidRPr="00AE5904">
              <w:rPr>
                <w:rFonts w:asciiTheme="minorHAnsi" w:hAnsiTheme="minorHAnsi" w:cs="Arial"/>
                <w:szCs w:val="22"/>
              </w:rPr>
              <w:lastRenderedPageBreak/>
              <w:t>All REB communications on file</w:t>
            </w:r>
            <w:r w:rsidR="0053281B">
              <w:rPr>
                <w:rFonts w:asciiTheme="minorHAnsi" w:hAnsiTheme="minorHAnsi" w:cs="Arial"/>
                <w:szCs w:val="22"/>
              </w:rPr>
              <w:t xml:space="preserve"> (submissions, approvals, etc)</w:t>
            </w:r>
          </w:p>
        </w:tc>
        <w:tc>
          <w:tcPr>
            <w:tcW w:w="3888" w:type="dxa"/>
            <w:vAlign w:val="center"/>
          </w:tcPr>
          <w:p w14:paraId="26F0C2BA" w14:textId="07CF16A2" w:rsidR="00F151DC" w:rsidRPr="00AE5904" w:rsidRDefault="006778E4" w:rsidP="0053281B">
            <w:pPr>
              <w:jc w:val="center"/>
              <w:rPr>
                <w:rFonts w:asciiTheme="minorHAnsi" w:hAnsiTheme="minorHAnsi"/>
                <w:szCs w:val="22"/>
              </w:rPr>
            </w:pPr>
            <w:sdt>
              <w:sdtPr>
                <w:rPr>
                  <w:rFonts w:asciiTheme="minorHAnsi" w:hAnsiTheme="minorHAnsi"/>
                  <w:sz w:val="20"/>
                  <w:szCs w:val="20"/>
                </w:rPr>
                <w:id w:val="1751614151"/>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2082563196"/>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900790236"/>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p>
        </w:tc>
      </w:tr>
      <w:tr w:rsidR="00F151DC" w:rsidRPr="00AE5904" w14:paraId="2BB3F308" w14:textId="77777777" w:rsidTr="000A4C1D">
        <w:trPr>
          <w:trHeight w:val="501"/>
        </w:trPr>
        <w:tc>
          <w:tcPr>
            <w:tcW w:w="5605" w:type="dxa"/>
          </w:tcPr>
          <w:p w14:paraId="10FF9E98" w14:textId="77777777" w:rsidR="00F151DC" w:rsidRPr="00AE5904" w:rsidRDefault="00F151DC" w:rsidP="00727009">
            <w:pPr>
              <w:ind w:left="33"/>
              <w:rPr>
                <w:rFonts w:asciiTheme="minorHAnsi" w:hAnsiTheme="minorHAnsi" w:cs="Arial"/>
                <w:szCs w:val="22"/>
              </w:rPr>
            </w:pPr>
            <w:r w:rsidRPr="00AE5904">
              <w:rPr>
                <w:rFonts w:asciiTheme="minorHAnsi" w:hAnsiTheme="minorHAnsi" w:cs="Arial"/>
                <w:szCs w:val="22"/>
              </w:rPr>
              <w:t xml:space="preserve">Timely submission of changes to REB (amendment reports, updated product monographs/protocols/ICF etc.)                           </w:t>
            </w:r>
            <w:r w:rsidRPr="00AE5904">
              <w:rPr>
                <w:rFonts w:asciiTheme="minorHAnsi" w:hAnsiTheme="minorHAnsi" w:cs="Arial"/>
                <w:i/>
                <w:szCs w:val="22"/>
              </w:rPr>
              <w:t xml:space="preserve"> </w:t>
            </w:r>
          </w:p>
        </w:tc>
        <w:tc>
          <w:tcPr>
            <w:tcW w:w="3888" w:type="dxa"/>
            <w:vAlign w:val="center"/>
          </w:tcPr>
          <w:p w14:paraId="3973D4B5" w14:textId="14EE8B79" w:rsidR="00F151DC" w:rsidRPr="00AE5904" w:rsidRDefault="006778E4" w:rsidP="0053281B">
            <w:pPr>
              <w:jc w:val="center"/>
              <w:rPr>
                <w:rFonts w:asciiTheme="minorHAnsi" w:hAnsiTheme="minorHAnsi"/>
                <w:szCs w:val="22"/>
              </w:rPr>
            </w:pPr>
            <w:sdt>
              <w:sdtPr>
                <w:rPr>
                  <w:rFonts w:asciiTheme="minorHAnsi" w:hAnsiTheme="minorHAnsi"/>
                  <w:sz w:val="20"/>
                  <w:szCs w:val="20"/>
                </w:rPr>
                <w:id w:val="14436869"/>
                <w14:checkbox>
                  <w14:checked w14:val="0"/>
                  <w14:checkedState w14:val="2612" w14:font="MS Gothic"/>
                  <w14:uncheckedState w14:val="2610" w14:font="MS Gothic"/>
                </w14:checkbox>
              </w:sdtPr>
              <w:sdtEndPr/>
              <w:sdtContent>
                <w:r w:rsidR="0053281B">
                  <w:rPr>
                    <w:rFonts w:ascii="MS Gothic" w:eastAsia="MS Gothic" w:hAnsi="MS Gothic" w:hint="eastAsia"/>
                    <w:sz w:val="20"/>
                    <w:szCs w:val="20"/>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63952721"/>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58607603"/>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p>
        </w:tc>
      </w:tr>
      <w:tr w:rsidR="00F151DC" w:rsidRPr="00AE5904" w14:paraId="220FC2FB" w14:textId="77777777" w:rsidTr="000A4C1D">
        <w:trPr>
          <w:trHeight w:val="426"/>
        </w:trPr>
        <w:tc>
          <w:tcPr>
            <w:tcW w:w="5605" w:type="dxa"/>
          </w:tcPr>
          <w:p w14:paraId="317F3420" w14:textId="3ABD5341" w:rsidR="00F151DC" w:rsidRPr="00AE5904" w:rsidRDefault="00F151DC" w:rsidP="00B42A11">
            <w:pPr>
              <w:ind w:left="33"/>
              <w:rPr>
                <w:rFonts w:asciiTheme="minorHAnsi" w:hAnsiTheme="minorHAnsi" w:cs="Arial"/>
                <w:szCs w:val="22"/>
              </w:rPr>
            </w:pPr>
            <w:r w:rsidRPr="00AE5904">
              <w:rPr>
                <w:rFonts w:asciiTheme="minorHAnsi" w:hAnsiTheme="minorHAnsi" w:cs="Arial"/>
                <w:szCs w:val="22"/>
              </w:rPr>
              <w:t>SAE’s submitted to the REB in a timely manner</w:t>
            </w:r>
          </w:p>
        </w:tc>
        <w:tc>
          <w:tcPr>
            <w:tcW w:w="3888" w:type="dxa"/>
            <w:vAlign w:val="center"/>
          </w:tcPr>
          <w:p w14:paraId="77FF8EA2" w14:textId="2675E8BD" w:rsidR="00F151DC" w:rsidRPr="00AE5904" w:rsidRDefault="006778E4" w:rsidP="0053281B">
            <w:pPr>
              <w:jc w:val="center"/>
              <w:rPr>
                <w:rFonts w:asciiTheme="minorHAnsi" w:hAnsiTheme="minorHAnsi"/>
                <w:szCs w:val="22"/>
              </w:rPr>
            </w:pPr>
            <w:sdt>
              <w:sdtPr>
                <w:rPr>
                  <w:rFonts w:asciiTheme="minorHAnsi" w:hAnsiTheme="minorHAnsi"/>
                  <w:sz w:val="20"/>
                  <w:szCs w:val="20"/>
                </w:rPr>
                <w:id w:val="2040932408"/>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708458963"/>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1312161211"/>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p>
        </w:tc>
      </w:tr>
      <w:tr w:rsidR="00F151DC" w:rsidRPr="00AE5904" w14:paraId="3242E034" w14:textId="77777777" w:rsidTr="000A4C1D">
        <w:trPr>
          <w:trHeight w:val="426"/>
        </w:trPr>
        <w:tc>
          <w:tcPr>
            <w:tcW w:w="5605" w:type="dxa"/>
          </w:tcPr>
          <w:p w14:paraId="51B7E0D6" w14:textId="0C2FB790" w:rsidR="00F151DC" w:rsidRPr="00AE5904" w:rsidRDefault="00E95E50" w:rsidP="00B42A11">
            <w:pPr>
              <w:ind w:left="33"/>
              <w:rPr>
                <w:rFonts w:asciiTheme="minorHAnsi" w:hAnsiTheme="minorHAnsi" w:cs="Arial"/>
                <w:szCs w:val="22"/>
              </w:rPr>
            </w:pPr>
            <w:r>
              <w:rPr>
                <w:rFonts w:asciiTheme="minorHAnsi" w:hAnsiTheme="minorHAnsi" w:cs="Arial"/>
                <w:szCs w:val="22"/>
              </w:rPr>
              <w:t>A</w:t>
            </w:r>
            <w:r w:rsidR="00F151DC" w:rsidRPr="00AE5904">
              <w:rPr>
                <w:rFonts w:asciiTheme="minorHAnsi" w:hAnsiTheme="minorHAnsi" w:cs="Arial"/>
                <w:szCs w:val="22"/>
              </w:rPr>
              <w:t>nnual renewals submitted on time</w:t>
            </w:r>
          </w:p>
        </w:tc>
        <w:tc>
          <w:tcPr>
            <w:tcW w:w="3888" w:type="dxa"/>
            <w:vAlign w:val="center"/>
          </w:tcPr>
          <w:p w14:paraId="163960CA" w14:textId="60551E21" w:rsidR="00F151DC" w:rsidRPr="00AE5904" w:rsidRDefault="006778E4" w:rsidP="0053281B">
            <w:pPr>
              <w:jc w:val="center"/>
              <w:rPr>
                <w:rFonts w:asciiTheme="minorHAnsi" w:hAnsiTheme="minorHAnsi"/>
                <w:szCs w:val="22"/>
              </w:rPr>
            </w:pPr>
            <w:sdt>
              <w:sdtPr>
                <w:rPr>
                  <w:rFonts w:asciiTheme="minorHAnsi" w:hAnsiTheme="minorHAnsi"/>
                  <w:sz w:val="20"/>
                  <w:szCs w:val="20"/>
                </w:rPr>
                <w:id w:val="1260106312"/>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867068495"/>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r w:rsidR="0053281B" w:rsidRPr="00DB18CD">
              <w:rPr>
                <w:rFonts w:asciiTheme="minorHAnsi" w:hAnsiTheme="minorHAnsi"/>
                <w:sz w:val="20"/>
                <w:szCs w:val="20"/>
              </w:rPr>
              <w:t xml:space="preserve">        </w:t>
            </w:r>
            <w:sdt>
              <w:sdtPr>
                <w:rPr>
                  <w:rFonts w:asciiTheme="minorHAnsi" w:hAnsiTheme="minorHAnsi"/>
                  <w:sz w:val="20"/>
                  <w:szCs w:val="20"/>
                  <w:lang w:val="en-US"/>
                </w:rPr>
                <w:id w:val="111645200"/>
                <w14:checkbox>
                  <w14:checked w14:val="0"/>
                  <w14:checkedState w14:val="2612" w14:font="MS Gothic"/>
                  <w14:uncheckedState w14:val="2610" w14:font="MS Gothic"/>
                </w14:checkbox>
              </w:sdtPr>
              <w:sdtEndPr/>
              <w:sdtContent>
                <w:r w:rsidR="0053281B" w:rsidRPr="00DB18CD">
                  <w:rPr>
                    <w:rFonts w:ascii="MS Gothic" w:eastAsia="MS Gothic" w:hAnsi="MS Gothic" w:hint="eastAsia"/>
                    <w:sz w:val="20"/>
                    <w:szCs w:val="20"/>
                    <w:lang w:val="en-US"/>
                  </w:rPr>
                  <w:t>☐</w:t>
                </w:r>
              </w:sdtContent>
            </w:sdt>
          </w:p>
        </w:tc>
      </w:tr>
    </w:tbl>
    <w:p w14:paraId="54EAD652" w14:textId="61A04ADB" w:rsidR="00F151DC" w:rsidRPr="00AE5904" w:rsidRDefault="00F151DC" w:rsidP="00432A0E">
      <w:pPr>
        <w:rPr>
          <w:rFonts w:asciiTheme="minorHAnsi" w:hAnsiTheme="minorHAnsi"/>
          <w:szCs w:val="22"/>
        </w:rPr>
      </w:pPr>
      <w:r w:rsidRPr="00AE5904">
        <w:rPr>
          <w:rFonts w:asciiTheme="minorHAnsi" w:hAnsiTheme="minorHAnsi"/>
          <w:szCs w:val="22"/>
        </w:rPr>
        <w:t xml:space="preserve"> </w:t>
      </w:r>
    </w:p>
    <w:p w14:paraId="502CECF1" w14:textId="77777777" w:rsidR="00F151DC" w:rsidRPr="00AE5904" w:rsidRDefault="00F151DC" w:rsidP="00432A0E">
      <w:pPr>
        <w:rPr>
          <w:rFonts w:asciiTheme="minorHAnsi" w:hAnsiTheme="minorHAnsi" w:cs="Arial"/>
          <w:b/>
          <w:szCs w:val="22"/>
        </w:rPr>
      </w:pPr>
      <w:r w:rsidRPr="00AE5904">
        <w:rPr>
          <w:rFonts w:asciiTheme="minorHAnsi" w:hAnsiTheme="minorHAnsi" w:cs="Arial"/>
          <w:b/>
          <w:szCs w:val="22"/>
        </w:rPr>
        <w:t>REGULATORY DOCUMENTATION</w:t>
      </w:r>
    </w:p>
    <w:p w14:paraId="668ABBA1" w14:textId="77777777" w:rsidR="00F151DC" w:rsidRPr="00AE5904" w:rsidRDefault="00F151DC" w:rsidP="00432A0E">
      <w:pPr>
        <w:rPr>
          <w:rFonts w:asciiTheme="minorHAnsi" w:hAnsiTheme="minorHAnsi"/>
          <w:szCs w:val="22"/>
        </w:rPr>
      </w:pPr>
    </w:p>
    <w:tbl>
      <w:tblPr>
        <w:tblW w:w="952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00"/>
        <w:gridCol w:w="1980"/>
        <w:gridCol w:w="3946"/>
      </w:tblGrid>
      <w:tr w:rsidR="00F151DC" w:rsidRPr="00AE5904" w14:paraId="03B3820E" w14:textId="77777777" w:rsidTr="000A4C1D">
        <w:tc>
          <w:tcPr>
            <w:tcW w:w="3600" w:type="dxa"/>
            <w:shd w:val="clear" w:color="auto" w:fill="E6E6E6"/>
          </w:tcPr>
          <w:p w14:paraId="734D06C5"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t xml:space="preserve">Regulatory Document </w:t>
            </w:r>
          </w:p>
        </w:tc>
        <w:tc>
          <w:tcPr>
            <w:tcW w:w="1980" w:type="dxa"/>
            <w:shd w:val="clear" w:color="auto" w:fill="E6E6E6"/>
          </w:tcPr>
          <w:p w14:paraId="6D09BA5C"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t>Document Date</w:t>
            </w:r>
          </w:p>
        </w:tc>
        <w:tc>
          <w:tcPr>
            <w:tcW w:w="3946" w:type="dxa"/>
            <w:shd w:val="clear" w:color="auto" w:fill="E6E6E6"/>
          </w:tcPr>
          <w:p w14:paraId="293F52EF" w14:textId="77777777" w:rsidR="00F151DC" w:rsidRPr="00AE5904" w:rsidRDefault="00F151DC" w:rsidP="00B42A11">
            <w:pPr>
              <w:pStyle w:val="BodyText2"/>
              <w:jc w:val="center"/>
              <w:rPr>
                <w:rFonts w:asciiTheme="minorHAnsi" w:hAnsiTheme="minorHAnsi" w:cs="Arial"/>
                <w:b/>
                <w:sz w:val="22"/>
                <w:szCs w:val="22"/>
              </w:rPr>
            </w:pPr>
            <w:r w:rsidRPr="00AE5904">
              <w:rPr>
                <w:rFonts w:asciiTheme="minorHAnsi" w:hAnsiTheme="minorHAnsi" w:cs="Arial"/>
                <w:b/>
                <w:sz w:val="22"/>
                <w:szCs w:val="22"/>
              </w:rPr>
              <w:t>In Study File?</w:t>
            </w:r>
          </w:p>
          <w:p w14:paraId="7D5D69DF" w14:textId="77777777" w:rsidR="00F151DC" w:rsidRPr="00AE5904" w:rsidRDefault="00F151DC" w:rsidP="00B42A11">
            <w:pPr>
              <w:pStyle w:val="BodyText2"/>
              <w:jc w:val="center"/>
              <w:rPr>
                <w:rFonts w:asciiTheme="minorHAnsi" w:hAnsiTheme="minorHAnsi"/>
                <w:b/>
                <w:sz w:val="22"/>
                <w:szCs w:val="22"/>
              </w:rPr>
            </w:pPr>
            <w:r w:rsidRPr="00AE5904">
              <w:rPr>
                <w:rFonts w:asciiTheme="minorHAnsi" w:hAnsiTheme="minorHAnsi" w:cs="Arial"/>
                <w:b/>
                <w:sz w:val="22"/>
                <w:szCs w:val="22"/>
              </w:rPr>
              <w:t>Yes     No     N/A</w:t>
            </w:r>
          </w:p>
        </w:tc>
      </w:tr>
      <w:tr w:rsidR="00F151DC" w:rsidRPr="00AE5904" w14:paraId="3EA52558" w14:textId="77777777" w:rsidTr="0001096E">
        <w:trPr>
          <w:trHeight w:val="360"/>
        </w:trPr>
        <w:tc>
          <w:tcPr>
            <w:tcW w:w="3600" w:type="dxa"/>
            <w:vAlign w:val="center"/>
          </w:tcPr>
          <w:p w14:paraId="115BF577" w14:textId="3F1EC99F" w:rsidR="00F151DC" w:rsidRPr="00AE5904" w:rsidRDefault="00F151DC" w:rsidP="00B42A11">
            <w:pPr>
              <w:rPr>
                <w:rFonts w:asciiTheme="minorHAnsi" w:hAnsiTheme="minorHAnsi" w:cs="Arial"/>
                <w:szCs w:val="22"/>
              </w:rPr>
            </w:pPr>
            <w:r w:rsidRPr="00AE5904">
              <w:rPr>
                <w:rFonts w:asciiTheme="minorHAnsi" w:hAnsiTheme="minorHAnsi" w:cs="Arial"/>
                <w:szCs w:val="22"/>
              </w:rPr>
              <w:t>Approved QOL</w:t>
            </w:r>
            <w:r w:rsidR="00E95E50">
              <w:rPr>
                <w:rFonts w:asciiTheme="minorHAnsi" w:hAnsiTheme="minorHAnsi" w:cs="Arial"/>
                <w:szCs w:val="22"/>
              </w:rPr>
              <w:t>(s)</w:t>
            </w:r>
            <w:r w:rsidRPr="00AE5904">
              <w:rPr>
                <w:rFonts w:asciiTheme="minorHAnsi" w:hAnsiTheme="minorHAnsi" w:cs="Arial"/>
                <w:szCs w:val="22"/>
              </w:rPr>
              <w:t xml:space="preserve"> (if applicable) </w:t>
            </w:r>
          </w:p>
        </w:tc>
        <w:tc>
          <w:tcPr>
            <w:tcW w:w="1980" w:type="dxa"/>
            <w:vAlign w:val="center"/>
          </w:tcPr>
          <w:p w14:paraId="0FE4A223"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512CCC44" w14:textId="72A61573"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1692643907"/>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391318833"/>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512945755"/>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2B8A297D" w14:textId="77777777" w:rsidTr="0001096E">
        <w:trPr>
          <w:trHeight w:val="360"/>
        </w:trPr>
        <w:tc>
          <w:tcPr>
            <w:tcW w:w="3600" w:type="dxa"/>
            <w:vAlign w:val="center"/>
          </w:tcPr>
          <w:p w14:paraId="4BEC2CC8" w14:textId="02CAF4D2" w:rsidR="00F151DC" w:rsidRPr="00AE5904" w:rsidRDefault="00F151DC" w:rsidP="00B42A11">
            <w:pPr>
              <w:rPr>
                <w:rFonts w:asciiTheme="minorHAnsi" w:hAnsiTheme="minorHAnsi" w:cs="Arial"/>
                <w:szCs w:val="22"/>
              </w:rPr>
            </w:pPr>
            <w:r w:rsidRPr="00AE5904">
              <w:rPr>
                <w:rFonts w:asciiTheme="minorHAnsi" w:hAnsiTheme="minorHAnsi" w:cs="Arial"/>
                <w:szCs w:val="22"/>
              </w:rPr>
              <w:t>REB Membership List</w:t>
            </w:r>
          </w:p>
        </w:tc>
        <w:tc>
          <w:tcPr>
            <w:tcW w:w="1980" w:type="dxa"/>
            <w:vAlign w:val="center"/>
          </w:tcPr>
          <w:p w14:paraId="3E7EC0DC" w14:textId="77777777" w:rsidR="00F151DC" w:rsidRPr="00AE5904" w:rsidRDefault="00F151DC" w:rsidP="00B42A11">
            <w:pPr>
              <w:rPr>
                <w:rFonts w:asciiTheme="minorHAnsi" w:hAnsiTheme="minorHAnsi" w:cs="Arial"/>
                <w:szCs w:val="22"/>
              </w:rPr>
            </w:pPr>
          </w:p>
        </w:tc>
        <w:tc>
          <w:tcPr>
            <w:tcW w:w="3946" w:type="dxa"/>
            <w:vAlign w:val="center"/>
          </w:tcPr>
          <w:p w14:paraId="1FB98759" w14:textId="44748901" w:rsidR="00F151DC" w:rsidRPr="00AE5904" w:rsidRDefault="006778E4" w:rsidP="00B42A11">
            <w:pPr>
              <w:pStyle w:val="BodyText2"/>
              <w:tabs>
                <w:tab w:val="left" w:pos="176"/>
              </w:tabs>
              <w:jc w:val="center"/>
              <w:rPr>
                <w:rFonts w:asciiTheme="minorHAnsi" w:hAnsiTheme="minorHAnsi"/>
                <w:sz w:val="22"/>
                <w:szCs w:val="22"/>
              </w:rPr>
            </w:pPr>
            <w:sdt>
              <w:sdtPr>
                <w:rPr>
                  <w:rFonts w:asciiTheme="minorHAnsi" w:hAnsiTheme="minorHAnsi"/>
                  <w:sz w:val="20"/>
                  <w:szCs w:val="20"/>
                </w:rPr>
                <w:id w:val="1374508224"/>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875608209"/>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715384815"/>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43B4A8A8" w14:textId="77777777" w:rsidTr="0001096E">
        <w:trPr>
          <w:trHeight w:val="360"/>
        </w:trPr>
        <w:tc>
          <w:tcPr>
            <w:tcW w:w="3600" w:type="dxa"/>
            <w:vAlign w:val="center"/>
          </w:tcPr>
          <w:p w14:paraId="6BF6E039" w14:textId="5F600C76" w:rsidR="00F151DC" w:rsidRPr="00AE5904" w:rsidRDefault="00F151DC" w:rsidP="00B42A11">
            <w:pPr>
              <w:rPr>
                <w:rFonts w:asciiTheme="minorHAnsi" w:hAnsiTheme="minorHAnsi" w:cs="Arial"/>
                <w:szCs w:val="22"/>
              </w:rPr>
            </w:pPr>
            <w:r w:rsidRPr="00AE5904">
              <w:rPr>
                <w:rFonts w:asciiTheme="minorHAnsi" w:hAnsiTheme="minorHAnsi" w:cs="Arial"/>
                <w:szCs w:val="22"/>
              </w:rPr>
              <w:t>Investigator</w:t>
            </w:r>
            <w:r w:rsidR="001927E8" w:rsidRPr="00AE5904">
              <w:rPr>
                <w:rFonts w:asciiTheme="minorHAnsi" w:hAnsiTheme="minorHAnsi" w:cs="Arial"/>
                <w:szCs w:val="22"/>
              </w:rPr>
              <w:t xml:space="preserve">/QIs </w:t>
            </w:r>
            <w:r w:rsidR="00E95E50">
              <w:rPr>
                <w:rFonts w:asciiTheme="minorHAnsi" w:hAnsiTheme="minorHAnsi" w:cs="Arial"/>
                <w:szCs w:val="22"/>
              </w:rPr>
              <w:t>License</w:t>
            </w:r>
          </w:p>
        </w:tc>
        <w:tc>
          <w:tcPr>
            <w:tcW w:w="1980" w:type="dxa"/>
            <w:vAlign w:val="center"/>
          </w:tcPr>
          <w:p w14:paraId="7904D3AE"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4939A67B" w14:textId="7B23221B" w:rsidR="00F151DC" w:rsidRPr="00AE5904" w:rsidRDefault="006778E4" w:rsidP="00B42A11">
            <w:pPr>
              <w:pStyle w:val="BodyText2"/>
              <w:tabs>
                <w:tab w:val="left" w:pos="176"/>
              </w:tabs>
              <w:jc w:val="center"/>
              <w:rPr>
                <w:rFonts w:asciiTheme="minorHAnsi" w:hAnsiTheme="minorHAnsi"/>
                <w:sz w:val="22"/>
                <w:szCs w:val="22"/>
              </w:rPr>
            </w:pPr>
            <w:sdt>
              <w:sdtPr>
                <w:rPr>
                  <w:rFonts w:asciiTheme="minorHAnsi" w:hAnsiTheme="minorHAnsi"/>
                  <w:sz w:val="20"/>
                  <w:szCs w:val="20"/>
                </w:rPr>
                <w:id w:val="-365833116"/>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738517016"/>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982469375"/>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AE5904" w:rsidDel="00731940">
              <w:rPr>
                <w:rFonts w:asciiTheme="minorHAnsi" w:hAnsiTheme="minorHAnsi"/>
                <w:sz w:val="22"/>
                <w:szCs w:val="22"/>
              </w:rPr>
              <w:t xml:space="preserve"> </w:t>
            </w:r>
          </w:p>
        </w:tc>
      </w:tr>
      <w:tr w:rsidR="00F151DC" w:rsidRPr="00AE5904" w14:paraId="6FDAB628" w14:textId="77777777" w:rsidTr="0001096E">
        <w:trPr>
          <w:trHeight w:val="360"/>
        </w:trPr>
        <w:tc>
          <w:tcPr>
            <w:tcW w:w="3600" w:type="dxa"/>
            <w:vAlign w:val="center"/>
          </w:tcPr>
          <w:p w14:paraId="7C49C39F" w14:textId="4226A3A0" w:rsidR="00F151DC" w:rsidRPr="00AE5904" w:rsidRDefault="00F151DC" w:rsidP="00B42A11">
            <w:pPr>
              <w:rPr>
                <w:rFonts w:asciiTheme="minorHAnsi" w:hAnsiTheme="minorHAnsi" w:cs="Arial"/>
                <w:szCs w:val="22"/>
              </w:rPr>
            </w:pPr>
            <w:r w:rsidRPr="00AE5904">
              <w:rPr>
                <w:rFonts w:asciiTheme="minorHAnsi" w:hAnsiTheme="minorHAnsi" w:cs="Arial"/>
                <w:szCs w:val="22"/>
              </w:rPr>
              <w:t>Sub-Investigators CV</w:t>
            </w:r>
          </w:p>
        </w:tc>
        <w:tc>
          <w:tcPr>
            <w:tcW w:w="1980" w:type="dxa"/>
            <w:vAlign w:val="center"/>
          </w:tcPr>
          <w:p w14:paraId="34E2AD4A"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771EB38A" w14:textId="4D54374B"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730265109"/>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11829047"/>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408565142"/>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4B67DC88" w14:textId="77777777" w:rsidTr="0001096E">
        <w:trPr>
          <w:trHeight w:val="360"/>
        </w:trPr>
        <w:tc>
          <w:tcPr>
            <w:tcW w:w="3600" w:type="dxa"/>
            <w:vAlign w:val="center"/>
          </w:tcPr>
          <w:p w14:paraId="56A3B803" w14:textId="6BAC0AC9" w:rsidR="00F151DC" w:rsidRPr="00AE5904" w:rsidRDefault="00F151DC" w:rsidP="00B42A11">
            <w:pPr>
              <w:rPr>
                <w:rFonts w:asciiTheme="minorHAnsi" w:hAnsiTheme="minorHAnsi" w:cs="Arial"/>
                <w:szCs w:val="22"/>
              </w:rPr>
            </w:pPr>
            <w:r w:rsidRPr="00AE5904">
              <w:rPr>
                <w:rFonts w:asciiTheme="minorHAnsi" w:hAnsiTheme="minorHAnsi" w:cs="Arial"/>
                <w:szCs w:val="22"/>
              </w:rPr>
              <w:t xml:space="preserve">Other </w:t>
            </w:r>
            <w:r w:rsidR="00731940">
              <w:rPr>
                <w:rFonts w:asciiTheme="minorHAnsi" w:hAnsiTheme="minorHAnsi" w:cs="Arial"/>
                <w:szCs w:val="22"/>
              </w:rPr>
              <w:t xml:space="preserve">Study </w:t>
            </w:r>
            <w:r w:rsidRPr="00AE5904">
              <w:rPr>
                <w:rFonts w:asciiTheme="minorHAnsi" w:hAnsiTheme="minorHAnsi" w:cs="Arial"/>
                <w:szCs w:val="22"/>
              </w:rPr>
              <w:t>Personnel’s CV</w:t>
            </w:r>
            <w:r w:rsidR="00731940">
              <w:rPr>
                <w:rFonts w:asciiTheme="minorHAnsi" w:hAnsiTheme="minorHAnsi" w:cs="Arial"/>
                <w:szCs w:val="22"/>
              </w:rPr>
              <w:t>/documentation of qualifications</w:t>
            </w:r>
          </w:p>
        </w:tc>
        <w:tc>
          <w:tcPr>
            <w:tcW w:w="1980" w:type="dxa"/>
            <w:vAlign w:val="center"/>
          </w:tcPr>
          <w:p w14:paraId="61D71C29"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14603F44" w14:textId="79E8DF18"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2066056083"/>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301381232"/>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2009557054"/>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0BD47ECD" w14:textId="77777777" w:rsidTr="0001096E">
        <w:trPr>
          <w:trHeight w:val="360"/>
        </w:trPr>
        <w:tc>
          <w:tcPr>
            <w:tcW w:w="3600" w:type="dxa"/>
            <w:vAlign w:val="center"/>
          </w:tcPr>
          <w:p w14:paraId="6E12C8D4" w14:textId="1B537494" w:rsidR="00F151DC" w:rsidRPr="00AE5904" w:rsidRDefault="00F151DC" w:rsidP="00B42A11">
            <w:pPr>
              <w:rPr>
                <w:rFonts w:asciiTheme="minorHAnsi" w:hAnsiTheme="minorHAnsi" w:cs="Arial"/>
                <w:szCs w:val="22"/>
              </w:rPr>
            </w:pPr>
            <w:r w:rsidRPr="00AE5904">
              <w:rPr>
                <w:rFonts w:asciiTheme="minorHAnsi" w:hAnsiTheme="minorHAnsi" w:cs="Arial"/>
                <w:szCs w:val="22"/>
              </w:rPr>
              <w:t>Laboratory Certification</w:t>
            </w:r>
            <w:r w:rsidR="00E95E50">
              <w:rPr>
                <w:rFonts w:asciiTheme="minorHAnsi" w:hAnsiTheme="minorHAnsi" w:cs="Arial"/>
                <w:szCs w:val="22"/>
              </w:rPr>
              <w:t>(s)</w:t>
            </w:r>
            <w:r w:rsidRPr="00AE5904">
              <w:rPr>
                <w:rFonts w:asciiTheme="minorHAnsi" w:hAnsiTheme="minorHAnsi" w:cs="Arial"/>
                <w:szCs w:val="22"/>
              </w:rPr>
              <w:t xml:space="preserve"> </w:t>
            </w:r>
          </w:p>
        </w:tc>
        <w:tc>
          <w:tcPr>
            <w:tcW w:w="1980" w:type="dxa"/>
            <w:vAlign w:val="center"/>
          </w:tcPr>
          <w:p w14:paraId="61AF5949"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1F01317E" w14:textId="423170D3"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842363521"/>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662740779"/>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974271909"/>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6D605163" w14:textId="77777777" w:rsidTr="0001096E">
        <w:trPr>
          <w:trHeight w:val="360"/>
        </w:trPr>
        <w:tc>
          <w:tcPr>
            <w:tcW w:w="3600" w:type="dxa"/>
            <w:vAlign w:val="center"/>
          </w:tcPr>
          <w:p w14:paraId="18AA8978" w14:textId="7828EB19" w:rsidR="00F151DC" w:rsidRPr="00AE5904" w:rsidRDefault="00F151DC" w:rsidP="00B42A11">
            <w:pPr>
              <w:rPr>
                <w:rFonts w:asciiTheme="minorHAnsi" w:hAnsiTheme="minorHAnsi" w:cs="Arial"/>
                <w:szCs w:val="22"/>
              </w:rPr>
            </w:pPr>
            <w:r w:rsidRPr="00AE5904">
              <w:rPr>
                <w:rFonts w:asciiTheme="minorHAnsi" w:hAnsiTheme="minorHAnsi" w:cs="Arial"/>
                <w:szCs w:val="22"/>
              </w:rPr>
              <w:t>Lab normal ranges</w:t>
            </w:r>
          </w:p>
        </w:tc>
        <w:tc>
          <w:tcPr>
            <w:tcW w:w="1980" w:type="dxa"/>
            <w:vAlign w:val="center"/>
          </w:tcPr>
          <w:p w14:paraId="61688441"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01A68C48" w14:textId="7C162AE9" w:rsidR="00F151DC" w:rsidRPr="00AE5904" w:rsidRDefault="00731940" w:rsidP="00731940">
            <w:pPr>
              <w:pStyle w:val="BodyText2"/>
              <w:tabs>
                <w:tab w:val="left" w:pos="176"/>
              </w:tabs>
              <w:jc w:val="center"/>
              <w:rPr>
                <w:rFonts w:asciiTheme="minorHAnsi" w:hAnsiTheme="minorHAnsi"/>
                <w:sz w:val="22"/>
                <w:szCs w:val="22"/>
              </w:rPr>
            </w:pPr>
            <w:r w:rsidRPr="00DB18CD">
              <w:rPr>
                <w:rFonts w:asciiTheme="minorHAnsi" w:hAnsiTheme="minorHAnsi"/>
                <w:sz w:val="20"/>
                <w:szCs w:val="20"/>
              </w:rPr>
              <w:t xml:space="preserve"> </w:t>
            </w:r>
            <w:sdt>
              <w:sdtPr>
                <w:rPr>
                  <w:rFonts w:asciiTheme="minorHAnsi" w:hAnsiTheme="minorHAnsi"/>
                  <w:sz w:val="20"/>
                  <w:szCs w:val="20"/>
                </w:rPr>
                <w:id w:val="-1546912344"/>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rPr>
                  <w:t>☐</w:t>
                </w:r>
              </w:sdtContent>
            </w:sdt>
            <w:r w:rsidRPr="00DB18CD">
              <w:rPr>
                <w:rFonts w:asciiTheme="minorHAnsi" w:hAnsiTheme="minorHAnsi"/>
                <w:sz w:val="20"/>
                <w:szCs w:val="20"/>
              </w:rPr>
              <w:t xml:space="preserve">    </w:t>
            </w:r>
            <w:sdt>
              <w:sdtPr>
                <w:rPr>
                  <w:rFonts w:asciiTheme="minorHAnsi" w:hAnsiTheme="minorHAnsi"/>
                  <w:sz w:val="20"/>
                  <w:szCs w:val="20"/>
                  <w:lang w:val="en-US"/>
                </w:rPr>
                <w:id w:val="2113772773"/>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lang w:val="en-US"/>
                  </w:rPr>
                  <w:t>☐</w:t>
                </w:r>
              </w:sdtContent>
            </w:sdt>
            <w:r w:rsidRPr="00DB18CD">
              <w:rPr>
                <w:rFonts w:asciiTheme="minorHAnsi" w:hAnsiTheme="minorHAnsi"/>
                <w:sz w:val="20"/>
                <w:szCs w:val="20"/>
              </w:rPr>
              <w:t xml:space="preserve">        </w:t>
            </w:r>
            <w:sdt>
              <w:sdtPr>
                <w:rPr>
                  <w:rFonts w:asciiTheme="minorHAnsi" w:hAnsiTheme="minorHAnsi"/>
                  <w:sz w:val="20"/>
                  <w:szCs w:val="20"/>
                  <w:lang w:val="en-US"/>
                </w:rPr>
                <w:id w:val="1474179854"/>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lang w:val="en-US"/>
                  </w:rPr>
                  <w:t>☐</w:t>
                </w:r>
              </w:sdtContent>
            </w:sdt>
          </w:p>
        </w:tc>
      </w:tr>
      <w:tr w:rsidR="00F151DC" w:rsidRPr="00AE5904" w14:paraId="4F7575E2" w14:textId="77777777" w:rsidTr="0001096E">
        <w:trPr>
          <w:trHeight w:val="360"/>
        </w:trPr>
        <w:tc>
          <w:tcPr>
            <w:tcW w:w="3600" w:type="dxa"/>
            <w:vAlign w:val="center"/>
          </w:tcPr>
          <w:p w14:paraId="004412A4" w14:textId="4D5D9CC1" w:rsidR="00F151DC" w:rsidRPr="00AE5904" w:rsidRDefault="00F151DC" w:rsidP="00B42A11">
            <w:pPr>
              <w:rPr>
                <w:rFonts w:asciiTheme="minorHAnsi" w:hAnsiTheme="minorHAnsi" w:cs="Arial"/>
                <w:szCs w:val="22"/>
              </w:rPr>
            </w:pPr>
            <w:r w:rsidRPr="00AE5904">
              <w:rPr>
                <w:rFonts w:asciiTheme="minorHAnsi" w:hAnsiTheme="minorHAnsi" w:cs="Arial"/>
                <w:szCs w:val="22"/>
              </w:rPr>
              <w:t xml:space="preserve">Trial </w:t>
            </w:r>
            <w:r w:rsidR="0001096E">
              <w:rPr>
                <w:rFonts w:asciiTheme="minorHAnsi" w:hAnsiTheme="minorHAnsi" w:cs="Arial"/>
                <w:szCs w:val="22"/>
              </w:rPr>
              <w:t>initiation documentation (start-</w:t>
            </w:r>
            <w:r w:rsidRPr="00AE5904">
              <w:rPr>
                <w:rFonts w:asciiTheme="minorHAnsi" w:hAnsiTheme="minorHAnsi" w:cs="Arial"/>
                <w:szCs w:val="22"/>
              </w:rPr>
              <w:t>up meeting agenda / attendance)</w:t>
            </w:r>
          </w:p>
        </w:tc>
        <w:tc>
          <w:tcPr>
            <w:tcW w:w="1980" w:type="dxa"/>
            <w:vAlign w:val="center"/>
          </w:tcPr>
          <w:p w14:paraId="4E8BC18B"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628CD287" w14:textId="7F030C4C"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2051881092"/>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2046406387"/>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27708144"/>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AE5904" w:rsidDel="00731940">
              <w:rPr>
                <w:rFonts w:asciiTheme="minorHAnsi" w:hAnsiTheme="minorHAnsi"/>
                <w:sz w:val="22"/>
                <w:szCs w:val="22"/>
              </w:rPr>
              <w:t xml:space="preserve"> </w:t>
            </w:r>
          </w:p>
        </w:tc>
      </w:tr>
      <w:tr w:rsidR="00F151DC" w:rsidRPr="00AE5904" w14:paraId="50F10082" w14:textId="77777777" w:rsidTr="0001096E">
        <w:trPr>
          <w:trHeight w:val="360"/>
        </w:trPr>
        <w:tc>
          <w:tcPr>
            <w:tcW w:w="3600" w:type="dxa"/>
            <w:vAlign w:val="center"/>
          </w:tcPr>
          <w:p w14:paraId="5317E2C0" w14:textId="4713CB91" w:rsidR="00F151DC" w:rsidRPr="00AE5904" w:rsidRDefault="00F151DC" w:rsidP="00B42A11">
            <w:pPr>
              <w:rPr>
                <w:rFonts w:asciiTheme="minorHAnsi" w:hAnsiTheme="minorHAnsi" w:cs="Arial"/>
                <w:szCs w:val="22"/>
              </w:rPr>
            </w:pPr>
            <w:r w:rsidRPr="00AE5904">
              <w:rPr>
                <w:rFonts w:asciiTheme="minorHAnsi" w:hAnsiTheme="minorHAnsi" w:cs="Arial"/>
                <w:szCs w:val="22"/>
              </w:rPr>
              <w:t>Training records</w:t>
            </w:r>
            <w:r w:rsidR="00E95E50">
              <w:rPr>
                <w:rFonts w:asciiTheme="minorHAnsi" w:hAnsiTheme="minorHAnsi" w:cs="Arial"/>
                <w:szCs w:val="22"/>
              </w:rPr>
              <w:t xml:space="preserve"> (protocols</w:t>
            </w:r>
            <w:r w:rsidR="00731940">
              <w:rPr>
                <w:rFonts w:asciiTheme="minorHAnsi" w:hAnsiTheme="minorHAnsi" w:cs="Arial"/>
                <w:szCs w:val="22"/>
              </w:rPr>
              <w:t>/amendments; GCP, Div 5, site SOPs)</w:t>
            </w:r>
          </w:p>
        </w:tc>
        <w:tc>
          <w:tcPr>
            <w:tcW w:w="1980" w:type="dxa"/>
            <w:vAlign w:val="center"/>
          </w:tcPr>
          <w:p w14:paraId="5662D443"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2875F97D" w14:textId="51C966A9"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128938367"/>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059051701"/>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31843619"/>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439B786B" w14:textId="77777777" w:rsidTr="0001096E">
        <w:trPr>
          <w:trHeight w:val="360"/>
        </w:trPr>
        <w:tc>
          <w:tcPr>
            <w:tcW w:w="3600" w:type="dxa"/>
            <w:vAlign w:val="center"/>
          </w:tcPr>
          <w:p w14:paraId="3DA51357" w14:textId="3C634326" w:rsidR="00F151DC" w:rsidRPr="00AE5904" w:rsidRDefault="00F151DC" w:rsidP="00B42A11">
            <w:pPr>
              <w:rPr>
                <w:rFonts w:asciiTheme="minorHAnsi" w:hAnsiTheme="minorHAnsi" w:cs="Arial"/>
                <w:szCs w:val="22"/>
              </w:rPr>
            </w:pPr>
            <w:r w:rsidRPr="00AE5904">
              <w:rPr>
                <w:rFonts w:asciiTheme="minorHAnsi" w:hAnsiTheme="minorHAnsi" w:cs="Arial"/>
                <w:szCs w:val="22"/>
              </w:rPr>
              <w:t>Delegation log</w:t>
            </w:r>
          </w:p>
        </w:tc>
        <w:tc>
          <w:tcPr>
            <w:tcW w:w="1980" w:type="dxa"/>
            <w:vAlign w:val="center"/>
          </w:tcPr>
          <w:p w14:paraId="00E3B47F"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3A900EFB" w14:textId="529C445C"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403294065"/>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651568429"/>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2136483740"/>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AE5904" w:rsidDel="00731940">
              <w:rPr>
                <w:rFonts w:asciiTheme="minorHAnsi" w:hAnsiTheme="minorHAnsi"/>
                <w:sz w:val="22"/>
                <w:szCs w:val="22"/>
              </w:rPr>
              <w:t xml:space="preserve"> </w:t>
            </w:r>
          </w:p>
        </w:tc>
      </w:tr>
      <w:tr w:rsidR="00F151DC" w:rsidRPr="00AE5904" w14:paraId="4048C3BF" w14:textId="77777777" w:rsidTr="0001096E">
        <w:trPr>
          <w:trHeight w:val="360"/>
        </w:trPr>
        <w:tc>
          <w:tcPr>
            <w:tcW w:w="3600" w:type="dxa"/>
            <w:vAlign w:val="center"/>
          </w:tcPr>
          <w:p w14:paraId="23A1C0DE" w14:textId="5670B1D6" w:rsidR="00F151DC" w:rsidRPr="00AE5904" w:rsidRDefault="00F151DC" w:rsidP="00B42A11">
            <w:pPr>
              <w:rPr>
                <w:rFonts w:asciiTheme="minorHAnsi" w:hAnsiTheme="minorHAnsi" w:cs="Arial"/>
                <w:szCs w:val="22"/>
              </w:rPr>
            </w:pPr>
            <w:r w:rsidRPr="00AE5904">
              <w:rPr>
                <w:rFonts w:asciiTheme="minorHAnsi" w:hAnsiTheme="minorHAnsi" w:cs="Arial"/>
                <w:szCs w:val="22"/>
              </w:rPr>
              <w:t>Screening log</w:t>
            </w:r>
          </w:p>
        </w:tc>
        <w:tc>
          <w:tcPr>
            <w:tcW w:w="1980" w:type="dxa"/>
            <w:vAlign w:val="center"/>
          </w:tcPr>
          <w:p w14:paraId="0F70CE3B"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75A46F25" w14:textId="250CAB5C"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389777069"/>
                <w14:checkbox>
                  <w14:checked w14:val="0"/>
                  <w14:checkedState w14:val="2612" w14:font="MS Gothic"/>
                  <w14:uncheckedState w14:val="2610" w14:font="MS Gothic"/>
                </w14:checkbox>
              </w:sdtPr>
              <w:sdtEndPr/>
              <w:sdtContent>
                <w:r w:rsidR="00731940">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87197931"/>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9885234"/>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16116C59" w14:textId="77777777" w:rsidTr="0001096E">
        <w:trPr>
          <w:trHeight w:val="360"/>
        </w:trPr>
        <w:tc>
          <w:tcPr>
            <w:tcW w:w="3600" w:type="dxa"/>
            <w:vAlign w:val="center"/>
          </w:tcPr>
          <w:p w14:paraId="4CC7AEAD" w14:textId="0FAE7D87" w:rsidR="00F151DC" w:rsidRPr="00AE5904" w:rsidRDefault="00F151DC" w:rsidP="00B42A11">
            <w:pPr>
              <w:rPr>
                <w:rFonts w:asciiTheme="minorHAnsi" w:hAnsiTheme="minorHAnsi" w:cs="Arial"/>
                <w:szCs w:val="22"/>
              </w:rPr>
            </w:pPr>
            <w:r w:rsidRPr="00AE5904">
              <w:rPr>
                <w:rFonts w:asciiTheme="minorHAnsi" w:hAnsiTheme="minorHAnsi" w:cs="Arial"/>
                <w:szCs w:val="22"/>
              </w:rPr>
              <w:t>Patient Identification Code List</w:t>
            </w:r>
            <w:r w:rsidR="00260500">
              <w:rPr>
                <w:rFonts w:asciiTheme="minorHAnsi" w:hAnsiTheme="minorHAnsi" w:cs="Arial"/>
                <w:szCs w:val="22"/>
              </w:rPr>
              <w:t xml:space="preserve">(Master List)  </w:t>
            </w:r>
          </w:p>
        </w:tc>
        <w:tc>
          <w:tcPr>
            <w:tcW w:w="1980" w:type="dxa"/>
            <w:vAlign w:val="center"/>
          </w:tcPr>
          <w:p w14:paraId="23850408"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40F870F0" w14:textId="03A015BA" w:rsidR="00F151DC" w:rsidRPr="00AE5904" w:rsidRDefault="006778E4" w:rsidP="00731940">
            <w:pPr>
              <w:pStyle w:val="BodyText2"/>
              <w:tabs>
                <w:tab w:val="left" w:pos="176"/>
              </w:tabs>
              <w:jc w:val="center"/>
              <w:rPr>
                <w:rFonts w:asciiTheme="minorHAnsi" w:hAnsiTheme="minorHAnsi"/>
                <w:sz w:val="22"/>
                <w:szCs w:val="22"/>
              </w:rPr>
            </w:pPr>
            <w:sdt>
              <w:sdtPr>
                <w:rPr>
                  <w:rFonts w:asciiTheme="minorHAnsi" w:hAnsiTheme="minorHAnsi"/>
                  <w:sz w:val="20"/>
                  <w:szCs w:val="20"/>
                </w:rPr>
                <w:id w:val="-362680006"/>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428260927"/>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r w:rsidR="00731940" w:rsidRPr="00DB18CD">
              <w:rPr>
                <w:rFonts w:asciiTheme="minorHAnsi" w:hAnsiTheme="minorHAnsi"/>
                <w:sz w:val="20"/>
                <w:szCs w:val="20"/>
              </w:rPr>
              <w:t xml:space="preserve">        </w:t>
            </w:r>
            <w:sdt>
              <w:sdtPr>
                <w:rPr>
                  <w:rFonts w:asciiTheme="minorHAnsi" w:hAnsiTheme="minorHAnsi"/>
                  <w:sz w:val="20"/>
                  <w:szCs w:val="20"/>
                  <w:lang w:val="en-US"/>
                </w:rPr>
                <w:id w:val="-1968346082"/>
                <w14:checkbox>
                  <w14:checked w14:val="0"/>
                  <w14:checkedState w14:val="2612" w14:font="MS Gothic"/>
                  <w14:uncheckedState w14:val="2610" w14:font="MS Gothic"/>
                </w14:checkbox>
              </w:sdtPr>
              <w:sdtEndPr/>
              <w:sdtContent>
                <w:r w:rsidR="00731940" w:rsidRPr="00DB18CD">
                  <w:rPr>
                    <w:rFonts w:ascii="MS Gothic" w:eastAsia="MS Gothic" w:hAnsi="MS Gothic" w:hint="eastAsia"/>
                    <w:sz w:val="20"/>
                    <w:szCs w:val="20"/>
                    <w:lang w:val="en-US"/>
                  </w:rPr>
                  <w:t>☐</w:t>
                </w:r>
              </w:sdtContent>
            </w:sdt>
          </w:p>
        </w:tc>
      </w:tr>
      <w:tr w:rsidR="00F151DC" w:rsidRPr="00AE5904" w14:paraId="11D36A50" w14:textId="77777777" w:rsidTr="0001096E">
        <w:trPr>
          <w:trHeight w:val="360"/>
        </w:trPr>
        <w:tc>
          <w:tcPr>
            <w:tcW w:w="3600" w:type="dxa"/>
            <w:vAlign w:val="center"/>
          </w:tcPr>
          <w:p w14:paraId="1923DC8D" w14:textId="69F7D0FB" w:rsidR="00F151DC" w:rsidRPr="00AE5904" w:rsidRDefault="0053281B" w:rsidP="00B42A11">
            <w:pPr>
              <w:rPr>
                <w:rFonts w:asciiTheme="minorHAnsi" w:hAnsiTheme="minorHAnsi" w:cs="Arial"/>
                <w:szCs w:val="22"/>
              </w:rPr>
            </w:pPr>
            <w:r>
              <w:rPr>
                <w:rFonts w:asciiTheme="minorHAnsi" w:hAnsiTheme="minorHAnsi" w:cs="Arial"/>
                <w:szCs w:val="22"/>
              </w:rPr>
              <w:t>Enrollment/</w:t>
            </w:r>
            <w:r w:rsidR="00F151DC" w:rsidRPr="00AE5904">
              <w:rPr>
                <w:rFonts w:asciiTheme="minorHAnsi" w:hAnsiTheme="minorHAnsi" w:cs="Arial"/>
                <w:szCs w:val="22"/>
              </w:rPr>
              <w:t>Randomization / Registration log</w:t>
            </w:r>
          </w:p>
        </w:tc>
        <w:tc>
          <w:tcPr>
            <w:tcW w:w="1980" w:type="dxa"/>
            <w:vAlign w:val="center"/>
          </w:tcPr>
          <w:p w14:paraId="0FD0C0C7"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56804492" w14:textId="4332A8CE" w:rsidR="00F151DC" w:rsidRPr="00AE5904" w:rsidRDefault="006778E4" w:rsidP="00B42A11">
            <w:pPr>
              <w:pStyle w:val="BodyText2"/>
              <w:tabs>
                <w:tab w:val="left" w:pos="176"/>
              </w:tabs>
              <w:jc w:val="center"/>
              <w:rPr>
                <w:rFonts w:asciiTheme="minorHAnsi" w:hAnsiTheme="minorHAnsi"/>
                <w:sz w:val="22"/>
                <w:szCs w:val="22"/>
              </w:rPr>
            </w:pPr>
            <w:sdt>
              <w:sdtPr>
                <w:rPr>
                  <w:rFonts w:asciiTheme="minorHAnsi" w:hAnsiTheme="minorHAnsi"/>
                  <w:sz w:val="20"/>
                  <w:szCs w:val="20"/>
                </w:rPr>
                <w:id w:val="-291676260"/>
                <w14:checkbox>
                  <w14:checked w14:val="0"/>
                  <w14:checkedState w14:val="2612" w14:font="MS Gothic"/>
                  <w14:uncheckedState w14:val="2610" w14:font="MS Gothic"/>
                </w14:checkbox>
              </w:sdtPr>
              <w:sdtEndPr/>
              <w:sdtContent>
                <w:r w:rsidR="0021732C">
                  <w:rPr>
                    <w:rFonts w:ascii="MS Gothic" w:eastAsia="MS Gothic" w:hAnsi="MS Gothic" w:hint="eastAsia"/>
                    <w:sz w:val="20"/>
                    <w:szCs w:val="20"/>
                  </w:rPr>
                  <w:t>☐</w:t>
                </w:r>
              </w:sdtContent>
            </w:sdt>
            <w:r w:rsidR="0021732C" w:rsidRPr="00DB18CD">
              <w:rPr>
                <w:rFonts w:asciiTheme="minorHAnsi" w:hAnsiTheme="minorHAnsi"/>
                <w:sz w:val="20"/>
                <w:szCs w:val="20"/>
              </w:rPr>
              <w:t xml:space="preserve">    </w:t>
            </w:r>
            <w:sdt>
              <w:sdtPr>
                <w:rPr>
                  <w:rFonts w:asciiTheme="minorHAnsi" w:hAnsiTheme="minorHAnsi"/>
                  <w:sz w:val="20"/>
                  <w:szCs w:val="20"/>
                  <w:lang w:val="en-US"/>
                </w:rPr>
                <w:id w:val="1296023147"/>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r w:rsidR="0021732C" w:rsidRPr="00DB18CD">
              <w:rPr>
                <w:rFonts w:asciiTheme="minorHAnsi" w:hAnsiTheme="minorHAnsi"/>
                <w:sz w:val="20"/>
                <w:szCs w:val="20"/>
              </w:rPr>
              <w:t xml:space="preserve">        </w:t>
            </w:r>
            <w:sdt>
              <w:sdtPr>
                <w:rPr>
                  <w:rFonts w:asciiTheme="minorHAnsi" w:hAnsiTheme="minorHAnsi"/>
                  <w:sz w:val="20"/>
                  <w:szCs w:val="20"/>
                  <w:lang w:val="en-US"/>
                </w:rPr>
                <w:id w:val="2068677459"/>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r w:rsidR="00F151DC" w:rsidRPr="00AE5904" w14:paraId="6116E603" w14:textId="77777777" w:rsidTr="0001096E">
        <w:trPr>
          <w:trHeight w:val="360"/>
        </w:trPr>
        <w:tc>
          <w:tcPr>
            <w:tcW w:w="3600" w:type="dxa"/>
            <w:vAlign w:val="center"/>
          </w:tcPr>
          <w:p w14:paraId="76A2274C" w14:textId="66B7222A" w:rsidR="00F151DC" w:rsidRDefault="00F151DC" w:rsidP="00B42A11">
            <w:pPr>
              <w:rPr>
                <w:rFonts w:asciiTheme="minorHAnsi" w:hAnsiTheme="minorHAnsi" w:cs="Arial"/>
                <w:szCs w:val="22"/>
              </w:rPr>
            </w:pPr>
            <w:r w:rsidRPr="00AE5904">
              <w:rPr>
                <w:rFonts w:asciiTheme="minorHAnsi" w:hAnsiTheme="minorHAnsi" w:cs="Arial"/>
                <w:szCs w:val="22"/>
              </w:rPr>
              <w:t>Trial Closure Documentation</w:t>
            </w:r>
          </w:p>
          <w:p w14:paraId="45CA7D34" w14:textId="6319236B" w:rsidR="00F151DC" w:rsidRPr="00AE5904" w:rsidRDefault="00260500" w:rsidP="00B42A11">
            <w:pPr>
              <w:rPr>
                <w:rFonts w:asciiTheme="minorHAnsi" w:hAnsiTheme="minorHAnsi" w:cs="Arial"/>
                <w:szCs w:val="22"/>
              </w:rPr>
            </w:pPr>
            <w:r>
              <w:rPr>
                <w:rFonts w:asciiTheme="minorHAnsi" w:hAnsiTheme="minorHAnsi" w:cs="Arial"/>
                <w:szCs w:val="22"/>
              </w:rPr>
              <w:t>(Archival information)</w:t>
            </w:r>
          </w:p>
        </w:tc>
        <w:tc>
          <w:tcPr>
            <w:tcW w:w="1980" w:type="dxa"/>
            <w:vAlign w:val="center"/>
          </w:tcPr>
          <w:p w14:paraId="043211A1" w14:textId="77777777" w:rsidR="00F151DC" w:rsidRPr="00AE5904" w:rsidRDefault="00F151DC" w:rsidP="00B42A11">
            <w:pPr>
              <w:pStyle w:val="BodyText2"/>
              <w:jc w:val="center"/>
              <w:rPr>
                <w:rFonts w:asciiTheme="minorHAnsi" w:hAnsiTheme="minorHAnsi" w:cs="Arial"/>
                <w:sz w:val="22"/>
                <w:szCs w:val="22"/>
              </w:rPr>
            </w:pPr>
          </w:p>
        </w:tc>
        <w:tc>
          <w:tcPr>
            <w:tcW w:w="3946" w:type="dxa"/>
            <w:vAlign w:val="center"/>
          </w:tcPr>
          <w:p w14:paraId="0FDB09E2" w14:textId="1C9F966C" w:rsidR="00F151DC" w:rsidRPr="00AE5904" w:rsidRDefault="0021732C" w:rsidP="0021732C">
            <w:pPr>
              <w:pStyle w:val="BodyText2"/>
              <w:tabs>
                <w:tab w:val="left" w:pos="441"/>
              </w:tabs>
              <w:rPr>
                <w:rFonts w:asciiTheme="minorHAnsi" w:hAnsiTheme="minorHAnsi"/>
                <w:sz w:val="22"/>
                <w:szCs w:val="22"/>
              </w:rPr>
            </w:pPr>
            <w:r>
              <w:rPr>
                <w:rFonts w:asciiTheme="minorHAnsi" w:hAnsiTheme="minorHAnsi"/>
                <w:sz w:val="20"/>
                <w:szCs w:val="20"/>
              </w:rPr>
              <w:t xml:space="preserve">                  </w:t>
            </w:r>
            <w:sdt>
              <w:sdtPr>
                <w:rPr>
                  <w:rFonts w:asciiTheme="minorHAnsi" w:hAnsiTheme="minorHAnsi"/>
                  <w:sz w:val="20"/>
                  <w:szCs w:val="20"/>
                </w:rPr>
                <w:id w:val="-687290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B18CD">
              <w:rPr>
                <w:rFonts w:asciiTheme="minorHAnsi" w:hAnsiTheme="minorHAnsi"/>
                <w:sz w:val="20"/>
                <w:szCs w:val="20"/>
              </w:rPr>
              <w:t xml:space="preserve">    </w:t>
            </w:r>
            <w:sdt>
              <w:sdtPr>
                <w:rPr>
                  <w:rFonts w:asciiTheme="minorHAnsi" w:hAnsiTheme="minorHAnsi"/>
                  <w:sz w:val="20"/>
                  <w:szCs w:val="20"/>
                  <w:lang w:val="en-US"/>
                </w:rPr>
                <w:id w:val="1807663591"/>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lang w:val="en-US"/>
                  </w:rPr>
                  <w:t>☐</w:t>
                </w:r>
              </w:sdtContent>
            </w:sdt>
            <w:r w:rsidRPr="00DB18CD">
              <w:rPr>
                <w:rFonts w:asciiTheme="minorHAnsi" w:hAnsiTheme="minorHAnsi"/>
                <w:sz w:val="20"/>
                <w:szCs w:val="20"/>
              </w:rPr>
              <w:t xml:space="preserve">        </w:t>
            </w:r>
            <w:sdt>
              <w:sdtPr>
                <w:rPr>
                  <w:rFonts w:asciiTheme="minorHAnsi" w:hAnsiTheme="minorHAnsi"/>
                  <w:sz w:val="20"/>
                  <w:szCs w:val="20"/>
                  <w:lang w:val="en-US"/>
                </w:rPr>
                <w:id w:val="591437107"/>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lang w:val="en-US"/>
                  </w:rPr>
                  <w:t>☐</w:t>
                </w:r>
              </w:sdtContent>
            </w:sdt>
          </w:p>
        </w:tc>
      </w:tr>
    </w:tbl>
    <w:p w14:paraId="4682E2CC" w14:textId="77777777" w:rsidR="00F151DC" w:rsidRPr="00AE5904" w:rsidRDefault="00F151DC" w:rsidP="00432A0E">
      <w:pPr>
        <w:jc w:val="both"/>
        <w:outlineLvl w:val="0"/>
        <w:rPr>
          <w:rFonts w:asciiTheme="minorHAnsi" w:hAnsiTheme="minorHAnsi" w:cs="Arial"/>
          <w:b/>
          <w:bCs/>
          <w:szCs w:val="22"/>
        </w:rPr>
      </w:pPr>
    </w:p>
    <w:tbl>
      <w:tblPr>
        <w:tblW w:w="952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13"/>
        <w:gridCol w:w="6613"/>
      </w:tblGrid>
      <w:tr w:rsidR="00F151DC" w:rsidRPr="00AE5904" w14:paraId="41A499B5" w14:textId="77777777" w:rsidTr="000A4C1D">
        <w:tc>
          <w:tcPr>
            <w:tcW w:w="2913" w:type="dxa"/>
            <w:shd w:val="clear" w:color="auto" w:fill="E0E0E0"/>
          </w:tcPr>
          <w:p w14:paraId="2643808E" w14:textId="77777777" w:rsidR="00F151DC" w:rsidRPr="00AE5904" w:rsidRDefault="00F151DC" w:rsidP="00B42A11">
            <w:pPr>
              <w:rPr>
                <w:rFonts w:asciiTheme="minorHAnsi" w:hAnsiTheme="minorHAnsi" w:cs="Arial"/>
                <w:b/>
                <w:bCs/>
                <w:szCs w:val="22"/>
              </w:rPr>
            </w:pPr>
            <w:r w:rsidRPr="00AE5904">
              <w:rPr>
                <w:rFonts w:asciiTheme="minorHAnsi" w:hAnsiTheme="minorHAnsi" w:cs="Arial"/>
                <w:b/>
                <w:bCs/>
                <w:szCs w:val="22"/>
              </w:rPr>
              <w:t>Component of Review</w:t>
            </w:r>
          </w:p>
          <w:p w14:paraId="06A79644" w14:textId="77777777" w:rsidR="00F151DC" w:rsidRPr="00AE5904" w:rsidRDefault="00F151DC" w:rsidP="00B42A11">
            <w:pPr>
              <w:rPr>
                <w:rFonts w:asciiTheme="minorHAnsi" w:hAnsiTheme="minorHAnsi" w:cs="Arial"/>
                <w:b/>
                <w:bCs/>
                <w:szCs w:val="22"/>
              </w:rPr>
            </w:pPr>
          </w:p>
          <w:p w14:paraId="663C5789" w14:textId="77777777" w:rsidR="00F151DC" w:rsidRPr="00AE5904" w:rsidRDefault="00F151DC" w:rsidP="00B42A11">
            <w:pPr>
              <w:rPr>
                <w:rFonts w:asciiTheme="minorHAnsi" w:hAnsiTheme="minorHAnsi" w:cs="Arial"/>
                <w:b/>
                <w:bCs/>
                <w:szCs w:val="22"/>
              </w:rPr>
            </w:pPr>
          </w:p>
        </w:tc>
        <w:tc>
          <w:tcPr>
            <w:tcW w:w="6613" w:type="dxa"/>
            <w:shd w:val="clear" w:color="auto" w:fill="E0E0E0"/>
          </w:tcPr>
          <w:p w14:paraId="33F722C0" w14:textId="77777777" w:rsidR="00F151DC" w:rsidRPr="00AE5904" w:rsidRDefault="00F151DC" w:rsidP="00B42A11">
            <w:pPr>
              <w:pStyle w:val="Heading2"/>
              <w:rPr>
                <w:rFonts w:asciiTheme="minorHAnsi" w:hAnsiTheme="minorHAnsi"/>
                <w:sz w:val="22"/>
                <w:szCs w:val="22"/>
              </w:rPr>
            </w:pPr>
            <w:r w:rsidRPr="00AE5904">
              <w:rPr>
                <w:rFonts w:asciiTheme="minorHAnsi" w:hAnsiTheme="minorHAnsi"/>
                <w:sz w:val="22"/>
                <w:szCs w:val="22"/>
              </w:rPr>
              <w:t>Findings:</w:t>
            </w:r>
          </w:p>
          <w:p w14:paraId="2AFCDC85" w14:textId="77777777" w:rsidR="00F151DC" w:rsidRPr="00AE5904" w:rsidRDefault="00F151DC" w:rsidP="00B42A11">
            <w:pPr>
              <w:rPr>
                <w:rFonts w:asciiTheme="minorHAnsi" w:hAnsiTheme="minorHAnsi" w:cs="Arial"/>
                <w:b/>
                <w:szCs w:val="22"/>
              </w:rPr>
            </w:pPr>
          </w:p>
        </w:tc>
      </w:tr>
      <w:tr w:rsidR="00F151DC" w:rsidRPr="00AE5904" w14:paraId="1070F2F3" w14:textId="77777777" w:rsidTr="000A4C1D">
        <w:tc>
          <w:tcPr>
            <w:tcW w:w="2913" w:type="dxa"/>
            <w:vAlign w:val="center"/>
          </w:tcPr>
          <w:p w14:paraId="62A981DA"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Regulatory documentation</w:t>
            </w:r>
          </w:p>
          <w:p w14:paraId="287429A1" w14:textId="77777777" w:rsidR="00F151DC" w:rsidRPr="00AE5904" w:rsidRDefault="00F151DC" w:rsidP="00B42A11">
            <w:pPr>
              <w:rPr>
                <w:rFonts w:asciiTheme="minorHAnsi" w:hAnsiTheme="minorHAnsi" w:cs="Arial"/>
                <w:szCs w:val="22"/>
              </w:rPr>
            </w:pPr>
          </w:p>
        </w:tc>
        <w:tc>
          <w:tcPr>
            <w:tcW w:w="6613" w:type="dxa"/>
            <w:vAlign w:val="center"/>
          </w:tcPr>
          <w:p w14:paraId="0B6DDAD6" w14:textId="77777777" w:rsidR="00F151DC" w:rsidRPr="00AE5904" w:rsidRDefault="00F151DC" w:rsidP="00B42A11">
            <w:pPr>
              <w:rPr>
                <w:rFonts w:asciiTheme="minorHAnsi" w:hAnsiTheme="minorHAnsi" w:cs="Arial"/>
                <w:szCs w:val="22"/>
              </w:rPr>
            </w:pPr>
          </w:p>
        </w:tc>
      </w:tr>
    </w:tbl>
    <w:p w14:paraId="10AFF424" w14:textId="77777777" w:rsidR="00F151DC" w:rsidRPr="00AE5904" w:rsidRDefault="00F151DC" w:rsidP="00432A0E">
      <w:pPr>
        <w:outlineLvl w:val="0"/>
        <w:rPr>
          <w:rFonts w:asciiTheme="minorHAnsi" w:hAnsiTheme="minorHAnsi" w:cs="Arial"/>
          <w:b/>
          <w:bCs/>
          <w:szCs w:val="22"/>
        </w:rPr>
      </w:pPr>
    </w:p>
    <w:p w14:paraId="4935B762" w14:textId="77777777" w:rsidR="00F151DC" w:rsidRPr="00AE5904" w:rsidRDefault="00F151DC" w:rsidP="00432A0E">
      <w:pPr>
        <w:jc w:val="both"/>
        <w:outlineLvl w:val="0"/>
        <w:rPr>
          <w:rFonts w:asciiTheme="minorHAnsi" w:hAnsiTheme="minorHAnsi" w:cs="Arial"/>
          <w:b/>
          <w:bCs/>
          <w:szCs w:val="22"/>
        </w:rPr>
      </w:pPr>
      <w:r w:rsidRPr="00AE5904">
        <w:rPr>
          <w:rFonts w:asciiTheme="minorHAnsi" w:hAnsiTheme="minorHAnsi" w:cs="Arial"/>
          <w:b/>
          <w:bCs/>
          <w:szCs w:val="22"/>
        </w:rPr>
        <w:t>PRIVACY RECOMMENDATIONS</w:t>
      </w:r>
    </w:p>
    <w:p w14:paraId="2CC90E2F" w14:textId="77777777" w:rsidR="00F151DC" w:rsidRPr="00AE5904" w:rsidRDefault="00F151DC" w:rsidP="00432A0E">
      <w:pPr>
        <w:jc w:val="both"/>
        <w:outlineLvl w:val="0"/>
        <w:rPr>
          <w:rFonts w:asciiTheme="minorHAnsi" w:hAnsiTheme="minorHAnsi" w:cs="Arial"/>
          <w:b/>
          <w:bCs/>
          <w:szCs w:val="22"/>
        </w:rPr>
      </w:pPr>
    </w:p>
    <w:tbl>
      <w:tblPr>
        <w:tblW w:w="9519"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000" w:firstRow="0" w:lastRow="0" w:firstColumn="0" w:lastColumn="0" w:noHBand="0" w:noVBand="0"/>
      </w:tblPr>
      <w:tblGrid>
        <w:gridCol w:w="6259"/>
        <w:gridCol w:w="1701"/>
        <w:gridCol w:w="1559"/>
      </w:tblGrid>
      <w:tr w:rsidR="00F151DC" w:rsidRPr="00AE5904" w14:paraId="16DBAF25" w14:textId="77777777" w:rsidTr="000A4C1D">
        <w:tc>
          <w:tcPr>
            <w:tcW w:w="6259" w:type="dxa"/>
            <w:shd w:val="clear" w:color="auto" w:fill="F3F3F3"/>
          </w:tcPr>
          <w:p w14:paraId="3831E3E9" w14:textId="77777777" w:rsidR="00F151DC" w:rsidRPr="00AE5904" w:rsidRDefault="00F151DC" w:rsidP="00B42A11">
            <w:pPr>
              <w:ind w:left="33"/>
              <w:jc w:val="both"/>
              <w:rPr>
                <w:rFonts w:asciiTheme="minorHAnsi" w:hAnsiTheme="minorHAnsi" w:cs="Arial"/>
                <w:szCs w:val="22"/>
              </w:rPr>
            </w:pPr>
          </w:p>
          <w:p w14:paraId="6D013C61" w14:textId="77777777" w:rsidR="00F151DC" w:rsidRPr="00AE5904" w:rsidRDefault="00F151DC" w:rsidP="00B42A11">
            <w:pPr>
              <w:ind w:left="33"/>
              <w:rPr>
                <w:rFonts w:asciiTheme="minorHAnsi" w:hAnsiTheme="minorHAnsi" w:cs="Arial"/>
                <w:b/>
                <w:szCs w:val="22"/>
              </w:rPr>
            </w:pPr>
            <w:r w:rsidRPr="00AE5904">
              <w:rPr>
                <w:rFonts w:asciiTheme="minorHAnsi" w:hAnsiTheme="minorHAnsi" w:cs="Arial"/>
                <w:b/>
                <w:szCs w:val="22"/>
              </w:rPr>
              <w:lastRenderedPageBreak/>
              <w:t>PHI</w:t>
            </w:r>
            <w:r w:rsidRPr="00AE5904">
              <w:rPr>
                <w:rFonts w:asciiTheme="minorHAnsi" w:hAnsiTheme="minorHAnsi" w:cs="Arial"/>
                <w:szCs w:val="22"/>
              </w:rPr>
              <w:t xml:space="preserve"> </w:t>
            </w:r>
            <w:r w:rsidRPr="00AE5904">
              <w:rPr>
                <w:rFonts w:asciiTheme="minorHAnsi" w:hAnsiTheme="minorHAnsi" w:cs="Arial"/>
                <w:b/>
                <w:szCs w:val="22"/>
              </w:rPr>
              <w:t>(personal health information) REB/ICF components</w:t>
            </w:r>
          </w:p>
          <w:p w14:paraId="6376542A" w14:textId="77777777" w:rsidR="00F151DC" w:rsidRPr="00AE5904" w:rsidRDefault="00F151DC" w:rsidP="00B42A11">
            <w:pPr>
              <w:ind w:left="33"/>
              <w:rPr>
                <w:rFonts w:asciiTheme="minorHAnsi" w:hAnsiTheme="minorHAnsi" w:cs="Arial"/>
                <w:szCs w:val="22"/>
              </w:rPr>
            </w:pPr>
          </w:p>
        </w:tc>
        <w:tc>
          <w:tcPr>
            <w:tcW w:w="1701" w:type="dxa"/>
            <w:shd w:val="clear" w:color="auto" w:fill="F3F3F3"/>
            <w:vAlign w:val="center"/>
          </w:tcPr>
          <w:p w14:paraId="4D87C412" w14:textId="77777777" w:rsidR="00F151DC" w:rsidRPr="00AE5904" w:rsidRDefault="00F151DC" w:rsidP="00B42A11">
            <w:pPr>
              <w:jc w:val="center"/>
              <w:rPr>
                <w:rFonts w:asciiTheme="minorHAnsi" w:hAnsiTheme="minorHAnsi" w:cs="Arial"/>
                <w:b/>
                <w:szCs w:val="22"/>
              </w:rPr>
            </w:pPr>
            <w:r w:rsidRPr="00AE5904">
              <w:rPr>
                <w:rFonts w:asciiTheme="minorHAnsi" w:hAnsiTheme="minorHAnsi" w:cs="Arial"/>
                <w:b/>
                <w:szCs w:val="22"/>
              </w:rPr>
              <w:lastRenderedPageBreak/>
              <w:t>Yes</w:t>
            </w:r>
          </w:p>
        </w:tc>
        <w:tc>
          <w:tcPr>
            <w:tcW w:w="1559" w:type="dxa"/>
            <w:shd w:val="clear" w:color="auto" w:fill="F3F3F3"/>
            <w:vAlign w:val="center"/>
          </w:tcPr>
          <w:p w14:paraId="6C79C732" w14:textId="77777777" w:rsidR="00F151DC" w:rsidRPr="00AE5904" w:rsidRDefault="00F151DC" w:rsidP="00B42A11">
            <w:pPr>
              <w:jc w:val="center"/>
              <w:rPr>
                <w:rFonts w:asciiTheme="minorHAnsi" w:hAnsiTheme="minorHAnsi" w:cs="Arial"/>
                <w:b/>
                <w:szCs w:val="22"/>
              </w:rPr>
            </w:pPr>
            <w:r w:rsidRPr="00AE5904">
              <w:rPr>
                <w:rFonts w:asciiTheme="minorHAnsi" w:hAnsiTheme="minorHAnsi" w:cs="Arial"/>
                <w:b/>
                <w:szCs w:val="22"/>
              </w:rPr>
              <w:t>No</w:t>
            </w:r>
          </w:p>
        </w:tc>
      </w:tr>
      <w:tr w:rsidR="00F151DC" w:rsidRPr="00AE5904" w14:paraId="356BC725" w14:textId="77777777" w:rsidTr="000A4C1D">
        <w:tc>
          <w:tcPr>
            <w:tcW w:w="6259" w:type="dxa"/>
          </w:tcPr>
          <w:p w14:paraId="04DADA2A" w14:textId="77777777" w:rsidR="00F151DC" w:rsidRPr="00A242EC" w:rsidRDefault="00F151DC" w:rsidP="00B42A11">
            <w:pPr>
              <w:ind w:left="33"/>
              <w:rPr>
                <w:rFonts w:asciiTheme="minorHAnsi" w:hAnsiTheme="minorHAnsi" w:cs="Arial"/>
                <w:szCs w:val="22"/>
              </w:rPr>
            </w:pPr>
            <w:r w:rsidRPr="00A242EC">
              <w:rPr>
                <w:rFonts w:asciiTheme="minorHAnsi" w:hAnsiTheme="minorHAnsi" w:cs="Arial"/>
                <w:szCs w:val="22"/>
              </w:rPr>
              <w:t>Which organizations and/or individuals will have access to PHI</w:t>
            </w:r>
          </w:p>
          <w:p w14:paraId="5AF027D1" w14:textId="77777777" w:rsidR="00F151DC" w:rsidRPr="00A242EC" w:rsidRDefault="00F151DC" w:rsidP="00B42A11">
            <w:pPr>
              <w:ind w:left="33"/>
              <w:rPr>
                <w:rFonts w:asciiTheme="minorHAnsi" w:hAnsiTheme="minorHAnsi" w:cs="Arial"/>
                <w:szCs w:val="22"/>
              </w:rPr>
            </w:pPr>
          </w:p>
        </w:tc>
        <w:tc>
          <w:tcPr>
            <w:tcW w:w="1701" w:type="dxa"/>
            <w:vAlign w:val="center"/>
          </w:tcPr>
          <w:p w14:paraId="4A345D5C" w14:textId="228D65C0"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935564956"/>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c>
          <w:tcPr>
            <w:tcW w:w="1559" w:type="dxa"/>
            <w:vAlign w:val="center"/>
          </w:tcPr>
          <w:p w14:paraId="55EE637E" w14:textId="00F52DDF"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1258949468"/>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r w:rsidR="00F151DC" w:rsidRPr="00AE5904" w14:paraId="2DD7B104" w14:textId="77777777" w:rsidTr="000A4C1D">
        <w:tc>
          <w:tcPr>
            <w:tcW w:w="6259" w:type="dxa"/>
          </w:tcPr>
          <w:p w14:paraId="02C39F47" w14:textId="77777777" w:rsidR="00F151DC" w:rsidRPr="00A242EC" w:rsidRDefault="00F151DC" w:rsidP="00B42A11">
            <w:pPr>
              <w:ind w:left="33"/>
              <w:rPr>
                <w:rFonts w:asciiTheme="minorHAnsi" w:hAnsiTheme="minorHAnsi" w:cs="Arial"/>
                <w:szCs w:val="22"/>
              </w:rPr>
            </w:pPr>
            <w:r w:rsidRPr="00A242EC">
              <w:rPr>
                <w:rFonts w:asciiTheme="minorHAnsi" w:hAnsiTheme="minorHAnsi" w:cs="Arial"/>
                <w:szCs w:val="22"/>
              </w:rPr>
              <w:t>Data containing PHI will be protected against breaches of privacy (ie: locked cabinets, password protected, encrypted)?</w:t>
            </w:r>
          </w:p>
          <w:p w14:paraId="25C20930" w14:textId="77777777" w:rsidR="00F151DC" w:rsidRPr="00A242EC" w:rsidRDefault="00F151DC" w:rsidP="00B42A11">
            <w:pPr>
              <w:ind w:left="33"/>
              <w:rPr>
                <w:rFonts w:asciiTheme="minorHAnsi" w:hAnsiTheme="minorHAnsi" w:cs="Arial"/>
                <w:szCs w:val="22"/>
              </w:rPr>
            </w:pPr>
          </w:p>
        </w:tc>
        <w:tc>
          <w:tcPr>
            <w:tcW w:w="1701" w:type="dxa"/>
            <w:vAlign w:val="center"/>
          </w:tcPr>
          <w:p w14:paraId="1FE7383B" w14:textId="636EBA9F"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1311092100"/>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c>
          <w:tcPr>
            <w:tcW w:w="1559" w:type="dxa"/>
            <w:vAlign w:val="center"/>
          </w:tcPr>
          <w:p w14:paraId="0464E5FC" w14:textId="504FC029"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1408501843"/>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r w:rsidR="00F151DC" w:rsidRPr="00AE5904" w14:paraId="576A4755" w14:textId="77777777" w:rsidTr="000A4C1D">
        <w:tc>
          <w:tcPr>
            <w:tcW w:w="6259" w:type="dxa"/>
          </w:tcPr>
          <w:p w14:paraId="46AEB055" w14:textId="77777777" w:rsidR="00F151DC" w:rsidRPr="00A242EC" w:rsidRDefault="00F151DC" w:rsidP="00B42A11">
            <w:pPr>
              <w:ind w:left="33"/>
              <w:rPr>
                <w:rFonts w:asciiTheme="minorHAnsi" w:hAnsiTheme="minorHAnsi" w:cs="Arial"/>
                <w:szCs w:val="22"/>
              </w:rPr>
            </w:pPr>
            <w:r w:rsidRPr="00A242EC">
              <w:rPr>
                <w:rFonts w:asciiTheme="minorHAnsi" w:hAnsiTheme="minorHAnsi" w:cs="Arial"/>
                <w:szCs w:val="22"/>
              </w:rPr>
              <w:t>Indicates what patient identifiers will be used.</w:t>
            </w:r>
          </w:p>
          <w:p w14:paraId="36AF8A77" w14:textId="77777777" w:rsidR="00F151DC" w:rsidRPr="00A242EC" w:rsidRDefault="00F151DC" w:rsidP="00B42A11">
            <w:pPr>
              <w:ind w:left="33"/>
              <w:rPr>
                <w:rFonts w:asciiTheme="minorHAnsi" w:hAnsiTheme="minorHAnsi" w:cs="Arial"/>
                <w:szCs w:val="22"/>
              </w:rPr>
            </w:pPr>
          </w:p>
        </w:tc>
        <w:tc>
          <w:tcPr>
            <w:tcW w:w="1701" w:type="dxa"/>
            <w:vAlign w:val="center"/>
          </w:tcPr>
          <w:p w14:paraId="075FCC0E" w14:textId="133B7C3C"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1024975845"/>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c>
          <w:tcPr>
            <w:tcW w:w="1559" w:type="dxa"/>
            <w:vAlign w:val="center"/>
          </w:tcPr>
          <w:p w14:paraId="0123D9E1" w14:textId="4AE8DF6D"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418371642"/>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r w:rsidR="00F151DC" w:rsidRPr="00AE5904" w14:paraId="44D28F0F" w14:textId="77777777" w:rsidTr="000A4C1D">
        <w:tc>
          <w:tcPr>
            <w:tcW w:w="6259" w:type="dxa"/>
          </w:tcPr>
          <w:p w14:paraId="233F635F" w14:textId="77777777" w:rsidR="00F151DC" w:rsidRPr="00A242EC" w:rsidRDefault="00F151DC" w:rsidP="00B42A11">
            <w:pPr>
              <w:ind w:left="33" w:firstLine="33"/>
              <w:rPr>
                <w:rFonts w:asciiTheme="minorHAnsi" w:hAnsiTheme="minorHAnsi" w:cs="Arial"/>
                <w:szCs w:val="22"/>
              </w:rPr>
            </w:pPr>
            <w:r w:rsidRPr="00A242EC">
              <w:rPr>
                <w:rFonts w:asciiTheme="minorHAnsi" w:hAnsiTheme="minorHAnsi" w:cs="Arial"/>
                <w:szCs w:val="22"/>
              </w:rPr>
              <w:t xml:space="preserve">Indicate how information will be stored (paper or electronic or both). </w:t>
            </w:r>
          </w:p>
          <w:p w14:paraId="51D3EA22" w14:textId="77777777" w:rsidR="00F151DC" w:rsidRPr="00A242EC" w:rsidRDefault="00F151DC" w:rsidP="00B42A11">
            <w:pPr>
              <w:ind w:left="33" w:firstLine="33"/>
              <w:rPr>
                <w:rFonts w:asciiTheme="minorHAnsi" w:hAnsiTheme="minorHAnsi" w:cs="Arial"/>
                <w:szCs w:val="22"/>
              </w:rPr>
            </w:pPr>
          </w:p>
        </w:tc>
        <w:tc>
          <w:tcPr>
            <w:tcW w:w="1701" w:type="dxa"/>
            <w:vAlign w:val="center"/>
          </w:tcPr>
          <w:p w14:paraId="49CA0426" w14:textId="73C180A9"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979381231"/>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c>
          <w:tcPr>
            <w:tcW w:w="1559" w:type="dxa"/>
            <w:vAlign w:val="center"/>
          </w:tcPr>
          <w:p w14:paraId="660E11ED" w14:textId="679A08E7"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1025325625"/>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r w:rsidR="00F151DC" w:rsidRPr="00AE5904" w14:paraId="1F67350C" w14:textId="77777777" w:rsidTr="000A4C1D">
        <w:tc>
          <w:tcPr>
            <w:tcW w:w="6259" w:type="dxa"/>
          </w:tcPr>
          <w:p w14:paraId="5CC703BF" w14:textId="77777777" w:rsidR="00F151DC" w:rsidRPr="00A242EC" w:rsidRDefault="00F151DC" w:rsidP="00B42A11">
            <w:pPr>
              <w:ind w:left="33" w:firstLine="33"/>
              <w:rPr>
                <w:rFonts w:asciiTheme="minorHAnsi" w:hAnsiTheme="minorHAnsi" w:cs="Arial"/>
                <w:szCs w:val="22"/>
              </w:rPr>
            </w:pPr>
            <w:r w:rsidRPr="00A242EC">
              <w:rPr>
                <w:rFonts w:asciiTheme="minorHAnsi" w:hAnsiTheme="minorHAnsi" w:cs="Arial"/>
                <w:szCs w:val="22"/>
              </w:rPr>
              <w:t>Indicate how long information will be kept after the close of the study?</w:t>
            </w:r>
          </w:p>
          <w:p w14:paraId="59E7934C" w14:textId="77777777" w:rsidR="00F151DC" w:rsidRPr="00A242EC" w:rsidRDefault="00F151DC" w:rsidP="00B42A11">
            <w:pPr>
              <w:ind w:left="33" w:firstLine="33"/>
              <w:rPr>
                <w:rFonts w:asciiTheme="minorHAnsi" w:hAnsiTheme="minorHAnsi" w:cs="Arial"/>
                <w:szCs w:val="22"/>
              </w:rPr>
            </w:pPr>
          </w:p>
        </w:tc>
        <w:tc>
          <w:tcPr>
            <w:tcW w:w="1701" w:type="dxa"/>
            <w:vAlign w:val="center"/>
          </w:tcPr>
          <w:p w14:paraId="240AAD71" w14:textId="01BC8810"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809865303"/>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c>
          <w:tcPr>
            <w:tcW w:w="1559" w:type="dxa"/>
            <w:vAlign w:val="center"/>
          </w:tcPr>
          <w:p w14:paraId="48AC91EE" w14:textId="58047EE1"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625282762"/>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r w:rsidR="00F151DC" w:rsidRPr="00AE5904" w14:paraId="6B684239" w14:textId="77777777" w:rsidTr="000A4C1D">
        <w:tc>
          <w:tcPr>
            <w:tcW w:w="6259" w:type="dxa"/>
          </w:tcPr>
          <w:p w14:paraId="556AE22D" w14:textId="77777777" w:rsidR="00F151DC" w:rsidRPr="00A242EC" w:rsidRDefault="00F151DC" w:rsidP="00B42A11">
            <w:pPr>
              <w:tabs>
                <w:tab w:val="left" w:pos="90"/>
              </w:tabs>
              <w:ind w:left="33"/>
              <w:rPr>
                <w:rFonts w:asciiTheme="minorHAnsi" w:hAnsiTheme="minorHAnsi" w:cs="Arial"/>
                <w:szCs w:val="22"/>
              </w:rPr>
            </w:pPr>
            <w:r w:rsidRPr="00A242EC">
              <w:rPr>
                <w:rFonts w:asciiTheme="minorHAnsi" w:hAnsiTheme="minorHAnsi" w:cs="Arial"/>
                <w:szCs w:val="22"/>
              </w:rPr>
              <w:t>Indicate how data will be destroyed once the storage date has expired?</w:t>
            </w:r>
          </w:p>
          <w:p w14:paraId="0073C9DE" w14:textId="77777777" w:rsidR="00F151DC" w:rsidRPr="00A242EC" w:rsidRDefault="00F151DC" w:rsidP="00B42A11">
            <w:pPr>
              <w:tabs>
                <w:tab w:val="left" w:pos="90"/>
              </w:tabs>
              <w:ind w:left="33"/>
              <w:rPr>
                <w:rFonts w:asciiTheme="minorHAnsi" w:hAnsiTheme="minorHAnsi" w:cs="Arial"/>
                <w:szCs w:val="22"/>
              </w:rPr>
            </w:pPr>
          </w:p>
        </w:tc>
        <w:tc>
          <w:tcPr>
            <w:tcW w:w="1701" w:type="dxa"/>
            <w:vAlign w:val="center"/>
          </w:tcPr>
          <w:p w14:paraId="7514043D" w14:textId="09191539"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2131273746"/>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c>
          <w:tcPr>
            <w:tcW w:w="1559" w:type="dxa"/>
            <w:vAlign w:val="center"/>
          </w:tcPr>
          <w:p w14:paraId="1BF39A04" w14:textId="5E24E471" w:rsidR="00F151DC" w:rsidRPr="00AE5904" w:rsidRDefault="006778E4" w:rsidP="00B42A11">
            <w:pPr>
              <w:jc w:val="center"/>
              <w:rPr>
                <w:rFonts w:asciiTheme="minorHAnsi" w:hAnsiTheme="minorHAnsi" w:cs="Arial"/>
                <w:szCs w:val="22"/>
              </w:rPr>
            </w:pPr>
            <w:sdt>
              <w:sdtPr>
                <w:rPr>
                  <w:rFonts w:asciiTheme="minorHAnsi" w:hAnsiTheme="minorHAnsi"/>
                  <w:sz w:val="20"/>
                  <w:szCs w:val="20"/>
                  <w:lang w:val="en-US"/>
                </w:rPr>
                <w:id w:val="1151328256"/>
                <w14:checkbox>
                  <w14:checked w14:val="0"/>
                  <w14:checkedState w14:val="2612" w14:font="MS Gothic"/>
                  <w14:uncheckedState w14:val="2610" w14:font="MS Gothic"/>
                </w14:checkbox>
              </w:sdtPr>
              <w:sdtEndPr/>
              <w:sdtContent>
                <w:r w:rsidR="0021732C" w:rsidRPr="00DB18CD">
                  <w:rPr>
                    <w:rFonts w:ascii="MS Gothic" w:eastAsia="MS Gothic" w:hAnsi="MS Gothic" w:hint="eastAsia"/>
                    <w:sz w:val="20"/>
                    <w:szCs w:val="20"/>
                    <w:lang w:val="en-US"/>
                  </w:rPr>
                  <w:t>☐</w:t>
                </w:r>
              </w:sdtContent>
            </w:sdt>
          </w:p>
        </w:tc>
      </w:tr>
    </w:tbl>
    <w:p w14:paraId="19C17C72" w14:textId="77777777" w:rsidR="00F151DC" w:rsidRPr="00AE5904" w:rsidRDefault="00F151DC" w:rsidP="00432A0E">
      <w:pPr>
        <w:tabs>
          <w:tab w:val="left" w:pos="9900"/>
        </w:tabs>
        <w:jc w:val="both"/>
        <w:outlineLvl w:val="0"/>
        <w:rPr>
          <w:rFonts w:asciiTheme="minorHAnsi" w:hAnsiTheme="minorHAnsi" w:cs="Arial"/>
          <w:b/>
          <w:bCs/>
          <w:szCs w:val="22"/>
        </w:rPr>
      </w:pPr>
    </w:p>
    <w:tbl>
      <w:tblPr>
        <w:tblW w:w="981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13"/>
        <w:gridCol w:w="6897"/>
      </w:tblGrid>
      <w:tr w:rsidR="00F151DC" w:rsidRPr="00AE5904" w14:paraId="4FAD7140" w14:textId="77777777" w:rsidTr="000A4C1D">
        <w:tc>
          <w:tcPr>
            <w:tcW w:w="2913" w:type="dxa"/>
            <w:shd w:val="clear" w:color="auto" w:fill="E0E0E0"/>
          </w:tcPr>
          <w:p w14:paraId="2ECFDF15" w14:textId="77777777" w:rsidR="00F151DC" w:rsidRPr="00AE5904" w:rsidRDefault="00F151DC" w:rsidP="00B42A11">
            <w:pPr>
              <w:rPr>
                <w:rFonts w:asciiTheme="minorHAnsi" w:hAnsiTheme="minorHAnsi" w:cs="Arial"/>
                <w:b/>
                <w:bCs/>
                <w:szCs w:val="22"/>
              </w:rPr>
            </w:pPr>
            <w:r w:rsidRPr="00AE5904">
              <w:rPr>
                <w:rFonts w:asciiTheme="minorHAnsi" w:hAnsiTheme="minorHAnsi" w:cs="Arial"/>
                <w:b/>
                <w:bCs/>
                <w:szCs w:val="22"/>
              </w:rPr>
              <w:t>Component of Review</w:t>
            </w:r>
          </w:p>
          <w:p w14:paraId="77ADEEE9" w14:textId="77777777" w:rsidR="00F151DC" w:rsidRPr="00AE5904" w:rsidRDefault="00F151DC" w:rsidP="00B42A11">
            <w:pPr>
              <w:rPr>
                <w:rFonts w:asciiTheme="minorHAnsi" w:hAnsiTheme="minorHAnsi" w:cs="Arial"/>
                <w:b/>
                <w:bCs/>
                <w:szCs w:val="22"/>
              </w:rPr>
            </w:pPr>
          </w:p>
          <w:p w14:paraId="66B34905" w14:textId="77777777" w:rsidR="00F151DC" w:rsidRPr="00AE5904" w:rsidRDefault="00F151DC" w:rsidP="00B42A11">
            <w:pPr>
              <w:rPr>
                <w:rFonts w:asciiTheme="minorHAnsi" w:hAnsiTheme="minorHAnsi" w:cs="Arial"/>
                <w:b/>
                <w:bCs/>
                <w:szCs w:val="22"/>
              </w:rPr>
            </w:pPr>
          </w:p>
        </w:tc>
        <w:tc>
          <w:tcPr>
            <w:tcW w:w="6897" w:type="dxa"/>
            <w:shd w:val="clear" w:color="auto" w:fill="E0E0E0"/>
          </w:tcPr>
          <w:p w14:paraId="07051FB5" w14:textId="77777777" w:rsidR="00F151DC" w:rsidRPr="00AE5904" w:rsidRDefault="00F151DC" w:rsidP="00B42A11">
            <w:pPr>
              <w:pStyle w:val="Heading2"/>
              <w:rPr>
                <w:rFonts w:asciiTheme="minorHAnsi" w:hAnsiTheme="minorHAnsi"/>
                <w:sz w:val="22"/>
                <w:szCs w:val="22"/>
              </w:rPr>
            </w:pPr>
            <w:r w:rsidRPr="00AE5904">
              <w:rPr>
                <w:rFonts w:asciiTheme="minorHAnsi" w:hAnsiTheme="minorHAnsi"/>
                <w:sz w:val="22"/>
                <w:szCs w:val="22"/>
              </w:rPr>
              <w:t>Findings:</w:t>
            </w:r>
          </w:p>
          <w:p w14:paraId="6A9E22E4" w14:textId="77777777" w:rsidR="00F151DC" w:rsidRPr="00AE5904" w:rsidRDefault="00F151DC" w:rsidP="00B42A11">
            <w:pPr>
              <w:rPr>
                <w:rFonts w:asciiTheme="minorHAnsi" w:hAnsiTheme="minorHAnsi" w:cs="Arial"/>
                <w:b/>
                <w:szCs w:val="22"/>
              </w:rPr>
            </w:pPr>
          </w:p>
        </w:tc>
      </w:tr>
      <w:tr w:rsidR="00F151DC" w:rsidRPr="00AE5904" w14:paraId="0A6533D5" w14:textId="77777777" w:rsidTr="000A4C1D">
        <w:tc>
          <w:tcPr>
            <w:tcW w:w="2913" w:type="dxa"/>
            <w:vAlign w:val="center"/>
          </w:tcPr>
          <w:p w14:paraId="4BDE77B8"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Privacy issues</w:t>
            </w:r>
          </w:p>
          <w:p w14:paraId="30A3B505" w14:textId="77777777" w:rsidR="00F151DC" w:rsidRPr="00AE5904" w:rsidRDefault="00F151DC" w:rsidP="00B42A11">
            <w:pPr>
              <w:rPr>
                <w:rFonts w:asciiTheme="minorHAnsi" w:hAnsiTheme="minorHAnsi" w:cs="Arial"/>
                <w:szCs w:val="22"/>
              </w:rPr>
            </w:pPr>
          </w:p>
          <w:p w14:paraId="58ACFE1C" w14:textId="77777777" w:rsidR="00F151DC" w:rsidRPr="00AE5904" w:rsidRDefault="00F151DC" w:rsidP="00B42A11">
            <w:pPr>
              <w:rPr>
                <w:rFonts w:asciiTheme="minorHAnsi" w:hAnsiTheme="minorHAnsi" w:cs="Arial"/>
                <w:szCs w:val="22"/>
              </w:rPr>
            </w:pPr>
          </w:p>
          <w:p w14:paraId="7F9D5D3F" w14:textId="77777777" w:rsidR="00F151DC" w:rsidRPr="00AE5904" w:rsidRDefault="00F151DC" w:rsidP="00B42A11">
            <w:pPr>
              <w:rPr>
                <w:rFonts w:asciiTheme="minorHAnsi" w:hAnsiTheme="minorHAnsi" w:cs="Arial"/>
                <w:szCs w:val="22"/>
              </w:rPr>
            </w:pPr>
          </w:p>
        </w:tc>
        <w:tc>
          <w:tcPr>
            <w:tcW w:w="6897" w:type="dxa"/>
            <w:vAlign w:val="center"/>
          </w:tcPr>
          <w:p w14:paraId="530F3B5D" w14:textId="77777777" w:rsidR="00F151DC" w:rsidRPr="00AE5904" w:rsidRDefault="00F151DC" w:rsidP="00B42A11">
            <w:pPr>
              <w:rPr>
                <w:rFonts w:asciiTheme="minorHAnsi" w:hAnsiTheme="minorHAnsi" w:cs="Arial"/>
                <w:szCs w:val="22"/>
              </w:rPr>
            </w:pPr>
          </w:p>
        </w:tc>
      </w:tr>
    </w:tbl>
    <w:p w14:paraId="67822C12" w14:textId="77777777" w:rsidR="00F151DC" w:rsidRDefault="00F151DC" w:rsidP="00432A0E">
      <w:pPr>
        <w:tabs>
          <w:tab w:val="left" w:pos="9900"/>
        </w:tabs>
        <w:jc w:val="both"/>
        <w:outlineLvl w:val="0"/>
        <w:rPr>
          <w:rFonts w:asciiTheme="minorHAnsi" w:hAnsiTheme="minorHAnsi" w:cs="Arial"/>
          <w:b/>
          <w:szCs w:val="22"/>
        </w:rPr>
      </w:pPr>
    </w:p>
    <w:p w14:paraId="68CC5A68" w14:textId="77777777" w:rsidR="0001096E" w:rsidRDefault="0001096E" w:rsidP="00432A0E">
      <w:pPr>
        <w:tabs>
          <w:tab w:val="left" w:pos="9900"/>
        </w:tabs>
        <w:jc w:val="both"/>
        <w:outlineLvl w:val="0"/>
        <w:rPr>
          <w:rFonts w:asciiTheme="minorHAnsi" w:hAnsiTheme="minorHAnsi" w:cs="Arial"/>
          <w:b/>
          <w:szCs w:val="22"/>
        </w:rPr>
      </w:pPr>
    </w:p>
    <w:p w14:paraId="02B53867" w14:textId="77777777" w:rsidR="0001096E" w:rsidRDefault="0001096E" w:rsidP="00432A0E">
      <w:pPr>
        <w:tabs>
          <w:tab w:val="left" w:pos="9900"/>
        </w:tabs>
        <w:jc w:val="both"/>
        <w:outlineLvl w:val="0"/>
        <w:rPr>
          <w:rFonts w:asciiTheme="minorHAnsi" w:hAnsiTheme="minorHAnsi" w:cs="Arial"/>
          <w:b/>
          <w:szCs w:val="22"/>
        </w:rPr>
      </w:pPr>
    </w:p>
    <w:p w14:paraId="7D417B1D" w14:textId="77777777" w:rsidR="0001096E" w:rsidRDefault="0001096E" w:rsidP="00432A0E">
      <w:pPr>
        <w:tabs>
          <w:tab w:val="left" w:pos="9900"/>
        </w:tabs>
        <w:jc w:val="both"/>
        <w:outlineLvl w:val="0"/>
        <w:rPr>
          <w:rFonts w:asciiTheme="minorHAnsi" w:hAnsiTheme="minorHAnsi" w:cs="Arial"/>
          <w:b/>
          <w:szCs w:val="22"/>
        </w:rPr>
      </w:pPr>
    </w:p>
    <w:p w14:paraId="541D147A" w14:textId="77777777" w:rsidR="0001096E" w:rsidRDefault="0001096E" w:rsidP="00432A0E">
      <w:pPr>
        <w:tabs>
          <w:tab w:val="left" w:pos="9900"/>
        </w:tabs>
        <w:jc w:val="both"/>
        <w:outlineLvl w:val="0"/>
        <w:rPr>
          <w:rFonts w:asciiTheme="minorHAnsi" w:hAnsiTheme="minorHAnsi" w:cs="Arial"/>
          <w:b/>
          <w:szCs w:val="22"/>
        </w:rPr>
      </w:pPr>
    </w:p>
    <w:p w14:paraId="7AA77059" w14:textId="77777777" w:rsidR="0001096E" w:rsidRDefault="0001096E" w:rsidP="00432A0E">
      <w:pPr>
        <w:tabs>
          <w:tab w:val="left" w:pos="9900"/>
        </w:tabs>
        <w:jc w:val="both"/>
        <w:outlineLvl w:val="0"/>
        <w:rPr>
          <w:rFonts w:asciiTheme="minorHAnsi" w:hAnsiTheme="minorHAnsi" w:cs="Arial"/>
          <w:b/>
          <w:szCs w:val="22"/>
        </w:rPr>
      </w:pPr>
    </w:p>
    <w:p w14:paraId="048DF2FB" w14:textId="77777777" w:rsidR="0001096E" w:rsidRDefault="0001096E" w:rsidP="00432A0E">
      <w:pPr>
        <w:tabs>
          <w:tab w:val="left" w:pos="9900"/>
        </w:tabs>
        <w:jc w:val="both"/>
        <w:outlineLvl w:val="0"/>
        <w:rPr>
          <w:rFonts w:asciiTheme="minorHAnsi" w:hAnsiTheme="minorHAnsi" w:cs="Arial"/>
          <w:b/>
          <w:szCs w:val="22"/>
        </w:rPr>
      </w:pPr>
    </w:p>
    <w:p w14:paraId="54AF4958" w14:textId="77777777" w:rsidR="0001096E" w:rsidRDefault="0001096E" w:rsidP="00432A0E">
      <w:pPr>
        <w:tabs>
          <w:tab w:val="left" w:pos="9900"/>
        </w:tabs>
        <w:jc w:val="both"/>
        <w:outlineLvl w:val="0"/>
        <w:rPr>
          <w:rFonts w:asciiTheme="minorHAnsi" w:hAnsiTheme="minorHAnsi" w:cs="Arial"/>
          <w:b/>
          <w:szCs w:val="22"/>
        </w:rPr>
      </w:pPr>
    </w:p>
    <w:p w14:paraId="639D9DB7" w14:textId="77777777" w:rsidR="0001096E" w:rsidRDefault="0001096E" w:rsidP="00432A0E">
      <w:pPr>
        <w:tabs>
          <w:tab w:val="left" w:pos="9900"/>
        </w:tabs>
        <w:jc w:val="both"/>
        <w:outlineLvl w:val="0"/>
        <w:rPr>
          <w:rFonts w:asciiTheme="minorHAnsi" w:hAnsiTheme="minorHAnsi" w:cs="Arial"/>
          <w:b/>
          <w:szCs w:val="22"/>
        </w:rPr>
      </w:pPr>
    </w:p>
    <w:p w14:paraId="30B87323" w14:textId="77777777" w:rsidR="0001096E" w:rsidRDefault="0001096E" w:rsidP="00432A0E">
      <w:pPr>
        <w:tabs>
          <w:tab w:val="left" w:pos="9900"/>
        </w:tabs>
        <w:jc w:val="both"/>
        <w:outlineLvl w:val="0"/>
        <w:rPr>
          <w:rFonts w:asciiTheme="minorHAnsi" w:hAnsiTheme="minorHAnsi" w:cs="Arial"/>
          <w:b/>
          <w:szCs w:val="22"/>
        </w:rPr>
      </w:pPr>
    </w:p>
    <w:p w14:paraId="2F25D0A5" w14:textId="77777777" w:rsidR="0001096E" w:rsidRDefault="0001096E" w:rsidP="00432A0E">
      <w:pPr>
        <w:tabs>
          <w:tab w:val="left" w:pos="9900"/>
        </w:tabs>
        <w:jc w:val="both"/>
        <w:outlineLvl w:val="0"/>
        <w:rPr>
          <w:rFonts w:asciiTheme="minorHAnsi" w:hAnsiTheme="minorHAnsi" w:cs="Arial"/>
          <w:b/>
          <w:szCs w:val="22"/>
        </w:rPr>
      </w:pPr>
    </w:p>
    <w:p w14:paraId="58C215FE" w14:textId="77777777" w:rsidR="0001096E" w:rsidRDefault="0001096E" w:rsidP="00432A0E">
      <w:pPr>
        <w:tabs>
          <w:tab w:val="left" w:pos="9900"/>
        </w:tabs>
        <w:jc w:val="both"/>
        <w:outlineLvl w:val="0"/>
        <w:rPr>
          <w:rFonts w:asciiTheme="minorHAnsi" w:hAnsiTheme="minorHAnsi" w:cs="Arial"/>
          <w:b/>
          <w:szCs w:val="22"/>
        </w:rPr>
      </w:pPr>
    </w:p>
    <w:p w14:paraId="28D29920" w14:textId="77777777" w:rsidR="0001096E" w:rsidRDefault="0001096E" w:rsidP="00432A0E">
      <w:pPr>
        <w:tabs>
          <w:tab w:val="left" w:pos="9900"/>
        </w:tabs>
        <w:jc w:val="both"/>
        <w:outlineLvl w:val="0"/>
        <w:rPr>
          <w:rFonts w:asciiTheme="minorHAnsi" w:hAnsiTheme="minorHAnsi" w:cs="Arial"/>
          <w:b/>
          <w:szCs w:val="22"/>
        </w:rPr>
      </w:pPr>
    </w:p>
    <w:p w14:paraId="32493106" w14:textId="77777777" w:rsidR="0001096E" w:rsidRDefault="0001096E" w:rsidP="00432A0E">
      <w:pPr>
        <w:tabs>
          <w:tab w:val="left" w:pos="9900"/>
        </w:tabs>
        <w:jc w:val="both"/>
        <w:outlineLvl w:val="0"/>
        <w:rPr>
          <w:rFonts w:asciiTheme="minorHAnsi" w:hAnsiTheme="minorHAnsi" w:cs="Arial"/>
          <w:b/>
          <w:szCs w:val="22"/>
        </w:rPr>
      </w:pPr>
    </w:p>
    <w:p w14:paraId="3CEA8933" w14:textId="77777777" w:rsidR="0001096E" w:rsidRDefault="0001096E" w:rsidP="00432A0E">
      <w:pPr>
        <w:tabs>
          <w:tab w:val="left" w:pos="9900"/>
        </w:tabs>
        <w:jc w:val="both"/>
        <w:outlineLvl w:val="0"/>
        <w:rPr>
          <w:rFonts w:asciiTheme="minorHAnsi" w:hAnsiTheme="minorHAnsi" w:cs="Arial"/>
          <w:b/>
          <w:szCs w:val="22"/>
        </w:rPr>
      </w:pPr>
    </w:p>
    <w:p w14:paraId="0C9E3116" w14:textId="77777777" w:rsidR="0001096E" w:rsidRDefault="0001096E" w:rsidP="00432A0E">
      <w:pPr>
        <w:tabs>
          <w:tab w:val="left" w:pos="9900"/>
        </w:tabs>
        <w:jc w:val="both"/>
        <w:outlineLvl w:val="0"/>
        <w:rPr>
          <w:rFonts w:asciiTheme="minorHAnsi" w:hAnsiTheme="minorHAnsi" w:cs="Arial"/>
          <w:b/>
          <w:szCs w:val="22"/>
        </w:rPr>
      </w:pPr>
    </w:p>
    <w:p w14:paraId="07E1A980" w14:textId="77777777" w:rsidR="00F151DC" w:rsidRPr="00AE5904" w:rsidRDefault="00F151DC" w:rsidP="00432A0E">
      <w:pPr>
        <w:tabs>
          <w:tab w:val="left" w:pos="9900"/>
        </w:tabs>
        <w:jc w:val="both"/>
        <w:outlineLvl w:val="0"/>
        <w:rPr>
          <w:rFonts w:asciiTheme="minorHAnsi" w:hAnsiTheme="minorHAnsi" w:cs="Arial"/>
          <w:b/>
          <w:szCs w:val="22"/>
        </w:rPr>
      </w:pPr>
      <w:r w:rsidRPr="00AE5904">
        <w:rPr>
          <w:rFonts w:asciiTheme="minorHAnsi" w:hAnsiTheme="minorHAnsi" w:cs="Arial"/>
          <w:b/>
          <w:szCs w:val="22"/>
        </w:rPr>
        <w:t>PHARMACY REVIEW</w:t>
      </w:r>
    </w:p>
    <w:p w14:paraId="773049BF" w14:textId="77777777" w:rsidR="00F151DC" w:rsidRPr="00AE5904" w:rsidRDefault="00F151DC" w:rsidP="00432A0E">
      <w:pPr>
        <w:rPr>
          <w:rFonts w:asciiTheme="minorHAnsi" w:hAnsiTheme="minorHAnsi" w:cs="Arial"/>
          <w:b/>
          <w:szCs w:val="22"/>
        </w:rPr>
      </w:pPr>
    </w:p>
    <w:tbl>
      <w:tblPr>
        <w:tblW w:w="99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9" w:type="dxa"/>
          <w:left w:w="29" w:type="dxa"/>
          <w:bottom w:w="29" w:type="dxa"/>
          <w:right w:w="29" w:type="dxa"/>
        </w:tblCellMar>
        <w:tblLook w:val="01E0" w:firstRow="1" w:lastRow="1" w:firstColumn="1" w:lastColumn="1" w:noHBand="0" w:noVBand="0"/>
      </w:tblPr>
      <w:tblGrid>
        <w:gridCol w:w="7306"/>
        <w:gridCol w:w="2629"/>
      </w:tblGrid>
      <w:tr w:rsidR="00F151DC" w:rsidRPr="00AE5904" w14:paraId="5B2D3E31" w14:textId="77777777" w:rsidTr="00AE6461">
        <w:trPr>
          <w:cantSplit/>
          <w:trHeight w:val="908"/>
          <w:tblHeader/>
        </w:trPr>
        <w:tc>
          <w:tcPr>
            <w:tcW w:w="7306" w:type="dxa"/>
            <w:vAlign w:val="center"/>
          </w:tcPr>
          <w:p w14:paraId="128A11B6" w14:textId="77777777" w:rsidR="00F151DC" w:rsidRPr="00AE5904" w:rsidRDefault="00F151DC" w:rsidP="00B42A11">
            <w:pPr>
              <w:jc w:val="center"/>
              <w:rPr>
                <w:rFonts w:asciiTheme="minorHAnsi" w:hAnsiTheme="minorHAnsi" w:cs="Arial"/>
                <w:b/>
                <w:iCs/>
                <w:szCs w:val="22"/>
              </w:rPr>
            </w:pPr>
          </w:p>
          <w:p w14:paraId="55D62731" w14:textId="77777777" w:rsidR="00F151DC" w:rsidRPr="00AE5904" w:rsidRDefault="00F151DC" w:rsidP="00B42A11">
            <w:pPr>
              <w:jc w:val="center"/>
              <w:rPr>
                <w:rFonts w:asciiTheme="minorHAnsi" w:hAnsiTheme="minorHAnsi" w:cs="Arial"/>
                <w:b/>
                <w:iCs/>
                <w:szCs w:val="22"/>
              </w:rPr>
            </w:pPr>
            <w:r w:rsidRPr="00AE5904">
              <w:rPr>
                <w:rFonts w:asciiTheme="minorHAnsi" w:hAnsiTheme="minorHAnsi" w:cs="Arial"/>
                <w:b/>
                <w:iCs/>
                <w:szCs w:val="22"/>
              </w:rPr>
              <w:t>ASSESSMENT/DEFICIENCIES</w:t>
            </w:r>
          </w:p>
          <w:p w14:paraId="13AA65DC" w14:textId="77777777" w:rsidR="00F151DC" w:rsidRPr="00AE5904" w:rsidRDefault="00F151DC" w:rsidP="00B42A11">
            <w:pPr>
              <w:jc w:val="center"/>
              <w:rPr>
                <w:rFonts w:asciiTheme="minorHAnsi" w:hAnsiTheme="minorHAnsi" w:cs="Arial"/>
                <w:b/>
                <w:iCs/>
                <w:szCs w:val="22"/>
              </w:rPr>
            </w:pPr>
          </w:p>
        </w:tc>
        <w:tc>
          <w:tcPr>
            <w:tcW w:w="2629" w:type="dxa"/>
            <w:vAlign w:val="bottom"/>
          </w:tcPr>
          <w:p w14:paraId="0B126159" w14:textId="1656F90F" w:rsidR="00F151DC" w:rsidRPr="00F533E8" w:rsidRDefault="00F533E8" w:rsidP="00F533E8">
            <w:pPr>
              <w:jc w:val="center"/>
              <w:rPr>
                <w:rFonts w:asciiTheme="minorHAnsi" w:hAnsiTheme="minorHAnsi" w:cs="Arial"/>
                <w:b/>
                <w:szCs w:val="22"/>
              </w:rPr>
            </w:pPr>
            <w:r w:rsidRPr="00F533E8">
              <w:rPr>
                <w:rFonts w:asciiTheme="minorHAnsi" w:hAnsiTheme="minorHAnsi" w:cs="Arial"/>
                <w:b/>
                <w:smallCaps/>
                <w:szCs w:val="22"/>
              </w:rPr>
              <w:t>Yes                       No</w:t>
            </w:r>
          </w:p>
        </w:tc>
      </w:tr>
      <w:tr w:rsidR="00F533E8" w:rsidRPr="00AE5904" w14:paraId="4DF498C3" w14:textId="77777777" w:rsidTr="00B42A11">
        <w:trPr>
          <w:trHeight w:val="288"/>
        </w:trPr>
        <w:tc>
          <w:tcPr>
            <w:tcW w:w="7306" w:type="dxa"/>
            <w:shd w:val="clear" w:color="auto" w:fill="F3F3F3"/>
          </w:tcPr>
          <w:p w14:paraId="0FFDA35C" w14:textId="7B7754C6" w:rsidR="00F533E8" w:rsidRPr="00AE5904" w:rsidRDefault="00F533E8" w:rsidP="00B42A11">
            <w:pPr>
              <w:rPr>
                <w:rFonts w:asciiTheme="minorHAnsi" w:hAnsiTheme="minorHAnsi" w:cs="Arial"/>
                <w:b/>
                <w:iCs/>
                <w:szCs w:val="22"/>
              </w:rPr>
            </w:pPr>
            <w:r>
              <w:rPr>
                <w:rFonts w:asciiTheme="minorHAnsi" w:hAnsiTheme="minorHAnsi" w:cs="Arial"/>
                <w:b/>
                <w:iCs/>
                <w:szCs w:val="22"/>
              </w:rPr>
              <w:t>Pharmacists listed on delegation logs</w:t>
            </w:r>
          </w:p>
        </w:tc>
        <w:tc>
          <w:tcPr>
            <w:tcW w:w="2629" w:type="dxa"/>
            <w:shd w:val="clear" w:color="auto" w:fill="F3F3F3"/>
            <w:vAlign w:val="center"/>
          </w:tcPr>
          <w:p w14:paraId="1070AEF5" w14:textId="4B56A0AA" w:rsidR="00F533E8" w:rsidRPr="00AE5904" w:rsidRDefault="006778E4" w:rsidP="00B42A11">
            <w:pPr>
              <w:jc w:val="center"/>
              <w:rPr>
                <w:rFonts w:asciiTheme="minorHAnsi" w:hAnsiTheme="minorHAnsi" w:cs="Arial"/>
                <w:szCs w:val="22"/>
              </w:rPr>
            </w:pPr>
            <w:sdt>
              <w:sdtPr>
                <w:rPr>
                  <w:rFonts w:asciiTheme="minorHAnsi" w:hAnsiTheme="minorHAnsi"/>
                  <w:sz w:val="20"/>
                  <w:szCs w:val="20"/>
                </w:rPr>
                <w:id w:val="740838172"/>
                <w14:checkbox>
                  <w14:checked w14:val="0"/>
                  <w14:checkedState w14:val="2612" w14:font="MS Gothic"/>
                  <w14:uncheckedState w14:val="2610" w14:font="MS Gothic"/>
                </w14:checkbox>
              </w:sdtPr>
              <w:sdtEndPr/>
              <w:sdtContent>
                <w:r w:rsidR="00F533E8">
                  <w:rPr>
                    <w:rFonts w:ascii="MS Gothic" w:eastAsia="MS Gothic" w:hAnsi="MS Gothic" w:hint="eastAsia"/>
                    <w:sz w:val="20"/>
                    <w:szCs w:val="20"/>
                  </w:rPr>
                  <w:t>☐</w:t>
                </w:r>
              </w:sdtContent>
            </w:sdt>
            <w:r w:rsidR="00F533E8" w:rsidRPr="00DB18CD">
              <w:rPr>
                <w:rFonts w:asciiTheme="minorHAnsi" w:hAnsiTheme="minorHAnsi"/>
                <w:sz w:val="20"/>
                <w:szCs w:val="20"/>
              </w:rPr>
              <w:t xml:space="preserve">    </w:t>
            </w:r>
            <w:r w:rsidR="00F533E8">
              <w:rPr>
                <w:rFonts w:ascii="MS Gothic" w:eastAsia="MS Gothic" w:hAnsi="MS Gothic" w:hint="eastAsia"/>
                <w:sz w:val="20"/>
                <w:szCs w:val="20"/>
                <w:lang w:val="en-US"/>
              </w:rPr>
              <w:t xml:space="preserve"> </w:t>
            </w:r>
            <w:r w:rsidR="00F533E8">
              <w:rPr>
                <w:rFonts w:ascii="MS Gothic" w:eastAsia="MS Gothic" w:hAnsi="MS Gothic"/>
                <w:sz w:val="20"/>
                <w:szCs w:val="20"/>
                <w:lang w:val="en-US"/>
              </w:rPr>
              <w:t xml:space="preserve">      </w:t>
            </w:r>
            <w:r w:rsidR="00F533E8" w:rsidRPr="00DB18CD">
              <w:rPr>
                <w:rFonts w:asciiTheme="minorHAnsi" w:hAnsiTheme="minorHAnsi"/>
                <w:sz w:val="20"/>
                <w:szCs w:val="20"/>
              </w:rPr>
              <w:t xml:space="preserve">    </w:t>
            </w:r>
            <w:sdt>
              <w:sdtPr>
                <w:rPr>
                  <w:rFonts w:asciiTheme="minorHAnsi" w:hAnsiTheme="minorHAnsi"/>
                  <w:sz w:val="20"/>
                  <w:szCs w:val="20"/>
                  <w:lang w:val="en-US"/>
                </w:rPr>
                <w:id w:val="-877472954"/>
                <w14:checkbox>
                  <w14:checked w14:val="0"/>
                  <w14:checkedState w14:val="2612" w14:font="MS Gothic"/>
                  <w14:uncheckedState w14:val="2610" w14:font="MS Gothic"/>
                </w14:checkbox>
              </w:sdtPr>
              <w:sdtEndPr/>
              <w:sdtContent>
                <w:r w:rsidR="00F533E8" w:rsidRPr="00DB18CD">
                  <w:rPr>
                    <w:rFonts w:ascii="MS Gothic" w:eastAsia="MS Gothic" w:hAnsi="MS Gothic" w:hint="eastAsia"/>
                    <w:sz w:val="20"/>
                    <w:szCs w:val="20"/>
                    <w:lang w:val="en-US"/>
                  </w:rPr>
                  <w:t>☐</w:t>
                </w:r>
              </w:sdtContent>
            </w:sdt>
          </w:p>
        </w:tc>
      </w:tr>
      <w:tr w:rsidR="008B7EE6" w:rsidRPr="00AE5904" w14:paraId="00E8BB0A" w14:textId="77777777" w:rsidTr="00B42A11">
        <w:trPr>
          <w:trHeight w:val="288"/>
        </w:trPr>
        <w:tc>
          <w:tcPr>
            <w:tcW w:w="7306" w:type="dxa"/>
            <w:shd w:val="clear" w:color="auto" w:fill="F3F3F3"/>
          </w:tcPr>
          <w:p w14:paraId="305010D1" w14:textId="6F115104" w:rsidR="008B7EE6" w:rsidRPr="00AE5904" w:rsidRDefault="008B7EE6" w:rsidP="00B42A11">
            <w:pPr>
              <w:rPr>
                <w:rFonts w:asciiTheme="minorHAnsi" w:hAnsiTheme="minorHAnsi" w:cs="Arial"/>
                <w:b/>
                <w:iCs/>
                <w:szCs w:val="22"/>
              </w:rPr>
            </w:pPr>
            <w:r>
              <w:rPr>
                <w:rFonts w:asciiTheme="minorHAnsi" w:hAnsiTheme="minorHAnsi" w:cs="Arial"/>
                <w:b/>
                <w:iCs/>
                <w:szCs w:val="22"/>
              </w:rPr>
              <w:t>Appropriate licensure, GCP/Div 5 &amp; SOP training records; Pharmacy training on protocol &amp; amendments</w:t>
            </w:r>
          </w:p>
        </w:tc>
        <w:tc>
          <w:tcPr>
            <w:tcW w:w="2629" w:type="dxa"/>
            <w:shd w:val="clear" w:color="auto" w:fill="F3F3F3"/>
            <w:vAlign w:val="center"/>
          </w:tcPr>
          <w:p w14:paraId="0AA1EC09" w14:textId="47C3AE1D" w:rsidR="008B7EE6" w:rsidRPr="00AE5904" w:rsidRDefault="006778E4" w:rsidP="00B42A11">
            <w:pPr>
              <w:jc w:val="center"/>
              <w:rPr>
                <w:rFonts w:asciiTheme="minorHAnsi" w:hAnsiTheme="minorHAnsi" w:cs="Arial"/>
                <w:szCs w:val="22"/>
              </w:rPr>
            </w:pPr>
            <w:sdt>
              <w:sdtPr>
                <w:rPr>
                  <w:rFonts w:asciiTheme="minorHAnsi" w:hAnsiTheme="minorHAnsi"/>
                  <w:sz w:val="20"/>
                  <w:szCs w:val="20"/>
                </w:rPr>
                <w:id w:val="41332137"/>
                <w14:checkbox>
                  <w14:checked w14:val="0"/>
                  <w14:checkedState w14:val="2612" w14:font="MS Gothic"/>
                  <w14:uncheckedState w14:val="2610" w14:font="MS Gothic"/>
                </w14:checkbox>
              </w:sdtPr>
              <w:sdtEndPr/>
              <w:sdtContent>
                <w:r w:rsidR="008B7EE6">
                  <w:rPr>
                    <w:rFonts w:ascii="MS Gothic" w:eastAsia="MS Gothic" w:hAnsi="MS Gothic" w:hint="eastAsia"/>
                    <w:sz w:val="20"/>
                    <w:szCs w:val="20"/>
                  </w:rPr>
                  <w:t>☐</w:t>
                </w:r>
              </w:sdtContent>
            </w:sdt>
            <w:r w:rsidR="008B7EE6" w:rsidRPr="00DB18CD">
              <w:rPr>
                <w:rFonts w:asciiTheme="minorHAnsi" w:hAnsiTheme="minorHAnsi"/>
                <w:sz w:val="20"/>
                <w:szCs w:val="20"/>
              </w:rPr>
              <w:t xml:space="preserve">    </w:t>
            </w:r>
            <w:r w:rsidR="008B7EE6">
              <w:rPr>
                <w:rFonts w:ascii="MS Gothic" w:eastAsia="MS Gothic" w:hAnsi="MS Gothic" w:hint="eastAsia"/>
                <w:sz w:val="20"/>
                <w:szCs w:val="20"/>
                <w:lang w:val="en-US"/>
              </w:rPr>
              <w:t xml:space="preserve"> </w:t>
            </w:r>
            <w:r w:rsidR="008B7EE6">
              <w:rPr>
                <w:rFonts w:ascii="MS Gothic" w:eastAsia="MS Gothic" w:hAnsi="MS Gothic"/>
                <w:sz w:val="20"/>
                <w:szCs w:val="20"/>
                <w:lang w:val="en-US"/>
              </w:rPr>
              <w:t xml:space="preserve">      </w:t>
            </w:r>
            <w:r w:rsidR="008B7EE6" w:rsidRPr="00DB18CD">
              <w:rPr>
                <w:rFonts w:asciiTheme="minorHAnsi" w:hAnsiTheme="minorHAnsi"/>
                <w:sz w:val="20"/>
                <w:szCs w:val="20"/>
              </w:rPr>
              <w:t xml:space="preserve">    </w:t>
            </w:r>
            <w:sdt>
              <w:sdtPr>
                <w:rPr>
                  <w:rFonts w:asciiTheme="minorHAnsi" w:hAnsiTheme="minorHAnsi"/>
                  <w:sz w:val="20"/>
                  <w:szCs w:val="20"/>
                  <w:lang w:val="en-US"/>
                </w:rPr>
                <w:id w:val="-1868748975"/>
                <w14:checkbox>
                  <w14:checked w14:val="0"/>
                  <w14:checkedState w14:val="2612" w14:font="MS Gothic"/>
                  <w14:uncheckedState w14:val="2610" w14:font="MS Gothic"/>
                </w14:checkbox>
              </w:sdtPr>
              <w:sdtEndPr/>
              <w:sdtContent>
                <w:r w:rsidR="008B7EE6" w:rsidRPr="00DB18CD">
                  <w:rPr>
                    <w:rFonts w:ascii="MS Gothic" w:eastAsia="MS Gothic" w:hAnsi="MS Gothic" w:hint="eastAsia"/>
                    <w:sz w:val="20"/>
                    <w:szCs w:val="20"/>
                    <w:lang w:val="en-US"/>
                  </w:rPr>
                  <w:t>☐</w:t>
                </w:r>
              </w:sdtContent>
            </w:sdt>
          </w:p>
        </w:tc>
      </w:tr>
      <w:tr w:rsidR="008B7EE6" w:rsidRPr="00AE5904" w14:paraId="6DA30595" w14:textId="77777777" w:rsidTr="00B42A11">
        <w:trPr>
          <w:trHeight w:val="288"/>
        </w:trPr>
        <w:tc>
          <w:tcPr>
            <w:tcW w:w="7306" w:type="dxa"/>
            <w:shd w:val="clear" w:color="auto" w:fill="F3F3F3"/>
          </w:tcPr>
          <w:p w14:paraId="0C5A6889" w14:textId="1D45D1FE" w:rsidR="008B7EE6" w:rsidRPr="00AE5904" w:rsidRDefault="008B7EE6" w:rsidP="00B42A11">
            <w:pPr>
              <w:rPr>
                <w:rFonts w:asciiTheme="minorHAnsi" w:hAnsiTheme="minorHAnsi" w:cs="Arial"/>
                <w:b/>
                <w:iCs/>
                <w:szCs w:val="22"/>
              </w:rPr>
            </w:pPr>
            <w:r>
              <w:rPr>
                <w:rFonts w:asciiTheme="minorHAnsi" w:hAnsiTheme="minorHAnsi" w:cs="Arial"/>
                <w:b/>
                <w:iCs/>
                <w:szCs w:val="22"/>
              </w:rPr>
              <w:t>Protocol/NOL/Pharmacy manual available in Pharmacy</w:t>
            </w:r>
          </w:p>
        </w:tc>
        <w:tc>
          <w:tcPr>
            <w:tcW w:w="2629" w:type="dxa"/>
            <w:shd w:val="clear" w:color="auto" w:fill="F3F3F3"/>
            <w:vAlign w:val="center"/>
          </w:tcPr>
          <w:p w14:paraId="0368FC48" w14:textId="68AC58D6" w:rsidR="008B7EE6" w:rsidRPr="00AE5904" w:rsidRDefault="006778E4" w:rsidP="00B42A11">
            <w:pPr>
              <w:jc w:val="center"/>
              <w:rPr>
                <w:rFonts w:asciiTheme="minorHAnsi" w:hAnsiTheme="minorHAnsi" w:cs="Arial"/>
                <w:szCs w:val="22"/>
              </w:rPr>
            </w:pPr>
            <w:sdt>
              <w:sdtPr>
                <w:rPr>
                  <w:rFonts w:asciiTheme="minorHAnsi" w:hAnsiTheme="minorHAnsi"/>
                  <w:sz w:val="20"/>
                  <w:szCs w:val="20"/>
                </w:rPr>
                <w:id w:val="-1560162674"/>
                <w14:checkbox>
                  <w14:checked w14:val="0"/>
                  <w14:checkedState w14:val="2612" w14:font="MS Gothic"/>
                  <w14:uncheckedState w14:val="2610" w14:font="MS Gothic"/>
                </w14:checkbox>
              </w:sdtPr>
              <w:sdtEndPr/>
              <w:sdtContent>
                <w:r w:rsidR="008B7EE6">
                  <w:rPr>
                    <w:rFonts w:ascii="MS Gothic" w:eastAsia="MS Gothic" w:hAnsi="MS Gothic" w:hint="eastAsia"/>
                    <w:sz w:val="20"/>
                    <w:szCs w:val="20"/>
                  </w:rPr>
                  <w:t>☐</w:t>
                </w:r>
              </w:sdtContent>
            </w:sdt>
            <w:r w:rsidR="008B7EE6" w:rsidRPr="00DB18CD">
              <w:rPr>
                <w:rFonts w:asciiTheme="minorHAnsi" w:hAnsiTheme="minorHAnsi"/>
                <w:sz w:val="20"/>
                <w:szCs w:val="20"/>
              </w:rPr>
              <w:t xml:space="preserve">    </w:t>
            </w:r>
            <w:r w:rsidR="008B7EE6">
              <w:rPr>
                <w:rFonts w:ascii="MS Gothic" w:eastAsia="MS Gothic" w:hAnsi="MS Gothic" w:hint="eastAsia"/>
                <w:sz w:val="20"/>
                <w:szCs w:val="20"/>
                <w:lang w:val="en-US"/>
              </w:rPr>
              <w:t xml:space="preserve"> </w:t>
            </w:r>
            <w:r w:rsidR="008B7EE6">
              <w:rPr>
                <w:rFonts w:ascii="MS Gothic" w:eastAsia="MS Gothic" w:hAnsi="MS Gothic"/>
                <w:sz w:val="20"/>
                <w:szCs w:val="20"/>
                <w:lang w:val="en-US"/>
              </w:rPr>
              <w:t xml:space="preserve">      </w:t>
            </w:r>
            <w:r w:rsidR="008B7EE6" w:rsidRPr="00DB18CD">
              <w:rPr>
                <w:rFonts w:asciiTheme="minorHAnsi" w:hAnsiTheme="minorHAnsi"/>
                <w:sz w:val="20"/>
                <w:szCs w:val="20"/>
              </w:rPr>
              <w:t xml:space="preserve">    </w:t>
            </w:r>
            <w:sdt>
              <w:sdtPr>
                <w:rPr>
                  <w:rFonts w:asciiTheme="minorHAnsi" w:hAnsiTheme="minorHAnsi"/>
                  <w:sz w:val="20"/>
                  <w:szCs w:val="20"/>
                  <w:lang w:val="en-US"/>
                </w:rPr>
                <w:id w:val="2104761520"/>
                <w14:checkbox>
                  <w14:checked w14:val="0"/>
                  <w14:checkedState w14:val="2612" w14:font="MS Gothic"/>
                  <w14:uncheckedState w14:val="2610" w14:font="MS Gothic"/>
                </w14:checkbox>
              </w:sdtPr>
              <w:sdtEndPr/>
              <w:sdtContent>
                <w:r w:rsidR="008B7EE6" w:rsidRPr="00DB18CD">
                  <w:rPr>
                    <w:rFonts w:ascii="MS Gothic" w:eastAsia="MS Gothic" w:hAnsi="MS Gothic" w:hint="eastAsia"/>
                    <w:sz w:val="20"/>
                    <w:szCs w:val="20"/>
                    <w:lang w:val="en-US"/>
                  </w:rPr>
                  <w:t>☐</w:t>
                </w:r>
              </w:sdtContent>
            </w:sdt>
          </w:p>
        </w:tc>
      </w:tr>
      <w:tr w:rsidR="00F151DC" w:rsidRPr="00AE5904" w14:paraId="12B64E7A" w14:textId="77777777" w:rsidTr="00B42A11">
        <w:trPr>
          <w:trHeight w:val="288"/>
        </w:trPr>
        <w:tc>
          <w:tcPr>
            <w:tcW w:w="7306" w:type="dxa"/>
            <w:shd w:val="clear" w:color="auto" w:fill="F3F3F3"/>
          </w:tcPr>
          <w:p w14:paraId="71B7B3BE" w14:textId="7C0D9D56" w:rsidR="00F151DC" w:rsidRPr="00AE5904" w:rsidRDefault="00F151DC" w:rsidP="00B42A11">
            <w:pPr>
              <w:rPr>
                <w:rFonts w:asciiTheme="minorHAnsi" w:hAnsiTheme="minorHAnsi" w:cs="Arial"/>
                <w:b/>
                <w:iCs/>
                <w:szCs w:val="22"/>
              </w:rPr>
            </w:pPr>
            <w:r w:rsidRPr="00AE5904">
              <w:rPr>
                <w:rFonts w:asciiTheme="minorHAnsi" w:hAnsiTheme="minorHAnsi" w:cs="Arial"/>
                <w:b/>
                <w:iCs/>
                <w:szCs w:val="22"/>
              </w:rPr>
              <w:t>Number of p</w:t>
            </w:r>
            <w:r w:rsidR="00033BE6">
              <w:rPr>
                <w:rFonts w:asciiTheme="minorHAnsi" w:hAnsiTheme="minorHAnsi" w:cs="Arial"/>
                <w:b/>
                <w:iCs/>
                <w:szCs w:val="22"/>
              </w:rPr>
              <w:t>articipant</w:t>
            </w:r>
            <w:r w:rsidRPr="00AE5904">
              <w:rPr>
                <w:rFonts w:asciiTheme="minorHAnsi" w:hAnsiTheme="minorHAnsi" w:cs="Arial"/>
                <w:b/>
                <w:iCs/>
                <w:szCs w:val="22"/>
              </w:rPr>
              <w:t>s cross-checked with accountability records:</w:t>
            </w:r>
          </w:p>
        </w:tc>
        <w:tc>
          <w:tcPr>
            <w:tcW w:w="2629" w:type="dxa"/>
            <w:shd w:val="clear" w:color="auto" w:fill="F3F3F3"/>
            <w:vAlign w:val="center"/>
          </w:tcPr>
          <w:p w14:paraId="2F7766FA" w14:textId="72D809C7"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1544324660"/>
                <w14:checkbox>
                  <w14:checked w14:val="0"/>
                  <w14:checkedState w14:val="2612" w14:font="MS Gothic"/>
                  <w14:uncheckedState w14:val="2610" w14:font="MS Gothic"/>
                </w14:checkbox>
              </w:sdtPr>
              <w:sdtEndPr/>
              <w:sdtContent>
                <w:r w:rsidR="000A4C1D">
                  <w:rPr>
                    <w:rFonts w:ascii="MS Gothic" w:eastAsia="MS Gothic" w:hAnsi="MS Gothic" w:hint="eastAsia"/>
                    <w:sz w:val="20"/>
                    <w:szCs w:val="20"/>
                  </w:rPr>
                  <w:t>☐</w:t>
                </w:r>
              </w:sdtContent>
            </w:sdt>
            <w:r w:rsidR="000A4C1D" w:rsidRPr="00DB18CD">
              <w:rPr>
                <w:rFonts w:asciiTheme="minorHAnsi" w:hAnsiTheme="minorHAnsi"/>
                <w:sz w:val="20"/>
                <w:szCs w:val="20"/>
              </w:rPr>
              <w:t xml:space="preserve">    </w:t>
            </w:r>
            <w:r w:rsidR="000A4C1D">
              <w:rPr>
                <w:rFonts w:ascii="MS Gothic" w:eastAsia="MS Gothic" w:hAnsi="MS Gothic" w:hint="eastAsia"/>
                <w:sz w:val="20"/>
                <w:szCs w:val="20"/>
                <w:lang w:val="en-US"/>
              </w:rPr>
              <w:t xml:space="preserve"> </w:t>
            </w:r>
            <w:r w:rsidR="000A4C1D">
              <w:rPr>
                <w:rFonts w:ascii="MS Gothic" w:eastAsia="MS Gothic" w:hAnsi="MS Gothic"/>
                <w:sz w:val="20"/>
                <w:szCs w:val="20"/>
                <w:lang w:val="en-US"/>
              </w:rPr>
              <w:t xml:space="preserve">      </w:t>
            </w:r>
            <w:r w:rsidR="000A4C1D" w:rsidRPr="00DB18CD">
              <w:rPr>
                <w:rFonts w:asciiTheme="minorHAnsi" w:hAnsiTheme="minorHAnsi"/>
                <w:sz w:val="20"/>
                <w:szCs w:val="20"/>
              </w:rPr>
              <w:t xml:space="preserve">    </w:t>
            </w:r>
            <w:sdt>
              <w:sdtPr>
                <w:rPr>
                  <w:rFonts w:asciiTheme="minorHAnsi" w:hAnsiTheme="minorHAnsi"/>
                  <w:sz w:val="20"/>
                  <w:szCs w:val="20"/>
                  <w:lang w:val="en-US"/>
                </w:rPr>
                <w:id w:val="-481998792"/>
                <w14:checkbox>
                  <w14:checked w14:val="0"/>
                  <w14:checkedState w14:val="2612" w14:font="MS Gothic"/>
                  <w14:uncheckedState w14:val="2610" w14:font="MS Gothic"/>
                </w14:checkbox>
              </w:sdtPr>
              <w:sdtEndPr/>
              <w:sdtContent>
                <w:r w:rsidR="000A4C1D" w:rsidRPr="00DB18CD">
                  <w:rPr>
                    <w:rFonts w:ascii="MS Gothic" w:eastAsia="MS Gothic" w:hAnsi="MS Gothic" w:hint="eastAsia"/>
                    <w:sz w:val="20"/>
                    <w:szCs w:val="20"/>
                    <w:lang w:val="en-US"/>
                  </w:rPr>
                  <w:t>☐</w:t>
                </w:r>
              </w:sdtContent>
            </w:sdt>
          </w:p>
        </w:tc>
      </w:tr>
      <w:tr w:rsidR="00F151DC" w:rsidRPr="00AE5904" w14:paraId="5698712D" w14:textId="77777777" w:rsidTr="00B42A11">
        <w:trPr>
          <w:trHeight w:val="288"/>
        </w:trPr>
        <w:tc>
          <w:tcPr>
            <w:tcW w:w="7306" w:type="dxa"/>
            <w:shd w:val="clear" w:color="auto" w:fill="F3F3F3"/>
          </w:tcPr>
          <w:p w14:paraId="76ED66FF" w14:textId="77777777" w:rsidR="00F151DC" w:rsidRPr="00AE5904" w:rsidRDefault="00F151DC" w:rsidP="00B42A11">
            <w:pPr>
              <w:rPr>
                <w:rFonts w:asciiTheme="minorHAnsi" w:hAnsiTheme="minorHAnsi"/>
                <w:szCs w:val="22"/>
              </w:rPr>
            </w:pPr>
            <w:r w:rsidRPr="00AE5904">
              <w:rPr>
                <w:rFonts w:asciiTheme="minorHAnsi" w:hAnsiTheme="minorHAnsi" w:cs="Arial"/>
                <w:b/>
                <w:iCs/>
                <w:szCs w:val="22"/>
              </w:rPr>
              <w:t xml:space="preserve">1. DRUG ACCOUNTABILITY LOG (DAL) COMPLETED &amp; CORRECTLY FILLED OUT </w:t>
            </w:r>
          </w:p>
        </w:tc>
        <w:tc>
          <w:tcPr>
            <w:tcW w:w="2629" w:type="dxa"/>
            <w:shd w:val="clear" w:color="auto" w:fill="F3F3F3"/>
            <w:vAlign w:val="center"/>
          </w:tcPr>
          <w:p w14:paraId="0C954C2F" w14:textId="1A1F6814" w:rsidR="00F151DC" w:rsidRPr="00AE5904" w:rsidRDefault="00F151DC" w:rsidP="00B42A11">
            <w:pPr>
              <w:pStyle w:val="Heading6"/>
              <w:rPr>
                <w:rFonts w:asciiTheme="minorHAnsi" w:hAnsiTheme="minorHAnsi" w:cs="Arial"/>
                <w:smallCaps w:val="0"/>
                <w:sz w:val="22"/>
                <w:szCs w:val="22"/>
              </w:rPr>
            </w:pPr>
          </w:p>
        </w:tc>
      </w:tr>
      <w:tr w:rsidR="00F151DC" w:rsidRPr="00AE5904" w14:paraId="3022C597" w14:textId="77777777" w:rsidTr="00B42A11">
        <w:trPr>
          <w:trHeight w:val="288"/>
        </w:trPr>
        <w:tc>
          <w:tcPr>
            <w:tcW w:w="7306" w:type="dxa"/>
          </w:tcPr>
          <w:p w14:paraId="313ABDD7" w14:textId="18038721" w:rsidR="00F151DC" w:rsidRPr="00AE5904" w:rsidRDefault="00F151DC" w:rsidP="00B42A11">
            <w:pPr>
              <w:rPr>
                <w:rFonts w:asciiTheme="minorHAnsi" w:hAnsiTheme="minorHAnsi" w:cs="Arial"/>
                <w:szCs w:val="22"/>
              </w:rPr>
            </w:pPr>
            <w:r w:rsidRPr="00AE5904">
              <w:rPr>
                <w:rFonts w:asciiTheme="minorHAnsi" w:hAnsiTheme="minorHAnsi" w:cs="Arial"/>
                <w:szCs w:val="22"/>
              </w:rPr>
              <w:t>Able to track the receipt, use and disposition of supplied agent</w:t>
            </w:r>
            <w:r w:rsidR="00BC18D7">
              <w:rPr>
                <w:rFonts w:asciiTheme="minorHAnsi" w:hAnsiTheme="minorHAnsi" w:cs="Arial"/>
                <w:szCs w:val="22"/>
              </w:rPr>
              <w:t>(investigational product)</w:t>
            </w:r>
          </w:p>
        </w:tc>
        <w:tc>
          <w:tcPr>
            <w:tcW w:w="2629" w:type="dxa"/>
            <w:vAlign w:val="center"/>
          </w:tcPr>
          <w:p w14:paraId="3591A990" w14:textId="6215B5F2"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236319052"/>
                <w14:checkbox>
                  <w14:checked w14:val="0"/>
                  <w14:checkedState w14:val="2612" w14:font="MS Gothic"/>
                  <w14:uncheckedState w14:val="2610" w14:font="MS Gothic"/>
                </w14:checkbox>
              </w:sdtPr>
              <w:sdtEndPr/>
              <w:sdtContent>
                <w:r w:rsidR="00E668F6">
                  <w:rPr>
                    <w:rFonts w:ascii="MS Gothic" w:eastAsia="MS Gothic" w:hAnsi="MS Gothic" w:hint="eastAsia"/>
                    <w:sz w:val="20"/>
                    <w:szCs w:val="20"/>
                  </w:rPr>
                  <w:t>☐</w:t>
                </w:r>
              </w:sdtContent>
            </w:sdt>
            <w:r w:rsidR="00E668F6" w:rsidRPr="00DB18CD">
              <w:rPr>
                <w:rFonts w:asciiTheme="minorHAnsi" w:hAnsiTheme="minorHAnsi"/>
                <w:sz w:val="20"/>
                <w:szCs w:val="20"/>
              </w:rPr>
              <w:t xml:space="preserve">    </w:t>
            </w:r>
            <w:r w:rsidR="00E668F6">
              <w:rPr>
                <w:rFonts w:ascii="MS Gothic" w:eastAsia="MS Gothic" w:hAnsi="MS Gothic" w:hint="eastAsia"/>
                <w:sz w:val="20"/>
                <w:szCs w:val="20"/>
                <w:lang w:val="en-US"/>
              </w:rPr>
              <w:t xml:space="preserve"> </w:t>
            </w:r>
            <w:r w:rsidR="00E668F6">
              <w:rPr>
                <w:rFonts w:ascii="MS Gothic" w:eastAsia="MS Gothic" w:hAnsi="MS Gothic"/>
                <w:sz w:val="20"/>
                <w:szCs w:val="20"/>
                <w:lang w:val="en-US"/>
              </w:rPr>
              <w:t xml:space="preserve">      </w:t>
            </w:r>
            <w:r w:rsidR="00E668F6" w:rsidRPr="00DB18CD">
              <w:rPr>
                <w:rFonts w:asciiTheme="minorHAnsi" w:hAnsiTheme="minorHAnsi"/>
                <w:sz w:val="20"/>
                <w:szCs w:val="20"/>
              </w:rPr>
              <w:t xml:space="preserve">    </w:t>
            </w:r>
            <w:sdt>
              <w:sdtPr>
                <w:rPr>
                  <w:rFonts w:asciiTheme="minorHAnsi" w:hAnsiTheme="minorHAnsi"/>
                  <w:sz w:val="20"/>
                  <w:szCs w:val="20"/>
                  <w:lang w:val="en-US"/>
                </w:rPr>
                <w:id w:val="-1456478968"/>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lang w:val="en-US"/>
                  </w:rPr>
                  <w:t>☐</w:t>
                </w:r>
              </w:sdtContent>
            </w:sdt>
          </w:p>
        </w:tc>
      </w:tr>
      <w:tr w:rsidR="0053281B" w:rsidRPr="00AE5904" w14:paraId="15EACB2A" w14:textId="77777777" w:rsidTr="00B42A11">
        <w:trPr>
          <w:trHeight w:val="288"/>
        </w:trPr>
        <w:tc>
          <w:tcPr>
            <w:tcW w:w="7306" w:type="dxa"/>
          </w:tcPr>
          <w:p w14:paraId="502C8735" w14:textId="7FAFA153" w:rsidR="0053281B" w:rsidRPr="00AE5904" w:rsidRDefault="0053281B" w:rsidP="00B42A11">
            <w:pPr>
              <w:rPr>
                <w:rFonts w:asciiTheme="minorHAnsi" w:hAnsiTheme="minorHAnsi" w:cs="Arial"/>
                <w:szCs w:val="22"/>
              </w:rPr>
            </w:pPr>
            <w:r>
              <w:rPr>
                <w:rFonts w:asciiTheme="minorHAnsi" w:hAnsiTheme="minorHAnsi" w:cs="Arial"/>
                <w:szCs w:val="22"/>
              </w:rPr>
              <w:t>Investigational Product labelling</w:t>
            </w:r>
            <w:r w:rsidR="004A6AC9">
              <w:rPr>
                <w:rFonts w:asciiTheme="minorHAnsi" w:hAnsiTheme="minorHAnsi" w:cs="Arial"/>
                <w:szCs w:val="22"/>
              </w:rPr>
              <w:t xml:space="preserve"> (as per Health Canada Div 5, if applicable)</w:t>
            </w:r>
          </w:p>
        </w:tc>
        <w:tc>
          <w:tcPr>
            <w:tcW w:w="2629" w:type="dxa"/>
            <w:vAlign w:val="center"/>
          </w:tcPr>
          <w:p w14:paraId="574BE707" w14:textId="0E188AB0" w:rsidR="0053281B" w:rsidRPr="00AE5904" w:rsidRDefault="006778E4" w:rsidP="00B42A11">
            <w:pPr>
              <w:jc w:val="center"/>
              <w:rPr>
                <w:rFonts w:asciiTheme="minorHAnsi" w:hAnsiTheme="minorHAnsi" w:cs="Arial"/>
                <w:szCs w:val="22"/>
              </w:rPr>
            </w:pPr>
            <w:sdt>
              <w:sdtPr>
                <w:rPr>
                  <w:rFonts w:asciiTheme="minorHAnsi" w:hAnsiTheme="minorHAnsi"/>
                  <w:sz w:val="20"/>
                  <w:szCs w:val="20"/>
                </w:rPr>
                <w:id w:val="424074111"/>
                <w14:checkbox>
                  <w14:checked w14:val="0"/>
                  <w14:checkedState w14:val="2612" w14:font="MS Gothic"/>
                  <w14:uncheckedState w14:val="2610" w14:font="MS Gothic"/>
                </w14:checkbox>
              </w:sdtPr>
              <w:sdtEndPr/>
              <w:sdtContent>
                <w:r w:rsidR="00E668F6">
                  <w:rPr>
                    <w:rFonts w:ascii="MS Gothic" w:eastAsia="MS Gothic" w:hAnsi="MS Gothic" w:hint="eastAsia"/>
                    <w:sz w:val="20"/>
                    <w:szCs w:val="20"/>
                  </w:rPr>
                  <w:t>☐</w:t>
                </w:r>
              </w:sdtContent>
            </w:sdt>
            <w:r w:rsidR="00E668F6" w:rsidRPr="00DB18CD">
              <w:rPr>
                <w:rFonts w:asciiTheme="minorHAnsi" w:hAnsiTheme="minorHAnsi"/>
                <w:sz w:val="20"/>
                <w:szCs w:val="20"/>
              </w:rPr>
              <w:t xml:space="preserve">    </w:t>
            </w:r>
            <w:r w:rsidR="00E668F6">
              <w:rPr>
                <w:rFonts w:ascii="MS Gothic" w:eastAsia="MS Gothic" w:hAnsi="MS Gothic" w:hint="eastAsia"/>
                <w:sz w:val="20"/>
                <w:szCs w:val="20"/>
                <w:lang w:val="en-US"/>
              </w:rPr>
              <w:t xml:space="preserve"> </w:t>
            </w:r>
            <w:r w:rsidR="00E668F6">
              <w:rPr>
                <w:rFonts w:ascii="MS Gothic" w:eastAsia="MS Gothic" w:hAnsi="MS Gothic"/>
                <w:sz w:val="20"/>
                <w:szCs w:val="20"/>
                <w:lang w:val="en-US"/>
              </w:rPr>
              <w:t xml:space="preserve">      </w:t>
            </w:r>
            <w:r w:rsidR="00E668F6" w:rsidRPr="00DB18CD">
              <w:rPr>
                <w:rFonts w:asciiTheme="minorHAnsi" w:hAnsiTheme="minorHAnsi"/>
                <w:sz w:val="20"/>
                <w:szCs w:val="20"/>
              </w:rPr>
              <w:t xml:space="preserve">    </w:t>
            </w:r>
            <w:sdt>
              <w:sdtPr>
                <w:rPr>
                  <w:rFonts w:asciiTheme="minorHAnsi" w:hAnsiTheme="minorHAnsi"/>
                  <w:sz w:val="20"/>
                  <w:szCs w:val="20"/>
                  <w:lang w:val="en-US"/>
                </w:rPr>
                <w:id w:val="1117106430"/>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lang w:val="en-US"/>
                  </w:rPr>
                  <w:t>☐</w:t>
                </w:r>
              </w:sdtContent>
            </w:sdt>
          </w:p>
        </w:tc>
      </w:tr>
      <w:tr w:rsidR="00F151DC" w:rsidRPr="00AE5904" w14:paraId="04021EAA" w14:textId="77777777" w:rsidTr="00B42A11">
        <w:trPr>
          <w:trHeight w:val="288"/>
        </w:trPr>
        <w:tc>
          <w:tcPr>
            <w:tcW w:w="7306" w:type="dxa"/>
          </w:tcPr>
          <w:p w14:paraId="41030840"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Data on DAL is correct: (dose/agent/route/date/initials/ID)</w:t>
            </w:r>
          </w:p>
        </w:tc>
        <w:tc>
          <w:tcPr>
            <w:tcW w:w="2629" w:type="dxa"/>
            <w:vAlign w:val="center"/>
          </w:tcPr>
          <w:p w14:paraId="2C604349" w14:textId="538C33CA"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1458993812"/>
                <w14:checkbox>
                  <w14:checked w14:val="0"/>
                  <w14:checkedState w14:val="2612" w14:font="MS Gothic"/>
                  <w14:uncheckedState w14:val="2610" w14:font="MS Gothic"/>
                </w14:checkbox>
              </w:sdtPr>
              <w:sdtEndPr/>
              <w:sdtContent>
                <w:r w:rsidR="00E668F6">
                  <w:rPr>
                    <w:rFonts w:ascii="MS Gothic" w:eastAsia="MS Gothic" w:hAnsi="MS Gothic" w:hint="eastAsia"/>
                    <w:sz w:val="20"/>
                    <w:szCs w:val="20"/>
                  </w:rPr>
                  <w:t>☐</w:t>
                </w:r>
              </w:sdtContent>
            </w:sdt>
            <w:r w:rsidR="00E668F6" w:rsidRPr="00DB18CD">
              <w:rPr>
                <w:rFonts w:asciiTheme="minorHAnsi" w:hAnsiTheme="minorHAnsi"/>
                <w:sz w:val="20"/>
                <w:szCs w:val="20"/>
              </w:rPr>
              <w:t xml:space="preserve">    </w:t>
            </w:r>
            <w:r w:rsidR="00E668F6">
              <w:rPr>
                <w:rFonts w:ascii="MS Gothic" w:eastAsia="MS Gothic" w:hAnsi="MS Gothic" w:hint="eastAsia"/>
                <w:sz w:val="20"/>
                <w:szCs w:val="20"/>
                <w:lang w:val="en-US"/>
              </w:rPr>
              <w:t xml:space="preserve"> </w:t>
            </w:r>
            <w:r w:rsidR="00E668F6">
              <w:rPr>
                <w:rFonts w:ascii="MS Gothic" w:eastAsia="MS Gothic" w:hAnsi="MS Gothic"/>
                <w:sz w:val="20"/>
                <w:szCs w:val="20"/>
                <w:lang w:val="en-US"/>
              </w:rPr>
              <w:t xml:space="preserve">      </w:t>
            </w:r>
            <w:r w:rsidR="00E668F6" w:rsidRPr="00DB18CD">
              <w:rPr>
                <w:rFonts w:asciiTheme="minorHAnsi" w:hAnsiTheme="minorHAnsi"/>
                <w:sz w:val="20"/>
                <w:szCs w:val="20"/>
              </w:rPr>
              <w:t xml:space="preserve">    </w:t>
            </w:r>
            <w:sdt>
              <w:sdtPr>
                <w:rPr>
                  <w:rFonts w:asciiTheme="minorHAnsi" w:hAnsiTheme="minorHAnsi"/>
                  <w:sz w:val="20"/>
                  <w:szCs w:val="20"/>
                  <w:lang w:val="en-US"/>
                </w:rPr>
                <w:id w:val="-669720657"/>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lang w:val="en-US"/>
                  </w:rPr>
                  <w:t>☐</w:t>
                </w:r>
              </w:sdtContent>
            </w:sdt>
          </w:p>
        </w:tc>
      </w:tr>
      <w:tr w:rsidR="00F151DC" w:rsidRPr="00AE5904" w14:paraId="6C607B18" w14:textId="77777777" w:rsidTr="00B42A11">
        <w:trPr>
          <w:trHeight w:val="288"/>
        </w:trPr>
        <w:tc>
          <w:tcPr>
            <w:tcW w:w="7306" w:type="dxa"/>
          </w:tcPr>
          <w:p w14:paraId="605F1CBF"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Discrepancies between DAL and patient data on CRF</w:t>
            </w:r>
          </w:p>
        </w:tc>
        <w:tc>
          <w:tcPr>
            <w:tcW w:w="2629" w:type="dxa"/>
            <w:vAlign w:val="center"/>
          </w:tcPr>
          <w:p w14:paraId="3BDEC60B" w14:textId="62C25147"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653179083"/>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rPr>
                  <w:t>☐</w:t>
                </w:r>
              </w:sdtContent>
            </w:sdt>
            <w:r w:rsidR="00E668F6" w:rsidRPr="00DB18CD">
              <w:rPr>
                <w:rFonts w:asciiTheme="minorHAnsi" w:hAnsiTheme="minorHAnsi"/>
                <w:sz w:val="20"/>
                <w:szCs w:val="20"/>
              </w:rPr>
              <w:t xml:space="preserve">    </w:t>
            </w:r>
            <w:r w:rsidR="00E668F6">
              <w:rPr>
                <w:rFonts w:ascii="MS Gothic" w:eastAsia="MS Gothic" w:hAnsi="MS Gothic" w:hint="eastAsia"/>
                <w:sz w:val="20"/>
                <w:szCs w:val="20"/>
                <w:lang w:val="en-US"/>
              </w:rPr>
              <w:t xml:space="preserve"> </w:t>
            </w:r>
            <w:r w:rsidR="00E668F6">
              <w:rPr>
                <w:rFonts w:ascii="MS Gothic" w:eastAsia="MS Gothic" w:hAnsi="MS Gothic"/>
                <w:sz w:val="20"/>
                <w:szCs w:val="20"/>
                <w:lang w:val="en-US"/>
              </w:rPr>
              <w:t xml:space="preserve">      </w:t>
            </w:r>
            <w:r w:rsidR="00E668F6" w:rsidRPr="00DB18CD">
              <w:rPr>
                <w:rFonts w:asciiTheme="minorHAnsi" w:hAnsiTheme="minorHAnsi"/>
                <w:sz w:val="20"/>
                <w:szCs w:val="20"/>
              </w:rPr>
              <w:t xml:space="preserve">    </w:t>
            </w:r>
            <w:sdt>
              <w:sdtPr>
                <w:rPr>
                  <w:rFonts w:asciiTheme="minorHAnsi" w:hAnsiTheme="minorHAnsi"/>
                  <w:sz w:val="20"/>
                  <w:szCs w:val="20"/>
                  <w:lang w:val="en-US"/>
                </w:rPr>
                <w:id w:val="-1677492805"/>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lang w:val="en-US"/>
                  </w:rPr>
                  <w:t>☐</w:t>
                </w:r>
              </w:sdtContent>
            </w:sdt>
          </w:p>
        </w:tc>
      </w:tr>
      <w:tr w:rsidR="00F151DC" w:rsidRPr="00AE5904" w14:paraId="2106E48B" w14:textId="77777777" w:rsidTr="00B42A11">
        <w:trPr>
          <w:trHeight w:val="288"/>
        </w:trPr>
        <w:tc>
          <w:tcPr>
            <w:tcW w:w="7306" w:type="dxa"/>
          </w:tcPr>
          <w:p w14:paraId="4C5F4586"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DAL not kept on timely basis chronological order</w:t>
            </w:r>
          </w:p>
        </w:tc>
        <w:tc>
          <w:tcPr>
            <w:tcW w:w="2629" w:type="dxa"/>
            <w:vAlign w:val="center"/>
          </w:tcPr>
          <w:p w14:paraId="7DFAFE9E" w14:textId="7B185824"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1249468952"/>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rPr>
                  <w:t>☐</w:t>
                </w:r>
              </w:sdtContent>
            </w:sdt>
            <w:r w:rsidR="00E668F6" w:rsidRPr="00DB18CD">
              <w:rPr>
                <w:rFonts w:asciiTheme="minorHAnsi" w:hAnsiTheme="minorHAnsi"/>
                <w:sz w:val="20"/>
                <w:szCs w:val="20"/>
              </w:rPr>
              <w:t xml:space="preserve">    </w:t>
            </w:r>
            <w:r w:rsidR="00E668F6">
              <w:rPr>
                <w:rFonts w:ascii="MS Gothic" w:eastAsia="MS Gothic" w:hAnsi="MS Gothic" w:hint="eastAsia"/>
                <w:sz w:val="20"/>
                <w:szCs w:val="20"/>
                <w:lang w:val="en-US"/>
              </w:rPr>
              <w:t xml:space="preserve"> </w:t>
            </w:r>
            <w:r w:rsidR="00E668F6">
              <w:rPr>
                <w:rFonts w:ascii="MS Gothic" w:eastAsia="MS Gothic" w:hAnsi="MS Gothic"/>
                <w:sz w:val="20"/>
                <w:szCs w:val="20"/>
                <w:lang w:val="en-US"/>
              </w:rPr>
              <w:t xml:space="preserve">      </w:t>
            </w:r>
            <w:r w:rsidR="00E668F6" w:rsidRPr="00DB18CD">
              <w:rPr>
                <w:rFonts w:asciiTheme="minorHAnsi" w:hAnsiTheme="minorHAnsi"/>
                <w:sz w:val="20"/>
                <w:szCs w:val="20"/>
              </w:rPr>
              <w:t xml:space="preserve">    </w:t>
            </w:r>
            <w:sdt>
              <w:sdtPr>
                <w:rPr>
                  <w:rFonts w:asciiTheme="minorHAnsi" w:hAnsiTheme="minorHAnsi"/>
                  <w:sz w:val="20"/>
                  <w:szCs w:val="20"/>
                  <w:lang w:val="en-US"/>
                </w:rPr>
                <w:id w:val="-1765520831"/>
                <w14:checkbox>
                  <w14:checked w14:val="0"/>
                  <w14:checkedState w14:val="2612" w14:font="MS Gothic"/>
                  <w14:uncheckedState w14:val="2610" w14:font="MS Gothic"/>
                </w14:checkbox>
              </w:sdtPr>
              <w:sdtEndPr/>
              <w:sdtContent>
                <w:r w:rsidR="00E668F6" w:rsidRPr="00DB18CD">
                  <w:rPr>
                    <w:rFonts w:ascii="MS Gothic" w:eastAsia="MS Gothic" w:hAnsi="MS Gothic" w:hint="eastAsia"/>
                    <w:sz w:val="20"/>
                    <w:szCs w:val="20"/>
                    <w:lang w:val="en-US"/>
                  </w:rPr>
                  <w:t>☐</w:t>
                </w:r>
              </w:sdtContent>
            </w:sdt>
          </w:p>
        </w:tc>
      </w:tr>
      <w:tr w:rsidR="00F151DC" w:rsidRPr="00AE5904" w14:paraId="2F3028A2" w14:textId="77777777" w:rsidTr="00B42A11">
        <w:trPr>
          <w:trHeight w:val="288"/>
        </w:trPr>
        <w:tc>
          <w:tcPr>
            <w:tcW w:w="7306" w:type="dxa"/>
          </w:tcPr>
          <w:p w14:paraId="207A66C4" w14:textId="581DF989" w:rsidR="00F151DC" w:rsidRPr="00AE5904" w:rsidRDefault="00A242EC" w:rsidP="00A242EC">
            <w:pPr>
              <w:rPr>
                <w:rFonts w:asciiTheme="minorHAnsi" w:hAnsiTheme="minorHAnsi" w:cs="Arial"/>
                <w:szCs w:val="22"/>
              </w:rPr>
            </w:pPr>
            <w:r>
              <w:rPr>
                <w:rFonts w:asciiTheme="minorHAnsi" w:hAnsiTheme="minorHAnsi" w:cs="Arial"/>
                <w:szCs w:val="22"/>
              </w:rPr>
              <w:t xml:space="preserve">Good documentation practices followed. </w:t>
            </w:r>
            <w:r w:rsidR="00F151DC" w:rsidRPr="00AE5904">
              <w:rPr>
                <w:rFonts w:asciiTheme="minorHAnsi" w:hAnsiTheme="minorHAnsi" w:cs="Arial"/>
                <w:szCs w:val="22"/>
              </w:rPr>
              <w:t xml:space="preserve">There are </w:t>
            </w:r>
            <w:r>
              <w:rPr>
                <w:rFonts w:asciiTheme="minorHAnsi" w:hAnsiTheme="minorHAnsi" w:cs="Arial"/>
                <w:szCs w:val="22"/>
              </w:rPr>
              <w:t xml:space="preserve">no </w:t>
            </w:r>
            <w:r w:rsidR="00F151DC" w:rsidRPr="00AE5904">
              <w:rPr>
                <w:rFonts w:asciiTheme="minorHAnsi" w:hAnsiTheme="minorHAnsi" w:cs="Arial"/>
                <w:szCs w:val="22"/>
              </w:rPr>
              <w:t xml:space="preserve">erasures or “whiteouts”; Corrections are lined out, dated and </w:t>
            </w:r>
            <w:r w:rsidR="00DC5D2C" w:rsidRPr="00AE5904">
              <w:rPr>
                <w:rFonts w:asciiTheme="minorHAnsi" w:hAnsiTheme="minorHAnsi" w:cs="Arial"/>
                <w:szCs w:val="22"/>
              </w:rPr>
              <w:t>initialled</w:t>
            </w:r>
            <w:r w:rsidR="0053281B">
              <w:rPr>
                <w:rFonts w:asciiTheme="minorHAnsi" w:hAnsiTheme="minorHAnsi" w:cs="Arial"/>
                <w:szCs w:val="22"/>
              </w:rPr>
              <w:t xml:space="preserve">.  </w:t>
            </w:r>
          </w:p>
        </w:tc>
        <w:tc>
          <w:tcPr>
            <w:tcW w:w="2629" w:type="dxa"/>
            <w:vAlign w:val="center"/>
          </w:tcPr>
          <w:p w14:paraId="12C51E82" w14:textId="1CD0A190"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1747681574"/>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289361353"/>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F151DC" w:rsidRPr="00AE5904" w14:paraId="091C1E97" w14:textId="77777777" w:rsidTr="00B42A11">
        <w:trPr>
          <w:trHeight w:val="288"/>
        </w:trPr>
        <w:tc>
          <w:tcPr>
            <w:tcW w:w="7306" w:type="dxa"/>
          </w:tcPr>
          <w:p w14:paraId="6593ACA9"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Comments:</w:t>
            </w:r>
          </w:p>
          <w:p w14:paraId="6D53B91E" w14:textId="77777777" w:rsidR="00F151DC" w:rsidRPr="00AE5904" w:rsidRDefault="00F151DC" w:rsidP="00B42A11">
            <w:pPr>
              <w:rPr>
                <w:rFonts w:asciiTheme="minorHAnsi" w:hAnsiTheme="minorHAnsi" w:cs="Arial"/>
                <w:szCs w:val="22"/>
              </w:rPr>
            </w:pPr>
          </w:p>
          <w:p w14:paraId="3FF1990D" w14:textId="77777777" w:rsidR="00F151DC" w:rsidRPr="00AE5904" w:rsidRDefault="00F151DC" w:rsidP="00B42A11">
            <w:pPr>
              <w:rPr>
                <w:rFonts w:asciiTheme="minorHAnsi" w:hAnsiTheme="minorHAnsi" w:cs="Arial"/>
                <w:szCs w:val="22"/>
              </w:rPr>
            </w:pPr>
          </w:p>
          <w:p w14:paraId="328969F4" w14:textId="77777777" w:rsidR="00F151DC" w:rsidRPr="00AE5904" w:rsidRDefault="00F151DC" w:rsidP="00B42A11">
            <w:pPr>
              <w:rPr>
                <w:rFonts w:asciiTheme="minorHAnsi" w:hAnsiTheme="minorHAnsi" w:cs="Arial"/>
                <w:szCs w:val="22"/>
              </w:rPr>
            </w:pPr>
          </w:p>
          <w:p w14:paraId="5CB29480" w14:textId="77777777" w:rsidR="00F151DC" w:rsidRPr="00AE5904" w:rsidRDefault="00F151DC" w:rsidP="00B42A11">
            <w:pPr>
              <w:rPr>
                <w:rFonts w:asciiTheme="minorHAnsi" w:hAnsiTheme="minorHAnsi" w:cs="Arial"/>
                <w:szCs w:val="22"/>
              </w:rPr>
            </w:pPr>
          </w:p>
          <w:p w14:paraId="49F7CAB1" w14:textId="77777777" w:rsidR="00F151DC" w:rsidRPr="00AE5904" w:rsidRDefault="00F151DC" w:rsidP="00B42A11">
            <w:pPr>
              <w:rPr>
                <w:rFonts w:asciiTheme="minorHAnsi" w:hAnsiTheme="minorHAnsi" w:cs="Arial"/>
                <w:szCs w:val="22"/>
              </w:rPr>
            </w:pPr>
          </w:p>
        </w:tc>
        <w:tc>
          <w:tcPr>
            <w:tcW w:w="2629" w:type="dxa"/>
            <w:vAlign w:val="center"/>
          </w:tcPr>
          <w:p w14:paraId="4227BA1F" w14:textId="77777777" w:rsidR="00F151DC" w:rsidRPr="00AE5904" w:rsidRDefault="00F151DC" w:rsidP="00B42A11">
            <w:pPr>
              <w:jc w:val="center"/>
              <w:rPr>
                <w:rFonts w:asciiTheme="minorHAnsi" w:hAnsiTheme="minorHAnsi" w:cs="Arial"/>
                <w:szCs w:val="22"/>
              </w:rPr>
            </w:pPr>
          </w:p>
        </w:tc>
      </w:tr>
      <w:tr w:rsidR="00F151DC" w:rsidRPr="00AE5904" w14:paraId="132C459C" w14:textId="77777777" w:rsidTr="00B42A11">
        <w:trPr>
          <w:trHeight w:val="288"/>
        </w:trPr>
        <w:tc>
          <w:tcPr>
            <w:tcW w:w="7306" w:type="dxa"/>
            <w:shd w:val="clear" w:color="auto" w:fill="F3F3F3"/>
          </w:tcPr>
          <w:p w14:paraId="16CE4CD7" w14:textId="77777777" w:rsidR="00F151DC" w:rsidRPr="00AE5904" w:rsidRDefault="00F151DC" w:rsidP="00B42A11">
            <w:pPr>
              <w:rPr>
                <w:rFonts w:asciiTheme="minorHAnsi" w:hAnsiTheme="minorHAnsi"/>
                <w:szCs w:val="22"/>
              </w:rPr>
            </w:pPr>
            <w:r w:rsidRPr="00AE5904">
              <w:rPr>
                <w:rFonts w:asciiTheme="minorHAnsi" w:hAnsiTheme="minorHAnsi" w:cs="Arial"/>
                <w:b/>
                <w:iCs/>
                <w:szCs w:val="22"/>
              </w:rPr>
              <w:t>3. DRUG ACCOUNTABILITY LOGS KEPT AS RECORD OF RECEIPT / DISPENSING</w:t>
            </w:r>
          </w:p>
        </w:tc>
        <w:tc>
          <w:tcPr>
            <w:tcW w:w="2629" w:type="dxa"/>
            <w:shd w:val="clear" w:color="auto" w:fill="F3F3F3"/>
            <w:vAlign w:val="center"/>
          </w:tcPr>
          <w:p w14:paraId="0366A09C" w14:textId="77777777" w:rsidR="00F151DC" w:rsidRPr="00AE5904" w:rsidRDefault="00F151DC" w:rsidP="00B42A11">
            <w:pPr>
              <w:pStyle w:val="Heading6"/>
              <w:rPr>
                <w:rFonts w:asciiTheme="minorHAnsi" w:hAnsiTheme="minorHAnsi" w:cs="Arial"/>
                <w:smallCaps w:val="0"/>
                <w:sz w:val="22"/>
                <w:szCs w:val="22"/>
              </w:rPr>
            </w:pPr>
            <w:r w:rsidRPr="00AE5904">
              <w:rPr>
                <w:rFonts w:asciiTheme="minorHAnsi" w:hAnsiTheme="minorHAnsi" w:cs="Arial"/>
                <w:smallCaps w:val="0"/>
                <w:sz w:val="22"/>
                <w:szCs w:val="22"/>
              </w:rPr>
              <w:t>Yes                       No</w:t>
            </w:r>
          </w:p>
        </w:tc>
      </w:tr>
      <w:tr w:rsidR="00F151DC" w:rsidRPr="00AE5904" w14:paraId="028EEF97" w14:textId="77777777" w:rsidTr="00B42A11">
        <w:trPr>
          <w:trHeight w:val="288"/>
        </w:trPr>
        <w:tc>
          <w:tcPr>
            <w:tcW w:w="7306" w:type="dxa"/>
          </w:tcPr>
          <w:p w14:paraId="24772958" w14:textId="56DC56A7" w:rsidR="00F151DC" w:rsidRPr="00AE5904" w:rsidRDefault="00F151DC" w:rsidP="00B42A11">
            <w:pPr>
              <w:ind w:right="-153"/>
              <w:rPr>
                <w:rFonts w:asciiTheme="minorHAnsi" w:hAnsiTheme="minorHAnsi" w:cs="Arial"/>
                <w:szCs w:val="22"/>
              </w:rPr>
            </w:pPr>
            <w:r w:rsidRPr="00AE5904">
              <w:rPr>
                <w:rFonts w:asciiTheme="minorHAnsi" w:hAnsiTheme="minorHAnsi" w:cs="Arial"/>
                <w:szCs w:val="22"/>
              </w:rPr>
              <w:t>All transactions documented on DAL</w:t>
            </w:r>
            <w:r w:rsidR="008B7EE6">
              <w:rPr>
                <w:rFonts w:asciiTheme="minorHAnsi" w:hAnsiTheme="minorHAnsi" w:cs="Arial"/>
                <w:szCs w:val="22"/>
              </w:rPr>
              <w:t xml:space="preserve"> (log accurate and up to date)</w:t>
            </w:r>
          </w:p>
        </w:tc>
        <w:tc>
          <w:tcPr>
            <w:tcW w:w="2629" w:type="dxa"/>
            <w:vAlign w:val="center"/>
          </w:tcPr>
          <w:p w14:paraId="0A79ED3D" w14:textId="23A9697E" w:rsidR="00F151DC" w:rsidRPr="00AE5904" w:rsidRDefault="006778E4" w:rsidP="00B42A11">
            <w:pPr>
              <w:jc w:val="center"/>
              <w:rPr>
                <w:rFonts w:asciiTheme="minorHAnsi" w:hAnsiTheme="minorHAnsi" w:cs="Arial"/>
                <w:szCs w:val="22"/>
              </w:rPr>
            </w:pPr>
            <w:sdt>
              <w:sdtPr>
                <w:rPr>
                  <w:rFonts w:asciiTheme="minorHAnsi" w:hAnsiTheme="minorHAnsi"/>
                  <w:sz w:val="20"/>
                  <w:szCs w:val="20"/>
                </w:rPr>
                <w:id w:val="-468134973"/>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1093668732"/>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F151DC" w:rsidRPr="00AE5904" w14:paraId="5B23FAF2" w14:textId="77777777" w:rsidTr="00B42A11">
        <w:trPr>
          <w:trHeight w:val="288"/>
        </w:trPr>
        <w:tc>
          <w:tcPr>
            <w:tcW w:w="7306" w:type="dxa"/>
          </w:tcPr>
          <w:p w14:paraId="408A30B3" w14:textId="1FE326A8" w:rsidR="00F151DC" w:rsidRPr="00AE5904" w:rsidRDefault="00F151DC" w:rsidP="00B42A11">
            <w:pPr>
              <w:ind w:right="-153"/>
              <w:rPr>
                <w:rFonts w:asciiTheme="minorHAnsi" w:hAnsiTheme="minorHAnsi" w:cs="Arial"/>
                <w:szCs w:val="22"/>
              </w:rPr>
            </w:pPr>
            <w:r w:rsidRPr="00AE5904">
              <w:rPr>
                <w:rFonts w:asciiTheme="minorHAnsi" w:hAnsiTheme="minorHAnsi" w:cs="Arial"/>
                <w:szCs w:val="22"/>
              </w:rPr>
              <w:t xml:space="preserve">Balance on DAL matches inventory balance </w:t>
            </w:r>
            <w:r w:rsidR="008B7EE6">
              <w:rPr>
                <w:rFonts w:asciiTheme="minorHAnsi" w:hAnsiTheme="minorHAnsi" w:cs="Arial"/>
                <w:szCs w:val="22"/>
              </w:rPr>
              <w:t>(shelf count accurate)</w:t>
            </w:r>
          </w:p>
        </w:tc>
        <w:tc>
          <w:tcPr>
            <w:tcW w:w="2629" w:type="dxa"/>
            <w:vAlign w:val="center"/>
          </w:tcPr>
          <w:p w14:paraId="107B0964" w14:textId="50528559" w:rsidR="00F151DC" w:rsidRPr="00AE5904" w:rsidRDefault="006778E4" w:rsidP="00B42A11">
            <w:pPr>
              <w:jc w:val="center"/>
              <w:rPr>
                <w:rFonts w:asciiTheme="minorHAnsi" w:hAnsiTheme="minorHAnsi" w:cs="Arial"/>
                <w:b/>
                <w:bCs/>
                <w:szCs w:val="22"/>
              </w:rPr>
            </w:pPr>
            <w:sdt>
              <w:sdtPr>
                <w:rPr>
                  <w:rFonts w:asciiTheme="minorHAnsi" w:hAnsiTheme="minorHAnsi"/>
                  <w:sz w:val="20"/>
                  <w:szCs w:val="20"/>
                </w:rPr>
                <w:id w:val="-934593020"/>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2067410452"/>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F151DC" w:rsidRPr="00AE5904" w14:paraId="5B63A7EB" w14:textId="77777777" w:rsidTr="00B42A11">
        <w:trPr>
          <w:trHeight w:val="288"/>
        </w:trPr>
        <w:tc>
          <w:tcPr>
            <w:tcW w:w="7306" w:type="dxa"/>
          </w:tcPr>
          <w:p w14:paraId="0E5F09E8"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Comments:</w:t>
            </w:r>
          </w:p>
          <w:p w14:paraId="6F0BC3A6" w14:textId="77777777" w:rsidR="00F151DC" w:rsidRPr="00AE5904" w:rsidRDefault="00F151DC" w:rsidP="00B42A11">
            <w:pPr>
              <w:rPr>
                <w:rFonts w:asciiTheme="minorHAnsi" w:hAnsiTheme="minorHAnsi" w:cs="Arial"/>
                <w:szCs w:val="22"/>
              </w:rPr>
            </w:pPr>
          </w:p>
          <w:p w14:paraId="315DA440" w14:textId="77777777" w:rsidR="00F151DC" w:rsidRPr="00AE5904" w:rsidRDefault="00F151DC" w:rsidP="00B42A11">
            <w:pPr>
              <w:rPr>
                <w:rFonts w:asciiTheme="minorHAnsi" w:hAnsiTheme="minorHAnsi" w:cs="Arial"/>
                <w:szCs w:val="22"/>
              </w:rPr>
            </w:pPr>
          </w:p>
          <w:p w14:paraId="70730948" w14:textId="77777777" w:rsidR="00F151DC" w:rsidRPr="00AE5904" w:rsidRDefault="00F151DC" w:rsidP="00B42A11">
            <w:pPr>
              <w:rPr>
                <w:rFonts w:asciiTheme="minorHAnsi" w:hAnsiTheme="minorHAnsi" w:cs="Arial"/>
                <w:szCs w:val="22"/>
              </w:rPr>
            </w:pPr>
          </w:p>
          <w:p w14:paraId="08380DCA" w14:textId="77777777" w:rsidR="00F151DC" w:rsidRPr="00AE5904" w:rsidRDefault="00F151DC" w:rsidP="00B42A11">
            <w:pPr>
              <w:rPr>
                <w:rFonts w:asciiTheme="minorHAnsi" w:hAnsiTheme="minorHAnsi" w:cs="Arial"/>
                <w:szCs w:val="22"/>
              </w:rPr>
            </w:pPr>
          </w:p>
          <w:p w14:paraId="6975B0F5" w14:textId="77777777" w:rsidR="00F151DC" w:rsidRPr="00AE5904" w:rsidRDefault="00F151DC" w:rsidP="00B42A11">
            <w:pPr>
              <w:rPr>
                <w:rFonts w:asciiTheme="minorHAnsi" w:hAnsiTheme="minorHAnsi" w:cs="Arial"/>
                <w:szCs w:val="22"/>
              </w:rPr>
            </w:pPr>
          </w:p>
        </w:tc>
        <w:tc>
          <w:tcPr>
            <w:tcW w:w="2629" w:type="dxa"/>
            <w:vAlign w:val="center"/>
          </w:tcPr>
          <w:p w14:paraId="63129825" w14:textId="77777777" w:rsidR="00F151DC" w:rsidRPr="00AE5904" w:rsidRDefault="00F151DC" w:rsidP="00B42A11">
            <w:pPr>
              <w:jc w:val="center"/>
              <w:rPr>
                <w:rFonts w:asciiTheme="minorHAnsi" w:hAnsiTheme="minorHAnsi" w:cs="Arial"/>
                <w:b/>
                <w:bCs/>
                <w:szCs w:val="22"/>
              </w:rPr>
            </w:pPr>
          </w:p>
        </w:tc>
      </w:tr>
      <w:tr w:rsidR="00F151DC" w:rsidRPr="00AE5904" w14:paraId="48AC0ACD" w14:textId="77777777" w:rsidTr="00B42A11">
        <w:trPr>
          <w:trHeight w:val="288"/>
        </w:trPr>
        <w:tc>
          <w:tcPr>
            <w:tcW w:w="7306" w:type="dxa"/>
            <w:shd w:val="clear" w:color="auto" w:fill="F3F3F3"/>
          </w:tcPr>
          <w:p w14:paraId="192DD277" w14:textId="4C584634" w:rsidR="00F151DC" w:rsidRPr="00AE5904" w:rsidRDefault="00F151DC" w:rsidP="00B42A11">
            <w:pPr>
              <w:rPr>
                <w:rFonts w:asciiTheme="minorHAnsi" w:hAnsiTheme="minorHAnsi"/>
                <w:szCs w:val="22"/>
              </w:rPr>
            </w:pPr>
            <w:r w:rsidRPr="00AE5904">
              <w:rPr>
                <w:rFonts w:asciiTheme="minorHAnsi" w:hAnsiTheme="minorHAnsi" w:cs="Arial"/>
                <w:b/>
                <w:szCs w:val="22"/>
              </w:rPr>
              <w:t>4. DRUG ORDER/SHIPMENT</w:t>
            </w:r>
            <w:r w:rsidR="00BC18D7">
              <w:rPr>
                <w:rFonts w:asciiTheme="minorHAnsi" w:hAnsiTheme="minorHAnsi" w:cs="Arial"/>
                <w:b/>
                <w:szCs w:val="22"/>
              </w:rPr>
              <w:t>RECEIPTS/STORAGE CONDITIONS</w:t>
            </w:r>
          </w:p>
        </w:tc>
        <w:tc>
          <w:tcPr>
            <w:tcW w:w="2629" w:type="dxa"/>
            <w:shd w:val="clear" w:color="auto" w:fill="F3F3F3"/>
            <w:vAlign w:val="center"/>
          </w:tcPr>
          <w:p w14:paraId="0DEFEEE2" w14:textId="77777777" w:rsidR="00F151DC" w:rsidRPr="00AE5904" w:rsidRDefault="00F151DC" w:rsidP="00B42A11">
            <w:pPr>
              <w:pStyle w:val="Heading6"/>
              <w:rPr>
                <w:rFonts w:asciiTheme="minorHAnsi" w:hAnsiTheme="minorHAnsi"/>
                <w:smallCaps w:val="0"/>
                <w:sz w:val="22"/>
                <w:szCs w:val="22"/>
              </w:rPr>
            </w:pPr>
            <w:r w:rsidRPr="00AE5904">
              <w:rPr>
                <w:rFonts w:asciiTheme="minorHAnsi" w:hAnsiTheme="minorHAnsi"/>
                <w:smallCaps w:val="0"/>
                <w:sz w:val="22"/>
                <w:szCs w:val="22"/>
              </w:rPr>
              <w:t>Yes                       No</w:t>
            </w:r>
          </w:p>
        </w:tc>
      </w:tr>
      <w:tr w:rsidR="00F151DC" w:rsidRPr="00AE5904" w14:paraId="64427A35" w14:textId="77777777" w:rsidTr="00B42A11">
        <w:trPr>
          <w:trHeight w:val="288"/>
        </w:trPr>
        <w:tc>
          <w:tcPr>
            <w:tcW w:w="7306" w:type="dxa"/>
          </w:tcPr>
          <w:p w14:paraId="0B2724E1" w14:textId="718A283B" w:rsidR="00F151DC" w:rsidRPr="00AE5904" w:rsidRDefault="00F151DC" w:rsidP="00B42A11">
            <w:pPr>
              <w:tabs>
                <w:tab w:val="left" w:pos="6300"/>
              </w:tabs>
              <w:ind w:right="-108"/>
              <w:rPr>
                <w:rFonts w:asciiTheme="minorHAnsi" w:hAnsiTheme="minorHAnsi" w:cs="Arial"/>
                <w:szCs w:val="22"/>
              </w:rPr>
            </w:pPr>
            <w:r w:rsidRPr="00AE5904">
              <w:rPr>
                <w:rFonts w:asciiTheme="minorHAnsi" w:hAnsiTheme="minorHAnsi" w:cs="Arial"/>
                <w:szCs w:val="22"/>
              </w:rPr>
              <w:t>All drug orders</w:t>
            </w:r>
            <w:r w:rsidR="00670B4F">
              <w:rPr>
                <w:rFonts w:asciiTheme="minorHAnsi" w:hAnsiTheme="minorHAnsi" w:cs="Arial"/>
                <w:szCs w:val="22"/>
              </w:rPr>
              <w:t>/shipment receipts</w:t>
            </w:r>
            <w:r w:rsidR="00A242EC">
              <w:rPr>
                <w:rFonts w:asciiTheme="minorHAnsi" w:hAnsiTheme="minorHAnsi" w:cs="Arial"/>
                <w:szCs w:val="22"/>
              </w:rPr>
              <w:t xml:space="preserve"> </w:t>
            </w:r>
            <w:r w:rsidRPr="00AE5904">
              <w:rPr>
                <w:rFonts w:asciiTheme="minorHAnsi" w:hAnsiTheme="minorHAnsi" w:cs="Arial"/>
                <w:szCs w:val="22"/>
              </w:rPr>
              <w:t>kept as required</w:t>
            </w:r>
          </w:p>
        </w:tc>
        <w:tc>
          <w:tcPr>
            <w:tcW w:w="2629" w:type="dxa"/>
            <w:vAlign w:val="center"/>
          </w:tcPr>
          <w:p w14:paraId="77BE8D5F" w14:textId="5C808857" w:rsidR="00F151DC" w:rsidRPr="00AE5904" w:rsidRDefault="006778E4" w:rsidP="00B42A11">
            <w:pPr>
              <w:pStyle w:val="Heading6"/>
              <w:rPr>
                <w:rFonts w:asciiTheme="minorHAnsi" w:hAnsiTheme="minorHAnsi"/>
                <w:smallCaps w:val="0"/>
                <w:sz w:val="22"/>
                <w:szCs w:val="22"/>
              </w:rPr>
            </w:pPr>
            <w:sdt>
              <w:sdtPr>
                <w:rPr>
                  <w:rFonts w:asciiTheme="minorHAnsi" w:hAnsiTheme="minorHAnsi"/>
                  <w:sz w:val="20"/>
                  <w:szCs w:val="20"/>
                </w:rPr>
                <w:id w:val="-2013981498"/>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rPr>
              <w:t xml:space="preserve"> </w:t>
            </w:r>
            <w:r w:rsidR="00BC1A8F">
              <w:rPr>
                <w:rFonts w:ascii="MS Gothic" w:eastAsia="MS Gothic" w:hAnsi="MS Gothic"/>
                <w:sz w:val="20"/>
                <w:szCs w:val="20"/>
              </w:rPr>
              <w:t xml:space="preserve">         </w:t>
            </w:r>
            <w:r w:rsidR="00BC1A8F" w:rsidRPr="00DB18CD">
              <w:rPr>
                <w:rFonts w:asciiTheme="minorHAnsi" w:hAnsiTheme="minorHAnsi"/>
                <w:sz w:val="20"/>
                <w:szCs w:val="20"/>
              </w:rPr>
              <w:t xml:space="preserve">    </w:t>
            </w:r>
            <w:sdt>
              <w:sdtPr>
                <w:rPr>
                  <w:rFonts w:asciiTheme="minorHAnsi" w:hAnsiTheme="minorHAnsi"/>
                  <w:sz w:val="20"/>
                  <w:szCs w:val="20"/>
                </w:rPr>
                <w:id w:val="1013121998"/>
                <w14:checkbox>
                  <w14:checked w14:val="0"/>
                  <w14:checkedState w14:val="2612" w14:font="MS Gothic"/>
                  <w14:uncheckedState w14:val="2610" w14:font="MS Gothic"/>
                </w14:checkbox>
              </w:sdtPr>
              <w:sdtEndPr/>
              <w:sdtContent>
                <w:r w:rsidR="00BC1A8F">
                  <w:rPr>
                    <w:rFonts w:ascii="MS Gothic" w:eastAsia="MS Gothic" w:hAnsi="MS Gothic" w:hint="eastAsia"/>
                    <w:sz w:val="20"/>
                    <w:szCs w:val="20"/>
                  </w:rPr>
                  <w:t>☐</w:t>
                </w:r>
              </w:sdtContent>
            </w:sdt>
          </w:p>
        </w:tc>
      </w:tr>
      <w:tr w:rsidR="00F151DC" w:rsidRPr="00AE5904" w14:paraId="056EB63C" w14:textId="77777777" w:rsidTr="00B42A11">
        <w:trPr>
          <w:trHeight w:val="288"/>
        </w:trPr>
        <w:tc>
          <w:tcPr>
            <w:tcW w:w="7306" w:type="dxa"/>
          </w:tcPr>
          <w:p w14:paraId="65573777" w14:textId="77777777" w:rsidR="00F151DC" w:rsidRPr="00AE5904" w:rsidRDefault="00F151DC" w:rsidP="00B42A11">
            <w:pPr>
              <w:tabs>
                <w:tab w:val="left" w:pos="6300"/>
              </w:tabs>
              <w:ind w:right="-108"/>
              <w:rPr>
                <w:rFonts w:asciiTheme="minorHAnsi" w:hAnsiTheme="minorHAnsi" w:cs="Arial"/>
                <w:szCs w:val="22"/>
              </w:rPr>
            </w:pPr>
            <w:r w:rsidRPr="00AE5904">
              <w:rPr>
                <w:rFonts w:asciiTheme="minorHAnsi" w:hAnsiTheme="minorHAnsi" w:cs="Arial"/>
                <w:szCs w:val="22"/>
              </w:rPr>
              <w:t>All drug temperature monitoring kept as required</w:t>
            </w:r>
          </w:p>
        </w:tc>
        <w:tc>
          <w:tcPr>
            <w:tcW w:w="2629" w:type="dxa"/>
            <w:vAlign w:val="center"/>
          </w:tcPr>
          <w:p w14:paraId="5DF7C5DE" w14:textId="6D1876DF" w:rsidR="00F151DC" w:rsidRPr="00AE5904" w:rsidRDefault="006778E4" w:rsidP="00B42A11">
            <w:pPr>
              <w:pStyle w:val="Heading6"/>
              <w:rPr>
                <w:rFonts w:asciiTheme="minorHAnsi" w:hAnsiTheme="minorHAnsi"/>
                <w:smallCaps w:val="0"/>
                <w:sz w:val="22"/>
                <w:szCs w:val="22"/>
              </w:rPr>
            </w:pPr>
            <w:sdt>
              <w:sdtPr>
                <w:rPr>
                  <w:rFonts w:asciiTheme="minorHAnsi" w:hAnsiTheme="minorHAnsi"/>
                  <w:sz w:val="20"/>
                  <w:szCs w:val="20"/>
                </w:rPr>
                <w:id w:val="-426495295"/>
                <w14:checkbox>
                  <w14:checked w14:val="0"/>
                  <w14:checkedState w14:val="2612" w14:font="MS Gothic"/>
                  <w14:uncheckedState w14:val="2610" w14:font="MS Gothic"/>
                </w14:checkbox>
              </w:sdtPr>
              <w:sdtEndPr/>
              <w:sdtContent>
                <w:r w:rsidR="008B7EE6" w:rsidRPr="00DB18CD">
                  <w:rPr>
                    <w:rFonts w:ascii="MS Gothic" w:eastAsia="MS Gothic" w:hAnsi="MS Gothic" w:hint="eastAsia"/>
                    <w:sz w:val="20"/>
                    <w:szCs w:val="20"/>
                  </w:rPr>
                  <w:t>☐</w:t>
                </w:r>
              </w:sdtContent>
            </w:sdt>
            <w:r w:rsidR="008B7EE6" w:rsidRPr="00DB18CD">
              <w:rPr>
                <w:rFonts w:asciiTheme="minorHAnsi" w:hAnsiTheme="minorHAnsi"/>
                <w:sz w:val="20"/>
                <w:szCs w:val="20"/>
              </w:rPr>
              <w:t xml:space="preserve">    </w:t>
            </w:r>
            <w:r w:rsidR="008B7EE6">
              <w:rPr>
                <w:rFonts w:ascii="MS Gothic" w:eastAsia="MS Gothic" w:hAnsi="MS Gothic" w:hint="eastAsia"/>
                <w:sz w:val="20"/>
                <w:szCs w:val="20"/>
              </w:rPr>
              <w:t xml:space="preserve"> </w:t>
            </w:r>
            <w:r w:rsidR="008B7EE6">
              <w:rPr>
                <w:rFonts w:ascii="MS Gothic" w:eastAsia="MS Gothic" w:hAnsi="MS Gothic"/>
                <w:sz w:val="20"/>
                <w:szCs w:val="20"/>
              </w:rPr>
              <w:t xml:space="preserve">         </w:t>
            </w:r>
            <w:r w:rsidR="008B7EE6" w:rsidRPr="00DB18CD">
              <w:rPr>
                <w:rFonts w:asciiTheme="minorHAnsi" w:hAnsiTheme="minorHAnsi"/>
                <w:sz w:val="20"/>
                <w:szCs w:val="20"/>
              </w:rPr>
              <w:t xml:space="preserve">    </w:t>
            </w:r>
            <w:sdt>
              <w:sdtPr>
                <w:rPr>
                  <w:rFonts w:asciiTheme="minorHAnsi" w:hAnsiTheme="minorHAnsi"/>
                  <w:sz w:val="20"/>
                  <w:szCs w:val="20"/>
                </w:rPr>
                <w:id w:val="1775976503"/>
                <w14:checkbox>
                  <w14:checked w14:val="0"/>
                  <w14:checkedState w14:val="2612" w14:font="MS Gothic"/>
                  <w14:uncheckedState w14:val="2610" w14:font="MS Gothic"/>
                </w14:checkbox>
              </w:sdtPr>
              <w:sdtEndPr/>
              <w:sdtContent>
                <w:r w:rsidR="008B7EE6">
                  <w:rPr>
                    <w:rFonts w:ascii="MS Gothic" w:eastAsia="MS Gothic" w:hAnsi="MS Gothic" w:hint="eastAsia"/>
                    <w:sz w:val="20"/>
                    <w:szCs w:val="20"/>
                  </w:rPr>
                  <w:t>☐</w:t>
                </w:r>
              </w:sdtContent>
            </w:sdt>
          </w:p>
        </w:tc>
      </w:tr>
      <w:tr w:rsidR="00F151DC" w:rsidRPr="00AE5904" w14:paraId="134B834C" w14:textId="77777777" w:rsidTr="00B42A11">
        <w:trPr>
          <w:trHeight w:val="288"/>
        </w:trPr>
        <w:tc>
          <w:tcPr>
            <w:tcW w:w="7306" w:type="dxa"/>
          </w:tcPr>
          <w:p w14:paraId="0351D472" w14:textId="66C446B3" w:rsidR="00F151DC" w:rsidRPr="00AE5904" w:rsidRDefault="008B7EE6" w:rsidP="00B42A11">
            <w:pPr>
              <w:tabs>
                <w:tab w:val="left" w:pos="6300"/>
              </w:tabs>
              <w:ind w:right="-108"/>
              <w:rPr>
                <w:rFonts w:asciiTheme="minorHAnsi" w:hAnsiTheme="minorHAnsi" w:cs="Arial"/>
                <w:szCs w:val="22"/>
              </w:rPr>
            </w:pPr>
            <w:r>
              <w:rPr>
                <w:rFonts w:asciiTheme="minorHAnsi" w:hAnsiTheme="minorHAnsi" w:cs="Arial"/>
                <w:szCs w:val="22"/>
              </w:rPr>
              <w:t xml:space="preserve"> Temperature excursions documented appropriately and followed up?</w:t>
            </w:r>
          </w:p>
        </w:tc>
        <w:tc>
          <w:tcPr>
            <w:tcW w:w="2629" w:type="dxa"/>
            <w:vAlign w:val="center"/>
          </w:tcPr>
          <w:p w14:paraId="754FD92D" w14:textId="6E6D48AF" w:rsidR="00F151DC" w:rsidRPr="00AE5904" w:rsidRDefault="006778E4" w:rsidP="00B42A11">
            <w:pPr>
              <w:pStyle w:val="Heading6"/>
              <w:rPr>
                <w:rFonts w:asciiTheme="minorHAnsi" w:hAnsiTheme="minorHAnsi"/>
                <w:smallCaps w:val="0"/>
                <w:sz w:val="22"/>
                <w:szCs w:val="22"/>
              </w:rPr>
            </w:pPr>
            <w:sdt>
              <w:sdtPr>
                <w:rPr>
                  <w:rFonts w:asciiTheme="minorHAnsi" w:hAnsiTheme="minorHAnsi"/>
                  <w:sz w:val="20"/>
                  <w:szCs w:val="20"/>
                </w:rPr>
                <w:id w:val="-1121370363"/>
                <w14:checkbox>
                  <w14:checked w14:val="0"/>
                  <w14:checkedState w14:val="2612" w14:font="MS Gothic"/>
                  <w14:uncheckedState w14:val="2610" w14:font="MS Gothic"/>
                </w14:checkbox>
              </w:sdtPr>
              <w:sdtEndPr/>
              <w:sdtContent>
                <w:r w:rsidR="008B7EE6" w:rsidRPr="00DB18CD">
                  <w:rPr>
                    <w:rFonts w:ascii="MS Gothic" w:eastAsia="MS Gothic" w:hAnsi="MS Gothic" w:hint="eastAsia"/>
                    <w:sz w:val="20"/>
                    <w:szCs w:val="20"/>
                  </w:rPr>
                  <w:t>☐</w:t>
                </w:r>
              </w:sdtContent>
            </w:sdt>
            <w:r w:rsidR="008B7EE6" w:rsidRPr="00DB18CD">
              <w:rPr>
                <w:rFonts w:asciiTheme="minorHAnsi" w:hAnsiTheme="minorHAnsi"/>
                <w:sz w:val="20"/>
                <w:szCs w:val="20"/>
              </w:rPr>
              <w:t xml:space="preserve">    </w:t>
            </w:r>
            <w:r w:rsidR="008B7EE6">
              <w:rPr>
                <w:rFonts w:ascii="MS Gothic" w:eastAsia="MS Gothic" w:hAnsi="MS Gothic" w:hint="eastAsia"/>
                <w:sz w:val="20"/>
                <w:szCs w:val="20"/>
              </w:rPr>
              <w:t xml:space="preserve"> </w:t>
            </w:r>
            <w:r w:rsidR="008B7EE6">
              <w:rPr>
                <w:rFonts w:ascii="MS Gothic" w:eastAsia="MS Gothic" w:hAnsi="MS Gothic"/>
                <w:sz w:val="20"/>
                <w:szCs w:val="20"/>
              </w:rPr>
              <w:t xml:space="preserve">         </w:t>
            </w:r>
            <w:r w:rsidR="008B7EE6" w:rsidRPr="00DB18CD">
              <w:rPr>
                <w:rFonts w:asciiTheme="minorHAnsi" w:hAnsiTheme="minorHAnsi"/>
                <w:sz w:val="20"/>
                <w:szCs w:val="20"/>
              </w:rPr>
              <w:t xml:space="preserve">    </w:t>
            </w:r>
            <w:sdt>
              <w:sdtPr>
                <w:rPr>
                  <w:rFonts w:asciiTheme="minorHAnsi" w:hAnsiTheme="minorHAnsi"/>
                  <w:sz w:val="20"/>
                  <w:szCs w:val="20"/>
                </w:rPr>
                <w:id w:val="-1037972965"/>
                <w14:checkbox>
                  <w14:checked w14:val="0"/>
                  <w14:checkedState w14:val="2612" w14:font="MS Gothic"/>
                  <w14:uncheckedState w14:val="2610" w14:font="MS Gothic"/>
                </w14:checkbox>
              </w:sdtPr>
              <w:sdtEndPr/>
              <w:sdtContent>
                <w:r w:rsidR="008B7EE6">
                  <w:rPr>
                    <w:rFonts w:ascii="MS Gothic" w:eastAsia="MS Gothic" w:hAnsi="MS Gothic" w:hint="eastAsia"/>
                    <w:sz w:val="20"/>
                    <w:szCs w:val="20"/>
                  </w:rPr>
                  <w:t>☐</w:t>
                </w:r>
              </w:sdtContent>
            </w:sdt>
          </w:p>
        </w:tc>
      </w:tr>
      <w:tr w:rsidR="00F151DC" w:rsidRPr="00AE5904" w14:paraId="5C33CA49" w14:textId="77777777" w:rsidTr="00B42A11">
        <w:trPr>
          <w:trHeight w:val="288"/>
        </w:trPr>
        <w:tc>
          <w:tcPr>
            <w:tcW w:w="7306" w:type="dxa"/>
          </w:tcPr>
          <w:p w14:paraId="52F8AD09"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Comments:</w:t>
            </w:r>
          </w:p>
          <w:p w14:paraId="2913157A" w14:textId="77777777" w:rsidR="00F151DC" w:rsidRPr="00AE5904" w:rsidRDefault="00F151DC" w:rsidP="00B42A11">
            <w:pPr>
              <w:rPr>
                <w:rFonts w:asciiTheme="minorHAnsi" w:hAnsiTheme="minorHAnsi" w:cs="Arial"/>
                <w:szCs w:val="22"/>
              </w:rPr>
            </w:pPr>
          </w:p>
          <w:p w14:paraId="5C2BAFAD" w14:textId="77777777" w:rsidR="00F151DC" w:rsidRPr="00AE5904" w:rsidRDefault="00F151DC" w:rsidP="00B42A11">
            <w:pPr>
              <w:rPr>
                <w:rFonts w:asciiTheme="minorHAnsi" w:hAnsiTheme="minorHAnsi" w:cs="Arial"/>
                <w:szCs w:val="22"/>
              </w:rPr>
            </w:pPr>
          </w:p>
          <w:p w14:paraId="12FF6F32" w14:textId="77777777" w:rsidR="00F151DC" w:rsidRPr="00AE5904" w:rsidRDefault="00F151DC" w:rsidP="00B42A11">
            <w:pPr>
              <w:rPr>
                <w:rFonts w:asciiTheme="minorHAnsi" w:hAnsiTheme="minorHAnsi" w:cs="Arial"/>
                <w:szCs w:val="22"/>
              </w:rPr>
            </w:pPr>
          </w:p>
          <w:p w14:paraId="6C59817E" w14:textId="77777777" w:rsidR="00F151DC" w:rsidRPr="00AE5904" w:rsidRDefault="00F151DC" w:rsidP="00B42A11">
            <w:pPr>
              <w:rPr>
                <w:rFonts w:asciiTheme="minorHAnsi" w:hAnsiTheme="minorHAnsi" w:cs="Arial"/>
                <w:szCs w:val="22"/>
              </w:rPr>
            </w:pPr>
          </w:p>
          <w:p w14:paraId="40C99EAF" w14:textId="77777777" w:rsidR="00F151DC" w:rsidRPr="00AE5904" w:rsidRDefault="00F151DC" w:rsidP="00B42A11">
            <w:pPr>
              <w:rPr>
                <w:rFonts w:asciiTheme="minorHAnsi" w:hAnsiTheme="minorHAnsi" w:cs="Arial"/>
                <w:szCs w:val="22"/>
              </w:rPr>
            </w:pPr>
          </w:p>
        </w:tc>
        <w:tc>
          <w:tcPr>
            <w:tcW w:w="2629" w:type="dxa"/>
            <w:vAlign w:val="center"/>
          </w:tcPr>
          <w:p w14:paraId="11D9663C" w14:textId="77777777" w:rsidR="00F151DC" w:rsidRPr="00AE5904" w:rsidRDefault="00F151DC" w:rsidP="00B42A11">
            <w:pPr>
              <w:pStyle w:val="Heading6"/>
              <w:rPr>
                <w:rFonts w:asciiTheme="minorHAnsi" w:hAnsiTheme="minorHAnsi"/>
                <w:smallCaps w:val="0"/>
                <w:sz w:val="22"/>
                <w:szCs w:val="22"/>
              </w:rPr>
            </w:pPr>
          </w:p>
        </w:tc>
      </w:tr>
      <w:tr w:rsidR="00F151DC" w:rsidRPr="00AE5904" w14:paraId="6422B5C6" w14:textId="77777777" w:rsidTr="00B42A11">
        <w:trPr>
          <w:trHeight w:val="288"/>
        </w:trPr>
        <w:tc>
          <w:tcPr>
            <w:tcW w:w="7306" w:type="dxa"/>
            <w:shd w:val="clear" w:color="auto" w:fill="F3F3F3"/>
          </w:tcPr>
          <w:p w14:paraId="49E43F17" w14:textId="77777777" w:rsidR="00F151DC" w:rsidRPr="00AE5904" w:rsidRDefault="00F151DC" w:rsidP="00B42A11">
            <w:pPr>
              <w:rPr>
                <w:rFonts w:asciiTheme="minorHAnsi" w:hAnsiTheme="minorHAnsi"/>
                <w:szCs w:val="22"/>
              </w:rPr>
            </w:pPr>
            <w:r w:rsidRPr="00AE5904">
              <w:rPr>
                <w:rFonts w:asciiTheme="minorHAnsi" w:hAnsiTheme="minorHAnsi" w:cs="Arial"/>
                <w:b/>
                <w:szCs w:val="22"/>
              </w:rPr>
              <w:t>5. RETURN OF DRUG TO RELEVANT ORGANIZATION (or destruction)</w:t>
            </w:r>
          </w:p>
        </w:tc>
        <w:tc>
          <w:tcPr>
            <w:tcW w:w="2629" w:type="dxa"/>
            <w:shd w:val="clear" w:color="auto" w:fill="F3F3F3"/>
            <w:vAlign w:val="center"/>
          </w:tcPr>
          <w:p w14:paraId="545536C3" w14:textId="77777777" w:rsidR="00F151DC" w:rsidRPr="00AE5904" w:rsidRDefault="00F151DC" w:rsidP="00B42A11">
            <w:pPr>
              <w:pStyle w:val="Heading6"/>
              <w:rPr>
                <w:rFonts w:asciiTheme="minorHAnsi" w:hAnsiTheme="minorHAnsi"/>
                <w:smallCaps w:val="0"/>
                <w:sz w:val="22"/>
                <w:szCs w:val="22"/>
              </w:rPr>
            </w:pPr>
            <w:r w:rsidRPr="00AE5904">
              <w:rPr>
                <w:rFonts w:asciiTheme="minorHAnsi" w:hAnsiTheme="minorHAnsi"/>
                <w:smallCaps w:val="0"/>
                <w:sz w:val="22"/>
                <w:szCs w:val="22"/>
              </w:rPr>
              <w:t>Yes                       No</w:t>
            </w:r>
          </w:p>
        </w:tc>
      </w:tr>
      <w:tr w:rsidR="00F151DC" w:rsidRPr="00AE5904" w14:paraId="0C91ECCA" w14:textId="77777777" w:rsidTr="00B42A11">
        <w:trPr>
          <w:trHeight w:val="288"/>
        </w:trPr>
        <w:tc>
          <w:tcPr>
            <w:tcW w:w="7306" w:type="dxa"/>
          </w:tcPr>
          <w:p w14:paraId="22A44C17" w14:textId="77777777" w:rsidR="00F151DC" w:rsidRPr="00AE5904" w:rsidRDefault="00F151DC" w:rsidP="00B42A11">
            <w:pPr>
              <w:tabs>
                <w:tab w:val="left" w:pos="6300"/>
              </w:tabs>
              <w:ind w:right="-108"/>
              <w:rPr>
                <w:rFonts w:asciiTheme="minorHAnsi" w:hAnsiTheme="minorHAnsi" w:cs="Arial"/>
                <w:szCs w:val="22"/>
              </w:rPr>
            </w:pPr>
            <w:r w:rsidRPr="00AE5904">
              <w:rPr>
                <w:rFonts w:asciiTheme="minorHAnsi" w:hAnsiTheme="minorHAnsi" w:cs="Arial"/>
                <w:szCs w:val="22"/>
              </w:rPr>
              <w:t>Agent returned/destroyed as required</w:t>
            </w:r>
          </w:p>
        </w:tc>
        <w:tc>
          <w:tcPr>
            <w:tcW w:w="2629" w:type="dxa"/>
            <w:vAlign w:val="center"/>
          </w:tcPr>
          <w:p w14:paraId="1407DC0F" w14:textId="17AEB106" w:rsidR="00F151DC" w:rsidRPr="00AE5904" w:rsidRDefault="006778E4" w:rsidP="00B42A11">
            <w:pPr>
              <w:jc w:val="center"/>
              <w:rPr>
                <w:rFonts w:asciiTheme="minorHAnsi" w:hAnsiTheme="minorHAnsi" w:cs="Arial"/>
                <w:b/>
                <w:bCs/>
                <w:szCs w:val="22"/>
              </w:rPr>
            </w:pPr>
            <w:sdt>
              <w:sdtPr>
                <w:rPr>
                  <w:rFonts w:asciiTheme="minorHAnsi" w:hAnsiTheme="minorHAnsi"/>
                  <w:sz w:val="20"/>
                  <w:szCs w:val="20"/>
                </w:rPr>
                <w:id w:val="235597977"/>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1654903629"/>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F151DC" w:rsidRPr="00AE5904" w14:paraId="46ACB3BE" w14:textId="77777777" w:rsidTr="00B42A11">
        <w:trPr>
          <w:trHeight w:val="288"/>
        </w:trPr>
        <w:tc>
          <w:tcPr>
            <w:tcW w:w="7306" w:type="dxa"/>
          </w:tcPr>
          <w:p w14:paraId="5535C3D8" w14:textId="77777777" w:rsidR="00F151DC" w:rsidRPr="00AE5904" w:rsidRDefault="00F151DC" w:rsidP="00B42A11">
            <w:pPr>
              <w:tabs>
                <w:tab w:val="left" w:pos="6300"/>
              </w:tabs>
              <w:ind w:right="-108"/>
              <w:rPr>
                <w:rFonts w:asciiTheme="minorHAnsi" w:hAnsiTheme="minorHAnsi" w:cs="Arial"/>
                <w:szCs w:val="22"/>
              </w:rPr>
            </w:pPr>
            <w:r w:rsidRPr="00AE5904">
              <w:rPr>
                <w:rFonts w:asciiTheme="minorHAnsi" w:hAnsiTheme="minorHAnsi" w:cs="Arial"/>
                <w:szCs w:val="22"/>
              </w:rPr>
              <w:t>Agent destroyed before authorized</w:t>
            </w:r>
          </w:p>
        </w:tc>
        <w:tc>
          <w:tcPr>
            <w:tcW w:w="2629" w:type="dxa"/>
            <w:vAlign w:val="center"/>
          </w:tcPr>
          <w:p w14:paraId="0AA713BB" w14:textId="44413E53" w:rsidR="00F151DC" w:rsidRPr="00AE5904" w:rsidRDefault="006778E4" w:rsidP="00B42A11">
            <w:pPr>
              <w:jc w:val="center"/>
              <w:rPr>
                <w:rFonts w:asciiTheme="minorHAnsi" w:hAnsiTheme="minorHAnsi" w:cs="Arial"/>
                <w:b/>
                <w:bCs/>
                <w:szCs w:val="22"/>
              </w:rPr>
            </w:pPr>
            <w:sdt>
              <w:sdtPr>
                <w:rPr>
                  <w:rFonts w:asciiTheme="minorHAnsi" w:hAnsiTheme="minorHAnsi"/>
                  <w:sz w:val="20"/>
                  <w:szCs w:val="20"/>
                </w:rPr>
                <w:id w:val="1200826686"/>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1939748854"/>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F151DC" w:rsidRPr="00AE5904" w14:paraId="0A5239F8" w14:textId="77777777" w:rsidTr="00B42A11">
        <w:trPr>
          <w:trHeight w:val="288"/>
        </w:trPr>
        <w:tc>
          <w:tcPr>
            <w:tcW w:w="7306" w:type="dxa"/>
          </w:tcPr>
          <w:p w14:paraId="6A784C73" w14:textId="5EAF62F7" w:rsidR="00F151DC" w:rsidRPr="00AE6461" w:rsidRDefault="00F151DC" w:rsidP="00B42A11">
            <w:pPr>
              <w:tabs>
                <w:tab w:val="left" w:pos="6300"/>
              </w:tabs>
              <w:ind w:right="-108"/>
              <w:rPr>
                <w:rFonts w:asciiTheme="minorHAnsi" w:hAnsiTheme="minorHAnsi" w:cs="Arial"/>
                <w:szCs w:val="22"/>
              </w:rPr>
            </w:pPr>
            <w:r w:rsidRPr="00AE6461">
              <w:rPr>
                <w:rFonts w:asciiTheme="minorHAnsi" w:hAnsiTheme="minorHAnsi" w:cs="Arial"/>
                <w:szCs w:val="22"/>
              </w:rPr>
              <w:t>Agent drug return/destruction receipts / DALs kept as required</w:t>
            </w:r>
            <w:r w:rsidR="00670B4F" w:rsidRPr="00AE6461">
              <w:rPr>
                <w:rFonts w:asciiTheme="minorHAnsi" w:hAnsiTheme="minorHAnsi" w:cs="Arial"/>
                <w:szCs w:val="22"/>
              </w:rPr>
              <w:t xml:space="preserve"> </w:t>
            </w:r>
          </w:p>
        </w:tc>
        <w:tc>
          <w:tcPr>
            <w:tcW w:w="2629" w:type="dxa"/>
            <w:vAlign w:val="center"/>
          </w:tcPr>
          <w:p w14:paraId="2419BC1C" w14:textId="75945288" w:rsidR="00F151DC" w:rsidRPr="00AE5904" w:rsidRDefault="006778E4" w:rsidP="00B42A11">
            <w:pPr>
              <w:jc w:val="center"/>
              <w:rPr>
                <w:rFonts w:asciiTheme="minorHAnsi" w:hAnsiTheme="minorHAnsi" w:cs="Arial"/>
                <w:b/>
                <w:bCs/>
                <w:szCs w:val="22"/>
              </w:rPr>
            </w:pPr>
            <w:sdt>
              <w:sdtPr>
                <w:rPr>
                  <w:rFonts w:asciiTheme="minorHAnsi" w:hAnsiTheme="minorHAnsi"/>
                  <w:sz w:val="20"/>
                  <w:szCs w:val="20"/>
                </w:rPr>
                <w:id w:val="1699891924"/>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250898457"/>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F151DC" w:rsidRPr="00AE5904" w14:paraId="66AACB80" w14:textId="77777777" w:rsidTr="00B42A11">
        <w:trPr>
          <w:trHeight w:val="288"/>
        </w:trPr>
        <w:tc>
          <w:tcPr>
            <w:tcW w:w="7306" w:type="dxa"/>
          </w:tcPr>
          <w:p w14:paraId="0F8690A0"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Comments:</w:t>
            </w:r>
          </w:p>
          <w:p w14:paraId="676E1299" w14:textId="77777777" w:rsidR="00F151DC" w:rsidRPr="00AE5904" w:rsidRDefault="00F151DC" w:rsidP="00B42A11">
            <w:pPr>
              <w:rPr>
                <w:rFonts w:asciiTheme="minorHAnsi" w:hAnsiTheme="minorHAnsi" w:cs="Arial"/>
                <w:szCs w:val="22"/>
              </w:rPr>
            </w:pPr>
          </w:p>
          <w:p w14:paraId="04CC747E" w14:textId="77777777" w:rsidR="00F151DC" w:rsidRPr="00AE5904" w:rsidRDefault="00F151DC" w:rsidP="00B42A11">
            <w:pPr>
              <w:rPr>
                <w:rFonts w:asciiTheme="minorHAnsi" w:hAnsiTheme="minorHAnsi" w:cs="Arial"/>
                <w:szCs w:val="22"/>
              </w:rPr>
            </w:pPr>
          </w:p>
        </w:tc>
        <w:tc>
          <w:tcPr>
            <w:tcW w:w="2629" w:type="dxa"/>
            <w:vAlign w:val="center"/>
          </w:tcPr>
          <w:p w14:paraId="329DB162" w14:textId="77777777" w:rsidR="00F151DC" w:rsidRPr="00AE5904" w:rsidRDefault="00F151DC" w:rsidP="00B42A11">
            <w:pPr>
              <w:jc w:val="center"/>
              <w:rPr>
                <w:rFonts w:asciiTheme="minorHAnsi" w:hAnsiTheme="minorHAnsi" w:cs="Arial"/>
                <w:b/>
                <w:bCs/>
                <w:szCs w:val="22"/>
              </w:rPr>
            </w:pPr>
          </w:p>
        </w:tc>
      </w:tr>
    </w:tbl>
    <w:p w14:paraId="414DD19B" w14:textId="77777777" w:rsidR="00F151DC" w:rsidRPr="00AE5904" w:rsidRDefault="00F151DC" w:rsidP="00432A0E">
      <w:pPr>
        <w:pBdr>
          <w:top w:val="single" w:sz="4" w:space="3" w:color="999999"/>
        </w:pBdr>
        <w:outlineLvl w:val="0"/>
        <w:rPr>
          <w:rFonts w:asciiTheme="minorHAnsi" w:hAnsiTheme="minorHAnsi" w:cs="Arial"/>
          <w:b/>
          <w:szCs w:val="22"/>
        </w:rPr>
      </w:pPr>
    </w:p>
    <w:tbl>
      <w:tblPr>
        <w:tblW w:w="99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13"/>
        <w:gridCol w:w="6987"/>
      </w:tblGrid>
      <w:tr w:rsidR="00F151DC" w:rsidRPr="00AE5904" w14:paraId="6EF66ECA" w14:textId="77777777" w:rsidTr="00B42A11">
        <w:tc>
          <w:tcPr>
            <w:tcW w:w="2913" w:type="dxa"/>
            <w:shd w:val="clear" w:color="auto" w:fill="E0E0E0"/>
          </w:tcPr>
          <w:p w14:paraId="616EF48F" w14:textId="77777777" w:rsidR="00F151DC" w:rsidRPr="00AE5904" w:rsidRDefault="00F151DC" w:rsidP="00B42A11">
            <w:pPr>
              <w:rPr>
                <w:rFonts w:asciiTheme="minorHAnsi" w:hAnsiTheme="minorHAnsi" w:cs="Arial"/>
                <w:b/>
                <w:bCs/>
                <w:szCs w:val="22"/>
              </w:rPr>
            </w:pPr>
            <w:r w:rsidRPr="00AE5904">
              <w:rPr>
                <w:rFonts w:asciiTheme="minorHAnsi" w:hAnsiTheme="minorHAnsi" w:cs="Arial"/>
                <w:b/>
                <w:bCs/>
                <w:szCs w:val="22"/>
              </w:rPr>
              <w:t>Component of Review</w:t>
            </w:r>
          </w:p>
          <w:p w14:paraId="78A8F633" w14:textId="77777777" w:rsidR="00F151DC" w:rsidRPr="00AE5904" w:rsidRDefault="00F151DC" w:rsidP="00B42A11">
            <w:pPr>
              <w:rPr>
                <w:rFonts w:asciiTheme="minorHAnsi" w:hAnsiTheme="minorHAnsi" w:cs="Arial"/>
                <w:b/>
                <w:bCs/>
                <w:szCs w:val="22"/>
              </w:rPr>
            </w:pPr>
          </w:p>
          <w:p w14:paraId="04FA0415" w14:textId="77777777" w:rsidR="00F151DC" w:rsidRPr="00AE5904" w:rsidRDefault="00F151DC" w:rsidP="00B42A11">
            <w:pPr>
              <w:rPr>
                <w:rFonts w:asciiTheme="minorHAnsi" w:hAnsiTheme="minorHAnsi" w:cs="Arial"/>
                <w:b/>
                <w:bCs/>
                <w:szCs w:val="22"/>
              </w:rPr>
            </w:pPr>
          </w:p>
        </w:tc>
        <w:tc>
          <w:tcPr>
            <w:tcW w:w="6987" w:type="dxa"/>
            <w:shd w:val="clear" w:color="auto" w:fill="E0E0E0"/>
          </w:tcPr>
          <w:p w14:paraId="067B4F5B" w14:textId="77777777" w:rsidR="00F151DC" w:rsidRPr="00AE5904" w:rsidRDefault="00F151DC" w:rsidP="00B42A11">
            <w:pPr>
              <w:pStyle w:val="Heading2"/>
              <w:rPr>
                <w:rFonts w:asciiTheme="minorHAnsi" w:hAnsiTheme="minorHAnsi"/>
                <w:sz w:val="22"/>
                <w:szCs w:val="22"/>
              </w:rPr>
            </w:pPr>
            <w:r w:rsidRPr="00AE5904">
              <w:rPr>
                <w:rFonts w:asciiTheme="minorHAnsi" w:hAnsiTheme="minorHAnsi"/>
                <w:sz w:val="22"/>
                <w:szCs w:val="22"/>
              </w:rPr>
              <w:t>Findings:</w:t>
            </w:r>
          </w:p>
          <w:p w14:paraId="43A0129A" w14:textId="77777777" w:rsidR="00F151DC" w:rsidRPr="00AE5904" w:rsidRDefault="00F151DC" w:rsidP="00B42A11">
            <w:pPr>
              <w:rPr>
                <w:rFonts w:asciiTheme="minorHAnsi" w:hAnsiTheme="minorHAnsi" w:cs="Arial"/>
                <w:b/>
                <w:szCs w:val="22"/>
              </w:rPr>
            </w:pPr>
          </w:p>
        </w:tc>
      </w:tr>
      <w:tr w:rsidR="00F151DC" w:rsidRPr="00AE5904" w14:paraId="7B02BD4F" w14:textId="77777777" w:rsidTr="00B42A11">
        <w:tc>
          <w:tcPr>
            <w:tcW w:w="2913" w:type="dxa"/>
            <w:vAlign w:val="center"/>
          </w:tcPr>
          <w:p w14:paraId="7F053B35"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Pharmacy</w:t>
            </w:r>
          </w:p>
          <w:p w14:paraId="06BD5BF7" w14:textId="77777777" w:rsidR="00F151DC" w:rsidRPr="00AE5904" w:rsidRDefault="00F151DC" w:rsidP="00B42A11">
            <w:pPr>
              <w:rPr>
                <w:rFonts w:asciiTheme="minorHAnsi" w:hAnsiTheme="minorHAnsi" w:cs="Arial"/>
                <w:szCs w:val="22"/>
              </w:rPr>
            </w:pPr>
          </w:p>
          <w:p w14:paraId="297DC203" w14:textId="77777777" w:rsidR="00F151DC" w:rsidRPr="00AE5904" w:rsidRDefault="00F151DC" w:rsidP="00B42A11">
            <w:pPr>
              <w:rPr>
                <w:rFonts w:asciiTheme="minorHAnsi" w:hAnsiTheme="minorHAnsi" w:cs="Arial"/>
                <w:szCs w:val="22"/>
              </w:rPr>
            </w:pPr>
          </w:p>
          <w:p w14:paraId="100E239D" w14:textId="77777777" w:rsidR="00F151DC" w:rsidRPr="00AE5904" w:rsidRDefault="00F151DC" w:rsidP="00B42A11">
            <w:pPr>
              <w:rPr>
                <w:rFonts w:asciiTheme="minorHAnsi" w:hAnsiTheme="minorHAnsi" w:cs="Arial"/>
                <w:szCs w:val="22"/>
              </w:rPr>
            </w:pPr>
          </w:p>
          <w:p w14:paraId="0978F749" w14:textId="77777777" w:rsidR="00F151DC" w:rsidRPr="00AE5904" w:rsidRDefault="00F151DC" w:rsidP="00B42A11">
            <w:pPr>
              <w:rPr>
                <w:rFonts w:asciiTheme="minorHAnsi" w:hAnsiTheme="minorHAnsi" w:cs="Arial"/>
                <w:szCs w:val="22"/>
              </w:rPr>
            </w:pPr>
          </w:p>
        </w:tc>
        <w:tc>
          <w:tcPr>
            <w:tcW w:w="6987" w:type="dxa"/>
            <w:vAlign w:val="center"/>
          </w:tcPr>
          <w:p w14:paraId="00B3564F" w14:textId="77777777" w:rsidR="00F151DC" w:rsidRPr="00AE5904" w:rsidRDefault="00F151DC" w:rsidP="00B42A11">
            <w:pPr>
              <w:rPr>
                <w:rFonts w:asciiTheme="minorHAnsi" w:hAnsiTheme="minorHAnsi" w:cs="Arial"/>
                <w:szCs w:val="22"/>
              </w:rPr>
            </w:pPr>
          </w:p>
        </w:tc>
      </w:tr>
    </w:tbl>
    <w:p w14:paraId="33256AC6" w14:textId="77777777" w:rsidR="00F151DC" w:rsidRDefault="00F151DC" w:rsidP="00432A0E">
      <w:pPr>
        <w:ind w:left="360"/>
        <w:outlineLvl w:val="0"/>
        <w:rPr>
          <w:rFonts w:asciiTheme="minorHAnsi" w:hAnsiTheme="minorHAnsi" w:cs="Arial"/>
          <w:b/>
          <w:iCs/>
          <w:szCs w:val="22"/>
        </w:rPr>
      </w:pPr>
    </w:p>
    <w:p w14:paraId="03A38AF7" w14:textId="77777777" w:rsidR="0001096E" w:rsidRDefault="0001096E" w:rsidP="00432A0E">
      <w:pPr>
        <w:ind w:left="360"/>
        <w:outlineLvl w:val="0"/>
        <w:rPr>
          <w:rFonts w:asciiTheme="minorHAnsi" w:hAnsiTheme="minorHAnsi" w:cs="Arial"/>
          <w:b/>
          <w:iCs/>
          <w:szCs w:val="22"/>
        </w:rPr>
      </w:pPr>
    </w:p>
    <w:p w14:paraId="3416DA68" w14:textId="77777777" w:rsidR="0001096E" w:rsidRDefault="0001096E" w:rsidP="00432A0E">
      <w:pPr>
        <w:ind w:left="360"/>
        <w:outlineLvl w:val="0"/>
        <w:rPr>
          <w:rFonts w:asciiTheme="minorHAnsi" w:hAnsiTheme="minorHAnsi" w:cs="Arial"/>
          <w:b/>
          <w:iCs/>
          <w:szCs w:val="22"/>
        </w:rPr>
      </w:pPr>
    </w:p>
    <w:p w14:paraId="6BC595DB" w14:textId="77777777" w:rsidR="0001096E" w:rsidRDefault="0001096E" w:rsidP="00432A0E">
      <w:pPr>
        <w:ind w:left="360"/>
        <w:outlineLvl w:val="0"/>
        <w:rPr>
          <w:rFonts w:asciiTheme="minorHAnsi" w:hAnsiTheme="minorHAnsi" w:cs="Arial"/>
          <w:b/>
          <w:iCs/>
          <w:szCs w:val="22"/>
        </w:rPr>
      </w:pPr>
    </w:p>
    <w:p w14:paraId="1612D6BE" w14:textId="77777777" w:rsidR="0001096E" w:rsidRDefault="0001096E" w:rsidP="00432A0E">
      <w:pPr>
        <w:ind w:left="360"/>
        <w:outlineLvl w:val="0"/>
        <w:rPr>
          <w:rFonts w:asciiTheme="minorHAnsi" w:hAnsiTheme="minorHAnsi" w:cs="Arial"/>
          <w:b/>
          <w:iCs/>
          <w:szCs w:val="22"/>
        </w:rPr>
      </w:pPr>
    </w:p>
    <w:p w14:paraId="6BC4E4F4" w14:textId="77777777" w:rsidR="0001096E" w:rsidRDefault="0001096E" w:rsidP="00432A0E">
      <w:pPr>
        <w:ind w:left="360"/>
        <w:outlineLvl w:val="0"/>
        <w:rPr>
          <w:rFonts w:asciiTheme="minorHAnsi" w:hAnsiTheme="minorHAnsi" w:cs="Arial"/>
          <w:b/>
          <w:iCs/>
          <w:szCs w:val="22"/>
        </w:rPr>
      </w:pPr>
    </w:p>
    <w:p w14:paraId="7B904BBD" w14:textId="77777777" w:rsidR="0001096E" w:rsidRDefault="0001096E" w:rsidP="00432A0E">
      <w:pPr>
        <w:ind w:left="360"/>
        <w:outlineLvl w:val="0"/>
        <w:rPr>
          <w:rFonts w:asciiTheme="minorHAnsi" w:hAnsiTheme="minorHAnsi" w:cs="Arial"/>
          <w:b/>
          <w:iCs/>
          <w:szCs w:val="22"/>
        </w:rPr>
      </w:pPr>
    </w:p>
    <w:p w14:paraId="69B68F76" w14:textId="77777777" w:rsidR="0001096E" w:rsidRDefault="0001096E" w:rsidP="00432A0E">
      <w:pPr>
        <w:ind w:left="360"/>
        <w:outlineLvl w:val="0"/>
        <w:rPr>
          <w:rFonts w:asciiTheme="minorHAnsi" w:hAnsiTheme="minorHAnsi" w:cs="Arial"/>
          <w:b/>
          <w:iCs/>
          <w:szCs w:val="22"/>
        </w:rPr>
      </w:pPr>
    </w:p>
    <w:p w14:paraId="1BAAA12C" w14:textId="77777777" w:rsidR="0001096E" w:rsidRDefault="0001096E" w:rsidP="00432A0E">
      <w:pPr>
        <w:ind w:left="360"/>
        <w:outlineLvl w:val="0"/>
        <w:rPr>
          <w:rFonts w:asciiTheme="minorHAnsi" w:hAnsiTheme="minorHAnsi" w:cs="Arial"/>
          <w:b/>
          <w:iCs/>
          <w:szCs w:val="22"/>
        </w:rPr>
      </w:pPr>
    </w:p>
    <w:p w14:paraId="7BF5DFC2" w14:textId="77777777" w:rsidR="0001096E" w:rsidRDefault="0001096E" w:rsidP="00432A0E">
      <w:pPr>
        <w:ind w:left="360"/>
        <w:outlineLvl w:val="0"/>
        <w:rPr>
          <w:rFonts w:asciiTheme="minorHAnsi" w:hAnsiTheme="minorHAnsi" w:cs="Arial"/>
          <w:b/>
          <w:iCs/>
          <w:szCs w:val="22"/>
        </w:rPr>
      </w:pPr>
    </w:p>
    <w:p w14:paraId="22962052" w14:textId="77777777" w:rsidR="0001096E" w:rsidRDefault="0001096E" w:rsidP="00432A0E">
      <w:pPr>
        <w:ind w:left="360"/>
        <w:outlineLvl w:val="0"/>
        <w:rPr>
          <w:rFonts w:asciiTheme="minorHAnsi" w:hAnsiTheme="minorHAnsi" w:cs="Arial"/>
          <w:b/>
          <w:iCs/>
          <w:szCs w:val="22"/>
        </w:rPr>
      </w:pPr>
    </w:p>
    <w:p w14:paraId="7462B397" w14:textId="77777777" w:rsidR="0001096E" w:rsidRDefault="0001096E" w:rsidP="00432A0E">
      <w:pPr>
        <w:ind w:left="360"/>
        <w:outlineLvl w:val="0"/>
        <w:rPr>
          <w:rFonts w:asciiTheme="minorHAnsi" w:hAnsiTheme="minorHAnsi" w:cs="Arial"/>
          <w:b/>
          <w:iCs/>
          <w:szCs w:val="22"/>
        </w:rPr>
      </w:pPr>
    </w:p>
    <w:p w14:paraId="0990A4D7" w14:textId="77777777" w:rsidR="0001096E" w:rsidRDefault="0001096E" w:rsidP="00432A0E">
      <w:pPr>
        <w:ind w:left="360"/>
        <w:outlineLvl w:val="0"/>
        <w:rPr>
          <w:rFonts w:asciiTheme="minorHAnsi" w:hAnsiTheme="minorHAnsi" w:cs="Arial"/>
          <w:b/>
          <w:iCs/>
          <w:szCs w:val="22"/>
        </w:rPr>
      </w:pPr>
    </w:p>
    <w:p w14:paraId="0D107EAF" w14:textId="77777777" w:rsidR="0001096E" w:rsidRDefault="0001096E" w:rsidP="00432A0E">
      <w:pPr>
        <w:ind w:left="360"/>
        <w:outlineLvl w:val="0"/>
        <w:rPr>
          <w:rFonts w:asciiTheme="minorHAnsi" w:hAnsiTheme="minorHAnsi" w:cs="Arial"/>
          <w:b/>
          <w:iCs/>
          <w:szCs w:val="22"/>
        </w:rPr>
      </w:pPr>
    </w:p>
    <w:p w14:paraId="4CD8CA5A" w14:textId="77777777" w:rsidR="0001096E" w:rsidRDefault="0001096E" w:rsidP="00432A0E">
      <w:pPr>
        <w:ind w:left="360"/>
        <w:outlineLvl w:val="0"/>
        <w:rPr>
          <w:rFonts w:asciiTheme="minorHAnsi" w:hAnsiTheme="minorHAnsi" w:cs="Arial"/>
          <w:b/>
          <w:iCs/>
          <w:szCs w:val="22"/>
        </w:rPr>
      </w:pPr>
    </w:p>
    <w:p w14:paraId="33D7C32D" w14:textId="77777777" w:rsidR="0001096E" w:rsidRDefault="0001096E" w:rsidP="00432A0E">
      <w:pPr>
        <w:ind w:left="360"/>
        <w:outlineLvl w:val="0"/>
        <w:rPr>
          <w:rFonts w:asciiTheme="minorHAnsi" w:hAnsiTheme="minorHAnsi" w:cs="Arial"/>
          <w:b/>
          <w:iCs/>
          <w:szCs w:val="22"/>
        </w:rPr>
      </w:pPr>
    </w:p>
    <w:p w14:paraId="77675F13" w14:textId="77777777" w:rsidR="0001096E" w:rsidRDefault="0001096E" w:rsidP="00432A0E">
      <w:pPr>
        <w:ind w:left="360"/>
        <w:outlineLvl w:val="0"/>
        <w:rPr>
          <w:rFonts w:asciiTheme="minorHAnsi" w:hAnsiTheme="minorHAnsi" w:cs="Arial"/>
          <w:b/>
          <w:iCs/>
          <w:szCs w:val="22"/>
        </w:rPr>
      </w:pPr>
    </w:p>
    <w:p w14:paraId="53B751EA" w14:textId="77777777" w:rsidR="0001096E" w:rsidRDefault="0001096E" w:rsidP="00432A0E">
      <w:pPr>
        <w:ind w:left="360"/>
        <w:outlineLvl w:val="0"/>
        <w:rPr>
          <w:rFonts w:asciiTheme="minorHAnsi" w:hAnsiTheme="minorHAnsi" w:cs="Arial"/>
          <w:b/>
          <w:iCs/>
          <w:szCs w:val="22"/>
        </w:rPr>
      </w:pPr>
    </w:p>
    <w:p w14:paraId="3ACE5B25" w14:textId="77777777" w:rsidR="0001096E" w:rsidRDefault="0001096E" w:rsidP="00432A0E">
      <w:pPr>
        <w:ind w:left="360"/>
        <w:outlineLvl w:val="0"/>
        <w:rPr>
          <w:rFonts w:asciiTheme="minorHAnsi" w:hAnsiTheme="minorHAnsi" w:cs="Arial"/>
          <w:b/>
          <w:iCs/>
          <w:szCs w:val="22"/>
        </w:rPr>
      </w:pPr>
    </w:p>
    <w:p w14:paraId="198B6BD1" w14:textId="77777777" w:rsidR="0001096E" w:rsidRDefault="0001096E" w:rsidP="00432A0E">
      <w:pPr>
        <w:ind w:left="360"/>
        <w:outlineLvl w:val="0"/>
        <w:rPr>
          <w:rFonts w:asciiTheme="minorHAnsi" w:hAnsiTheme="minorHAnsi" w:cs="Arial"/>
          <w:b/>
          <w:iCs/>
          <w:szCs w:val="22"/>
        </w:rPr>
      </w:pPr>
    </w:p>
    <w:p w14:paraId="14B3EE72" w14:textId="77777777" w:rsidR="0001096E" w:rsidRDefault="0001096E" w:rsidP="00432A0E">
      <w:pPr>
        <w:ind w:left="360"/>
        <w:outlineLvl w:val="0"/>
        <w:rPr>
          <w:rFonts w:asciiTheme="minorHAnsi" w:hAnsiTheme="minorHAnsi" w:cs="Arial"/>
          <w:b/>
          <w:iCs/>
          <w:szCs w:val="22"/>
        </w:rPr>
      </w:pPr>
    </w:p>
    <w:p w14:paraId="55CF43C2" w14:textId="77777777" w:rsidR="0001096E" w:rsidRDefault="0001096E" w:rsidP="00432A0E">
      <w:pPr>
        <w:ind w:left="360"/>
        <w:outlineLvl w:val="0"/>
        <w:rPr>
          <w:rFonts w:asciiTheme="minorHAnsi" w:hAnsiTheme="minorHAnsi" w:cs="Arial"/>
          <w:b/>
          <w:iCs/>
          <w:szCs w:val="22"/>
        </w:rPr>
      </w:pPr>
    </w:p>
    <w:p w14:paraId="0B675A19" w14:textId="77777777" w:rsidR="0001096E" w:rsidRPr="00AE5904" w:rsidRDefault="0001096E" w:rsidP="00432A0E">
      <w:pPr>
        <w:ind w:left="360"/>
        <w:outlineLvl w:val="0"/>
        <w:rPr>
          <w:rFonts w:asciiTheme="minorHAnsi" w:hAnsiTheme="minorHAnsi" w:cs="Arial"/>
          <w:b/>
          <w:iCs/>
          <w:szCs w:val="22"/>
        </w:rPr>
      </w:pPr>
    </w:p>
    <w:p w14:paraId="3D7E02AD" w14:textId="77777777" w:rsidR="00F151DC" w:rsidRPr="00AE5904" w:rsidRDefault="00F151DC" w:rsidP="00432A0E">
      <w:pPr>
        <w:outlineLvl w:val="0"/>
        <w:rPr>
          <w:rFonts w:asciiTheme="minorHAnsi" w:hAnsiTheme="minorHAnsi" w:cs="Arial"/>
          <w:b/>
          <w:szCs w:val="22"/>
        </w:rPr>
      </w:pPr>
      <w:r w:rsidRPr="00AE5904">
        <w:rPr>
          <w:rFonts w:asciiTheme="minorHAnsi" w:hAnsiTheme="minorHAnsi" w:cs="Arial"/>
          <w:b/>
          <w:iCs/>
          <w:szCs w:val="22"/>
        </w:rPr>
        <w:t>PATIENT ASSESSMENT/ DEFICIENCIES</w:t>
      </w:r>
    </w:p>
    <w:p w14:paraId="26396B09" w14:textId="77777777" w:rsidR="00F151DC" w:rsidRPr="00AE5904" w:rsidRDefault="00F151DC" w:rsidP="00432A0E">
      <w:pPr>
        <w:rPr>
          <w:rFonts w:asciiTheme="minorHAnsi" w:hAnsiTheme="minorHAnsi" w:cs="Arial"/>
          <w:b/>
          <w:szCs w:val="22"/>
        </w:rPr>
      </w:pPr>
    </w:p>
    <w:tbl>
      <w:tblPr>
        <w:tblW w:w="99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29" w:type="dxa"/>
          <w:bottom w:w="29" w:type="dxa"/>
          <w:right w:w="29" w:type="dxa"/>
        </w:tblCellMar>
        <w:tblLook w:val="01E0" w:firstRow="1" w:lastRow="1" w:firstColumn="1" w:lastColumn="1" w:noHBand="0" w:noVBand="0"/>
      </w:tblPr>
      <w:tblGrid>
        <w:gridCol w:w="7104"/>
        <w:gridCol w:w="2825"/>
      </w:tblGrid>
      <w:tr w:rsidR="00F151DC" w:rsidRPr="00AE5904" w14:paraId="19BFB471" w14:textId="77777777" w:rsidTr="006630DB">
        <w:trPr>
          <w:trHeight w:val="58"/>
        </w:trPr>
        <w:tc>
          <w:tcPr>
            <w:tcW w:w="7104" w:type="dxa"/>
            <w:shd w:val="clear" w:color="auto" w:fill="F3F3F3"/>
          </w:tcPr>
          <w:p w14:paraId="03CBF6FD" w14:textId="77777777" w:rsidR="00F151DC" w:rsidRPr="00AE5904" w:rsidRDefault="00F151DC" w:rsidP="00B42A11">
            <w:pPr>
              <w:pStyle w:val="Heading2"/>
              <w:tabs>
                <w:tab w:val="left" w:pos="182"/>
                <w:tab w:val="left" w:pos="452"/>
                <w:tab w:val="left" w:pos="722"/>
              </w:tabs>
              <w:rPr>
                <w:rFonts w:asciiTheme="minorHAnsi" w:hAnsiTheme="minorHAnsi"/>
                <w:sz w:val="22"/>
                <w:szCs w:val="22"/>
                <w:lang w:val="en-CA"/>
              </w:rPr>
            </w:pPr>
            <w:r w:rsidRPr="00AE5904">
              <w:rPr>
                <w:rFonts w:asciiTheme="minorHAnsi" w:hAnsiTheme="minorHAnsi"/>
                <w:sz w:val="22"/>
                <w:szCs w:val="22"/>
                <w:lang w:val="en-CA"/>
              </w:rPr>
              <w:lastRenderedPageBreak/>
              <w:t xml:space="preserve">INFORMED CONSENT </w:t>
            </w:r>
            <w:r w:rsidRPr="00AE5904">
              <w:rPr>
                <w:rFonts w:asciiTheme="minorHAnsi" w:hAnsiTheme="minorHAnsi"/>
                <w:b w:val="0"/>
                <w:sz w:val="22"/>
                <w:szCs w:val="22"/>
                <w:lang w:val="en-CA"/>
              </w:rPr>
              <w:t>RESPONSE SHOULD BE</w:t>
            </w:r>
            <w:r w:rsidRPr="00AE5904">
              <w:rPr>
                <w:rFonts w:asciiTheme="minorHAnsi" w:hAnsiTheme="minorHAnsi"/>
                <w:sz w:val="22"/>
                <w:szCs w:val="22"/>
                <w:lang w:val="en-CA"/>
              </w:rPr>
              <w:t xml:space="preserve"> “YES”</w:t>
            </w:r>
          </w:p>
        </w:tc>
        <w:tc>
          <w:tcPr>
            <w:tcW w:w="2825" w:type="dxa"/>
            <w:shd w:val="clear" w:color="auto" w:fill="F3F3F3"/>
          </w:tcPr>
          <w:p w14:paraId="42CEFCA9" w14:textId="35422B28" w:rsidR="00F151DC" w:rsidRPr="00AE5904" w:rsidRDefault="00BC1A8F" w:rsidP="00B42A11">
            <w:pPr>
              <w:jc w:val="center"/>
              <w:rPr>
                <w:rFonts w:asciiTheme="minorHAnsi" w:hAnsiTheme="minorHAnsi" w:cs="Arial"/>
                <w:b/>
                <w:szCs w:val="22"/>
                <w:lang w:val="en-CA"/>
              </w:rPr>
            </w:pPr>
            <w:r>
              <w:rPr>
                <w:rFonts w:asciiTheme="minorHAnsi" w:hAnsiTheme="minorHAnsi" w:cs="Arial"/>
                <w:b/>
                <w:szCs w:val="22"/>
              </w:rPr>
              <w:t xml:space="preserve">  </w:t>
            </w:r>
            <w:r w:rsidR="00F151DC" w:rsidRPr="00AE5904">
              <w:rPr>
                <w:rFonts w:asciiTheme="minorHAnsi" w:hAnsiTheme="minorHAnsi" w:cs="Arial"/>
                <w:b/>
                <w:szCs w:val="22"/>
              </w:rPr>
              <w:t>Yes                     No</w:t>
            </w:r>
          </w:p>
        </w:tc>
      </w:tr>
      <w:tr w:rsidR="00F151DC" w:rsidRPr="00AE5904" w14:paraId="4902ACCB" w14:textId="77777777" w:rsidTr="00BC1A8F">
        <w:trPr>
          <w:trHeight w:val="58"/>
        </w:trPr>
        <w:tc>
          <w:tcPr>
            <w:tcW w:w="7104" w:type="dxa"/>
          </w:tcPr>
          <w:p w14:paraId="6A7A0CBE" w14:textId="77777777" w:rsidR="00F151DC" w:rsidRPr="00AE5904" w:rsidRDefault="00F151DC" w:rsidP="00B42A11">
            <w:pPr>
              <w:tabs>
                <w:tab w:val="left" w:pos="182"/>
                <w:tab w:val="left" w:pos="452"/>
                <w:tab w:val="left" w:pos="722"/>
              </w:tabs>
              <w:rPr>
                <w:rFonts w:asciiTheme="minorHAnsi" w:hAnsiTheme="minorHAnsi" w:cs="Arial"/>
                <w:szCs w:val="22"/>
                <w:lang w:val="en-CA"/>
              </w:rPr>
            </w:pPr>
            <w:r w:rsidRPr="00AE5904">
              <w:rPr>
                <w:rFonts w:asciiTheme="minorHAnsi" w:hAnsiTheme="minorHAnsi" w:cs="Arial"/>
                <w:szCs w:val="22"/>
                <w:lang w:val="en-CA"/>
              </w:rPr>
              <w:t xml:space="preserve">1. Original consent (not copy) present on site / All pages present                           </w:t>
            </w:r>
          </w:p>
        </w:tc>
        <w:tc>
          <w:tcPr>
            <w:tcW w:w="2825" w:type="dxa"/>
            <w:vAlign w:val="center"/>
          </w:tcPr>
          <w:p w14:paraId="6747CFFB" w14:textId="2CBE3A71" w:rsidR="00F151DC" w:rsidRPr="00AE5904" w:rsidRDefault="006778E4" w:rsidP="00BC1A8F">
            <w:pPr>
              <w:jc w:val="center"/>
              <w:rPr>
                <w:rFonts w:asciiTheme="minorHAnsi" w:hAnsiTheme="minorHAnsi"/>
                <w:szCs w:val="22"/>
              </w:rPr>
            </w:pPr>
            <w:sdt>
              <w:sdtPr>
                <w:rPr>
                  <w:rFonts w:asciiTheme="minorHAnsi" w:hAnsiTheme="minorHAnsi"/>
                  <w:sz w:val="20"/>
                  <w:szCs w:val="20"/>
                </w:rPr>
                <w:id w:val="-292906220"/>
                <w14:checkbox>
                  <w14:checked w14:val="0"/>
                  <w14:checkedState w14:val="2612" w14:font="MS Gothic"/>
                  <w14:uncheckedState w14:val="2610" w14:font="MS Gothic"/>
                </w14:checkbox>
              </w:sdtPr>
              <w:sdtEndPr/>
              <w:sdtContent>
                <w:r w:rsidR="00BC1A8F">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1225518615"/>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BC1A8F" w:rsidRPr="00AE5904" w14:paraId="3D08D538" w14:textId="77777777" w:rsidTr="00BC1A8F">
        <w:trPr>
          <w:trHeight w:val="58"/>
        </w:trPr>
        <w:tc>
          <w:tcPr>
            <w:tcW w:w="7104" w:type="dxa"/>
          </w:tcPr>
          <w:p w14:paraId="06ABD512" w14:textId="77777777" w:rsidR="00BC1A8F" w:rsidRPr="00AE5904" w:rsidRDefault="00BC1A8F" w:rsidP="00BC1A8F">
            <w:pPr>
              <w:rPr>
                <w:rFonts w:asciiTheme="minorHAnsi" w:hAnsiTheme="minorHAnsi" w:cs="Arial"/>
                <w:bCs/>
                <w:szCs w:val="22"/>
              </w:rPr>
            </w:pPr>
            <w:r w:rsidRPr="00AE5904">
              <w:rPr>
                <w:rFonts w:asciiTheme="minorHAnsi" w:hAnsiTheme="minorHAnsi" w:cs="Arial"/>
                <w:bCs/>
                <w:szCs w:val="22"/>
              </w:rPr>
              <w:t xml:space="preserve">2.  ICF current REB approved version when signed                                                     </w:t>
            </w:r>
          </w:p>
        </w:tc>
        <w:tc>
          <w:tcPr>
            <w:tcW w:w="2825" w:type="dxa"/>
            <w:vAlign w:val="center"/>
          </w:tcPr>
          <w:p w14:paraId="0919C78B" w14:textId="2907D1A2" w:rsidR="00BC1A8F" w:rsidRPr="00AE5904" w:rsidRDefault="006778E4" w:rsidP="00BC1A8F">
            <w:pPr>
              <w:jc w:val="center"/>
              <w:rPr>
                <w:rFonts w:asciiTheme="minorHAnsi" w:hAnsiTheme="minorHAnsi"/>
                <w:szCs w:val="22"/>
              </w:rPr>
            </w:pPr>
            <w:sdt>
              <w:sdtPr>
                <w:rPr>
                  <w:rFonts w:asciiTheme="minorHAnsi" w:hAnsiTheme="minorHAnsi"/>
                  <w:sz w:val="20"/>
                  <w:szCs w:val="20"/>
                </w:rPr>
                <w:id w:val="680476914"/>
                <w14:checkbox>
                  <w14:checked w14:val="0"/>
                  <w14:checkedState w14:val="2612" w14:font="MS Gothic"/>
                  <w14:uncheckedState w14:val="2610" w14:font="MS Gothic"/>
                </w14:checkbox>
              </w:sdtPr>
              <w:sdtEndPr/>
              <w:sdtContent>
                <w:r w:rsidR="00BC1A8F">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827972617"/>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BC1A8F" w:rsidRPr="00AE5904" w14:paraId="5E58488B" w14:textId="77777777" w:rsidTr="00BC1A8F">
        <w:trPr>
          <w:trHeight w:val="58"/>
        </w:trPr>
        <w:tc>
          <w:tcPr>
            <w:tcW w:w="7104" w:type="dxa"/>
          </w:tcPr>
          <w:p w14:paraId="16E8A840" w14:textId="77777777" w:rsidR="00BC1A8F" w:rsidRPr="00AE5904" w:rsidRDefault="00BC1A8F" w:rsidP="00BC1A8F">
            <w:pPr>
              <w:rPr>
                <w:rFonts w:asciiTheme="minorHAnsi" w:hAnsiTheme="minorHAnsi" w:cs="Arial"/>
                <w:bCs/>
                <w:szCs w:val="22"/>
              </w:rPr>
            </w:pPr>
            <w:r w:rsidRPr="00AE5904">
              <w:rPr>
                <w:rFonts w:asciiTheme="minorHAnsi" w:hAnsiTheme="minorHAnsi" w:cs="Arial"/>
                <w:bCs/>
                <w:szCs w:val="22"/>
              </w:rPr>
              <w:t xml:space="preserve">3. Re-consenting if applicable in a timely manner                                </w:t>
            </w:r>
          </w:p>
        </w:tc>
        <w:tc>
          <w:tcPr>
            <w:tcW w:w="2825" w:type="dxa"/>
            <w:vAlign w:val="center"/>
          </w:tcPr>
          <w:p w14:paraId="768B7018" w14:textId="44D1B2B6" w:rsidR="00BC1A8F" w:rsidRPr="00AE5904" w:rsidRDefault="006778E4" w:rsidP="00BC1A8F">
            <w:pPr>
              <w:jc w:val="center"/>
              <w:rPr>
                <w:rFonts w:asciiTheme="minorHAnsi" w:hAnsiTheme="minorHAnsi"/>
                <w:szCs w:val="22"/>
              </w:rPr>
            </w:pPr>
            <w:sdt>
              <w:sdtPr>
                <w:rPr>
                  <w:rFonts w:asciiTheme="minorHAnsi" w:hAnsiTheme="minorHAnsi"/>
                  <w:sz w:val="20"/>
                  <w:szCs w:val="20"/>
                </w:rPr>
                <w:id w:val="2005017727"/>
                <w14:checkbox>
                  <w14:checked w14:val="0"/>
                  <w14:checkedState w14:val="2612" w14:font="MS Gothic"/>
                  <w14:uncheckedState w14:val="2610" w14:font="MS Gothic"/>
                </w14:checkbox>
              </w:sdtPr>
              <w:sdtEndPr/>
              <w:sdtContent>
                <w:r w:rsidR="00BC1A8F">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1896460206"/>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BC1A8F" w:rsidRPr="00AE5904" w14:paraId="1D724B21" w14:textId="77777777" w:rsidTr="00BC1A8F">
        <w:trPr>
          <w:trHeight w:val="58"/>
        </w:trPr>
        <w:tc>
          <w:tcPr>
            <w:tcW w:w="7104" w:type="dxa"/>
          </w:tcPr>
          <w:p w14:paraId="7BE3F833" w14:textId="7D67AFD6" w:rsidR="00BC1A8F" w:rsidRPr="00AE5904" w:rsidRDefault="00BC1A8F" w:rsidP="00BC1A8F">
            <w:pPr>
              <w:rPr>
                <w:rFonts w:asciiTheme="minorHAnsi" w:hAnsiTheme="minorHAnsi" w:cs="Arial"/>
                <w:bCs/>
                <w:szCs w:val="22"/>
              </w:rPr>
            </w:pPr>
            <w:r w:rsidRPr="00AE5904">
              <w:rPr>
                <w:rFonts w:asciiTheme="minorHAnsi" w:hAnsiTheme="minorHAnsi" w:cs="Arial"/>
                <w:bCs/>
                <w:szCs w:val="22"/>
              </w:rPr>
              <w:t xml:space="preserve">4. Copy of signed consent provided to each </w:t>
            </w:r>
            <w:r w:rsidR="00033BE6">
              <w:rPr>
                <w:rFonts w:asciiTheme="minorHAnsi" w:hAnsiTheme="minorHAnsi" w:cs="Arial"/>
                <w:bCs/>
                <w:szCs w:val="22"/>
              </w:rPr>
              <w:t>participant</w:t>
            </w:r>
          </w:p>
        </w:tc>
        <w:tc>
          <w:tcPr>
            <w:tcW w:w="2825" w:type="dxa"/>
            <w:vAlign w:val="center"/>
          </w:tcPr>
          <w:p w14:paraId="73B5B875" w14:textId="70185ABA" w:rsidR="00BC1A8F" w:rsidRPr="00AE5904" w:rsidRDefault="006778E4" w:rsidP="00BC1A8F">
            <w:pPr>
              <w:jc w:val="center"/>
              <w:rPr>
                <w:rFonts w:asciiTheme="minorHAnsi" w:hAnsiTheme="minorHAnsi"/>
                <w:szCs w:val="22"/>
              </w:rPr>
            </w:pPr>
            <w:sdt>
              <w:sdtPr>
                <w:rPr>
                  <w:rFonts w:asciiTheme="minorHAnsi" w:hAnsiTheme="minorHAnsi"/>
                  <w:sz w:val="20"/>
                  <w:szCs w:val="20"/>
                </w:rPr>
                <w:id w:val="-491105598"/>
                <w14:checkbox>
                  <w14:checked w14:val="0"/>
                  <w14:checkedState w14:val="2612" w14:font="MS Gothic"/>
                  <w14:uncheckedState w14:val="2610" w14:font="MS Gothic"/>
                </w14:checkbox>
              </w:sdtPr>
              <w:sdtEndPr/>
              <w:sdtContent>
                <w:r w:rsidR="00BC1A8F">
                  <w:rPr>
                    <w:rFonts w:ascii="MS Gothic" w:eastAsia="MS Gothic" w:hAnsi="MS Gothic" w:hint="eastAsia"/>
                    <w:sz w:val="20"/>
                    <w:szCs w:val="20"/>
                  </w:rPr>
                  <w:t>☐</w:t>
                </w:r>
              </w:sdtContent>
            </w:sdt>
            <w:r w:rsidR="00BC1A8F" w:rsidRPr="00DB18CD">
              <w:rPr>
                <w:rFonts w:asciiTheme="minorHAnsi" w:hAnsiTheme="minorHAnsi"/>
                <w:sz w:val="20"/>
                <w:szCs w:val="20"/>
              </w:rPr>
              <w:t xml:space="preserve">    </w:t>
            </w:r>
            <w:r w:rsidR="00BC1A8F">
              <w:rPr>
                <w:rFonts w:ascii="MS Gothic" w:eastAsia="MS Gothic" w:hAnsi="MS Gothic" w:hint="eastAsia"/>
                <w:sz w:val="20"/>
                <w:szCs w:val="20"/>
                <w:lang w:val="en-US"/>
              </w:rPr>
              <w:t xml:space="preserve"> </w:t>
            </w:r>
            <w:r w:rsidR="00BC1A8F">
              <w:rPr>
                <w:rFonts w:ascii="MS Gothic" w:eastAsia="MS Gothic" w:hAnsi="MS Gothic"/>
                <w:sz w:val="20"/>
                <w:szCs w:val="20"/>
                <w:lang w:val="en-US"/>
              </w:rPr>
              <w:t xml:space="preserve">      </w:t>
            </w:r>
            <w:r w:rsidR="00BC1A8F" w:rsidRPr="00DB18CD">
              <w:rPr>
                <w:rFonts w:asciiTheme="minorHAnsi" w:hAnsiTheme="minorHAnsi"/>
                <w:sz w:val="20"/>
                <w:szCs w:val="20"/>
              </w:rPr>
              <w:t xml:space="preserve">    </w:t>
            </w:r>
            <w:sdt>
              <w:sdtPr>
                <w:rPr>
                  <w:rFonts w:asciiTheme="minorHAnsi" w:hAnsiTheme="minorHAnsi"/>
                  <w:sz w:val="20"/>
                  <w:szCs w:val="20"/>
                  <w:lang w:val="en-US"/>
                </w:rPr>
                <w:id w:val="614026201"/>
                <w14:checkbox>
                  <w14:checked w14:val="0"/>
                  <w14:checkedState w14:val="2612" w14:font="MS Gothic"/>
                  <w14:uncheckedState w14:val="2610" w14:font="MS Gothic"/>
                </w14:checkbox>
              </w:sdtPr>
              <w:sdtEndPr/>
              <w:sdtContent>
                <w:r w:rsidR="00BC1A8F" w:rsidRPr="00DB18CD">
                  <w:rPr>
                    <w:rFonts w:ascii="MS Gothic" w:eastAsia="MS Gothic" w:hAnsi="MS Gothic" w:hint="eastAsia"/>
                    <w:sz w:val="20"/>
                    <w:szCs w:val="20"/>
                    <w:lang w:val="en-US"/>
                  </w:rPr>
                  <w:t>☐</w:t>
                </w:r>
              </w:sdtContent>
            </w:sdt>
          </w:p>
        </w:tc>
      </w:tr>
      <w:tr w:rsidR="00BC1A8F" w:rsidRPr="00AE5904" w14:paraId="2E91B6A1" w14:textId="77777777" w:rsidTr="006630DB">
        <w:trPr>
          <w:trHeight w:val="58"/>
        </w:trPr>
        <w:tc>
          <w:tcPr>
            <w:tcW w:w="7104" w:type="dxa"/>
          </w:tcPr>
          <w:p w14:paraId="44B8F6BF" w14:textId="5E7E8C9E" w:rsidR="00BC1A8F" w:rsidRPr="00AE5904" w:rsidRDefault="00BC1A8F" w:rsidP="00BC1A8F">
            <w:pPr>
              <w:rPr>
                <w:rFonts w:asciiTheme="minorHAnsi" w:hAnsiTheme="minorHAnsi" w:cs="Arial"/>
                <w:bCs/>
                <w:szCs w:val="22"/>
              </w:rPr>
            </w:pPr>
          </w:p>
        </w:tc>
        <w:tc>
          <w:tcPr>
            <w:tcW w:w="2825" w:type="dxa"/>
          </w:tcPr>
          <w:p w14:paraId="06DEDB5A" w14:textId="77777777" w:rsidR="00BC1A8F" w:rsidRPr="00AE5904" w:rsidRDefault="00BC1A8F" w:rsidP="00BC1A8F">
            <w:pPr>
              <w:rPr>
                <w:rFonts w:asciiTheme="minorHAnsi" w:hAnsiTheme="minorHAnsi"/>
                <w:szCs w:val="22"/>
              </w:rPr>
            </w:pPr>
          </w:p>
        </w:tc>
      </w:tr>
      <w:tr w:rsidR="00BC1A8F" w:rsidRPr="00AE5904" w14:paraId="5AE86EC8" w14:textId="77777777" w:rsidTr="006630DB">
        <w:trPr>
          <w:trHeight w:val="58"/>
        </w:trPr>
        <w:tc>
          <w:tcPr>
            <w:tcW w:w="7104" w:type="dxa"/>
          </w:tcPr>
          <w:p w14:paraId="27181B67" w14:textId="77777777" w:rsidR="00BC1A8F" w:rsidRPr="00AE5904" w:rsidRDefault="00BC1A8F" w:rsidP="00BC1A8F">
            <w:pPr>
              <w:rPr>
                <w:rFonts w:asciiTheme="minorHAnsi" w:hAnsiTheme="minorHAnsi" w:cs="Arial"/>
                <w:szCs w:val="22"/>
              </w:rPr>
            </w:pPr>
            <w:r w:rsidRPr="00AE5904">
              <w:rPr>
                <w:rFonts w:asciiTheme="minorHAnsi" w:hAnsiTheme="minorHAnsi" w:cs="Arial"/>
                <w:szCs w:val="22"/>
              </w:rPr>
              <w:t>Comments:</w:t>
            </w:r>
          </w:p>
          <w:p w14:paraId="62DFFAE2" w14:textId="77777777" w:rsidR="00BC1A8F" w:rsidRPr="00AE5904" w:rsidRDefault="00BC1A8F" w:rsidP="00BC1A8F">
            <w:pPr>
              <w:rPr>
                <w:rFonts w:asciiTheme="minorHAnsi" w:hAnsiTheme="minorHAnsi" w:cs="Arial"/>
                <w:bCs/>
                <w:szCs w:val="22"/>
              </w:rPr>
            </w:pPr>
          </w:p>
          <w:p w14:paraId="45A8A058" w14:textId="77777777" w:rsidR="00BC1A8F" w:rsidRPr="00AE5904" w:rsidRDefault="00BC1A8F" w:rsidP="00BC1A8F">
            <w:pPr>
              <w:rPr>
                <w:rFonts w:asciiTheme="minorHAnsi" w:hAnsiTheme="minorHAnsi" w:cs="Arial"/>
                <w:bCs/>
                <w:szCs w:val="22"/>
              </w:rPr>
            </w:pPr>
          </w:p>
          <w:p w14:paraId="711C2D8D" w14:textId="77777777" w:rsidR="00BC1A8F" w:rsidRPr="00AE5904" w:rsidRDefault="00BC1A8F" w:rsidP="00BC1A8F">
            <w:pPr>
              <w:rPr>
                <w:rFonts w:asciiTheme="minorHAnsi" w:hAnsiTheme="minorHAnsi" w:cs="Arial"/>
                <w:bCs/>
                <w:szCs w:val="22"/>
              </w:rPr>
            </w:pPr>
          </w:p>
          <w:p w14:paraId="610C7567" w14:textId="77777777" w:rsidR="00BC1A8F" w:rsidRPr="00AE5904" w:rsidRDefault="00BC1A8F" w:rsidP="00BC1A8F">
            <w:pPr>
              <w:rPr>
                <w:rFonts w:asciiTheme="minorHAnsi" w:hAnsiTheme="minorHAnsi" w:cs="Arial"/>
                <w:bCs/>
                <w:szCs w:val="22"/>
              </w:rPr>
            </w:pPr>
          </w:p>
        </w:tc>
        <w:tc>
          <w:tcPr>
            <w:tcW w:w="2825" w:type="dxa"/>
          </w:tcPr>
          <w:p w14:paraId="3600E1EF" w14:textId="77777777" w:rsidR="00BC1A8F" w:rsidRPr="00AE5904" w:rsidRDefault="00BC1A8F" w:rsidP="00BC1A8F">
            <w:pPr>
              <w:jc w:val="center"/>
              <w:rPr>
                <w:rFonts w:asciiTheme="minorHAnsi" w:hAnsiTheme="minorHAnsi" w:cs="Arial"/>
                <w:b/>
                <w:bCs/>
                <w:szCs w:val="22"/>
              </w:rPr>
            </w:pPr>
          </w:p>
        </w:tc>
      </w:tr>
      <w:tr w:rsidR="00BC1A8F" w:rsidRPr="00AE5904" w14:paraId="5023D52F" w14:textId="77777777" w:rsidTr="006630DB">
        <w:trPr>
          <w:trHeight w:val="58"/>
        </w:trPr>
        <w:tc>
          <w:tcPr>
            <w:tcW w:w="7104" w:type="dxa"/>
            <w:shd w:val="clear" w:color="auto" w:fill="F3F3F3"/>
          </w:tcPr>
          <w:p w14:paraId="21EECA25" w14:textId="77777777" w:rsidR="00BC1A8F" w:rsidRPr="00AE5904" w:rsidRDefault="00BC1A8F" w:rsidP="00BC1A8F">
            <w:pPr>
              <w:rPr>
                <w:rFonts w:asciiTheme="minorHAnsi" w:hAnsiTheme="minorHAnsi" w:cs="Arial"/>
                <w:b/>
                <w:bCs/>
                <w:szCs w:val="22"/>
              </w:rPr>
            </w:pPr>
            <w:r w:rsidRPr="00AE5904">
              <w:rPr>
                <w:rFonts w:asciiTheme="minorHAnsi" w:hAnsiTheme="minorHAnsi" w:cs="Arial"/>
                <w:b/>
                <w:bCs/>
                <w:szCs w:val="22"/>
              </w:rPr>
              <w:t>ELIGIBILITY</w:t>
            </w:r>
            <w:r w:rsidRPr="00AE5904">
              <w:rPr>
                <w:rFonts w:asciiTheme="minorHAnsi" w:hAnsiTheme="minorHAnsi"/>
                <w:szCs w:val="22"/>
                <w:lang w:val="en-CA"/>
              </w:rPr>
              <w:t xml:space="preserve"> </w:t>
            </w:r>
            <w:r w:rsidRPr="00AE5904">
              <w:rPr>
                <w:rFonts w:asciiTheme="minorHAnsi" w:hAnsiTheme="minorHAnsi" w:cs="Arial"/>
                <w:szCs w:val="22"/>
                <w:lang w:val="en-CA"/>
              </w:rPr>
              <w:t>RESPONSE SHOULD BE</w:t>
            </w:r>
            <w:r w:rsidRPr="00AE5904">
              <w:rPr>
                <w:rFonts w:asciiTheme="minorHAnsi" w:hAnsiTheme="minorHAnsi" w:cs="Arial"/>
                <w:b/>
                <w:szCs w:val="22"/>
                <w:lang w:val="en-CA"/>
              </w:rPr>
              <w:t xml:space="preserve"> “YES”</w:t>
            </w:r>
            <w:r w:rsidRPr="00AE5904">
              <w:rPr>
                <w:rFonts w:asciiTheme="minorHAnsi" w:hAnsiTheme="minorHAnsi" w:cs="Arial"/>
                <w:b/>
                <w:bCs/>
                <w:szCs w:val="22"/>
              </w:rPr>
              <w:t xml:space="preserve"> </w:t>
            </w:r>
          </w:p>
        </w:tc>
        <w:tc>
          <w:tcPr>
            <w:tcW w:w="2825" w:type="dxa"/>
            <w:shd w:val="clear" w:color="auto" w:fill="F3F3F3"/>
          </w:tcPr>
          <w:p w14:paraId="60CDBEF6" w14:textId="77B0820A" w:rsidR="00BC1A8F" w:rsidRPr="00AE5904" w:rsidRDefault="00BC1A8F" w:rsidP="00BC1A8F">
            <w:pPr>
              <w:jc w:val="center"/>
              <w:rPr>
                <w:rFonts w:asciiTheme="minorHAnsi" w:hAnsiTheme="minorHAnsi" w:cs="Arial"/>
                <w:b/>
                <w:szCs w:val="22"/>
              </w:rPr>
            </w:pPr>
            <w:r w:rsidRPr="00AE5904">
              <w:rPr>
                <w:rFonts w:asciiTheme="minorHAnsi" w:hAnsiTheme="minorHAnsi" w:cs="Arial"/>
                <w:b/>
                <w:szCs w:val="22"/>
              </w:rPr>
              <w:t>Yes                        No</w:t>
            </w:r>
          </w:p>
        </w:tc>
      </w:tr>
      <w:tr w:rsidR="008D7C81" w:rsidRPr="00AE5904" w14:paraId="60C49685" w14:textId="77777777" w:rsidTr="008D7C81">
        <w:trPr>
          <w:trHeight w:val="58"/>
        </w:trPr>
        <w:tc>
          <w:tcPr>
            <w:tcW w:w="7104" w:type="dxa"/>
          </w:tcPr>
          <w:p w14:paraId="09B6428C" w14:textId="7AA94E9E" w:rsidR="008D7C81" w:rsidRPr="00AE5904" w:rsidRDefault="00A242EC" w:rsidP="008D7C81">
            <w:pPr>
              <w:tabs>
                <w:tab w:val="left" w:pos="182"/>
                <w:tab w:val="left" w:pos="452"/>
                <w:tab w:val="left" w:pos="722"/>
              </w:tabs>
              <w:ind w:left="189" w:hanging="189"/>
              <w:rPr>
                <w:rFonts w:asciiTheme="minorHAnsi" w:hAnsiTheme="minorHAnsi" w:cs="Arial"/>
                <w:szCs w:val="22"/>
                <w:lang w:val="en-CA"/>
              </w:rPr>
            </w:pPr>
            <w:r>
              <w:rPr>
                <w:rFonts w:asciiTheme="minorHAnsi" w:hAnsiTheme="minorHAnsi" w:cs="Arial"/>
                <w:szCs w:val="22"/>
                <w:lang w:val="en-CA"/>
              </w:rPr>
              <w:t>5</w:t>
            </w:r>
            <w:r w:rsidR="008D7C81" w:rsidRPr="00AE5904">
              <w:rPr>
                <w:rFonts w:asciiTheme="minorHAnsi" w:hAnsiTheme="minorHAnsi" w:cs="Arial"/>
                <w:szCs w:val="22"/>
                <w:lang w:val="en-CA"/>
              </w:rPr>
              <w:t>. Pa</w:t>
            </w:r>
            <w:r w:rsidR="00033BE6">
              <w:rPr>
                <w:rFonts w:asciiTheme="minorHAnsi" w:hAnsiTheme="minorHAnsi" w:cs="Arial"/>
                <w:szCs w:val="22"/>
                <w:lang w:val="en-CA"/>
              </w:rPr>
              <w:t>rticipant</w:t>
            </w:r>
            <w:r w:rsidR="008D7C81" w:rsidRPr="00AE5904">
              <w:rPr>
                <w:rFonts w:asciiTheme="minorHAnsi" w:hAnsiTheme="minorHAnsi" w:cs="Arial"/>
                <w:szCs w:val="22"/>
                <w:lang w:val="en-CA"/>
              </w:rPr>
              <w:t xml:space="preserve"> eligible </w:t>
            </w:r>
            <w:r w:rsidR="008D7C81">
              <w:rPr>
                <w:rFonts w:asciiTheme="minorHAnsi" w:hAnsiTheme="minorHAnsi" w:cs="Arial"/>
                <w:szCs w:val="22"/>
                <w:lang w:val="en-CA"/>
              </w:rPr>
              <w:t>/ sufficient documentation</w:t>
            </w:r>
            <w:r w:rsidR="008D7C81" w:rsidRPr="00AE5904">
              <w:rPr>
                <w:rFonts w:asciiTheme="minorHAnsi" w:hAnsiTheme="minorHAnsi" w:cs="Arial"/>
                <w:szCs w:val="22"/>
                <w:lang w:val="en-CA"/>
              </w:rPr>
              <w:t xml:space="preserve">                                                                                                    </w:t>
            </w:r>
          </w:p>
        </w:tc>
        <w:tc>
          <w:tcPr>
            <w:tcW w:w="2825" w:type="dxa"/>
            <w:vAlign w:val="bottom"/>
          </w:tcPr>
          <w:p w14:paraId="30239980" w14:textId="3E81D387" w:rsidR="008D7C81" w:rsidRPr="00AE5904" w:rsidRDefault="006778E4" w:rsidP="008D7C81">
            <w:pPr>
              <w:jc w:val="center"/>
              <w:rPr>
                <w:rFonts w:asciiTheme="minorHAnsi" w:hAnsiTheme="minorHAnsi" w:cs="Arial"/>
                <w:b/>
                <w:szCs w:val="22"/>
                <w:lang w:val="en-CA"/>
              </w:rPr>
            </w:pPr>
            <w:sdt>
              <w:sdtPr>
                <w:rPr>
                  <w:rFonts w:asciiTheme="minorHAnsi" w:hAnsiTheme="minorHAnsi"/>
                  <w:sz w:val="20"/>
                  <w:szCs w:val="20"/>
                </w:rPr>
                <w:id w:val="353539669"/>
                <w14:checkbox>
                  <w14:checked w14:val="0"/>
                  <w14:checkedState w14:val="2612" w14:font="MS Gothic"/>
                  <w14:uncheckedState w14:val="2610" w14:font="MS Gothic"/>
                </w14:checkbox>
              </w:sdtPr>
              <w:sdtEndPr/>
              <w:sdtContent>
                <w:r w:rsidR="008D7C81">
                  <w:rPr>
                    <w:rFonts w:ascii="MS Gothic" w:eastAsia="MS Gothic" w:hAnsi="MS Gothic" w:hint="eastAsia"/>
                    <w:sz w:val="20"/>
                    <w:szCs w:val="20"/>
                  </w:rPr>
                  <w:t>☐</w:t>
                </w:r>
              </w:sdtContent>
            </w:sdt>
            <w:r w:rsidR="008D7C81" w:rsidRPr="00DB18CD">
              <w:rPr>
                <w:rFonts w:asciiTheme="minorHAnsi" w:hAnsiTheme="minorHAnsi"/>
                <w:sz w:val="20"/>
                <w:szCs w:val="20"/>
              </w:rPr>
              <w:t xml:space="preserve">    </w:t>
            </w:r>
            <w:r w:rsidR="008D7C81">
              <w:rPr>
                <w:rFonts w:ascii="MS Gothic" w:eastAsia="MS Gothic" w:hAnsi="MS Gothic" w:hint="eastAsia"/>
                <w:sz w:val="20"/>
                <w:szCs w:val="20"/>
                <w:lang w:val="en-US"/>
              </w:rPr>
              <w:t xml:space="preserve"> </w:t>
            </w:r>
            <w:r w:rsidR="008D7C81">
              <w:rPr>
                <w:rFonts w:ascii="MS Gothic" w:eastAsia="MS Gothic" w:hAnsi="MS Gothic"/>
                <w:sz w:val="20"/>
                <w:szCs w:val="20"/>
                <w:lang w:val="en-US"/>
              </w:rPr>
              <w:t xml:space="preserve">      </w:t>
            </w:r>
            <w:r w:rsidR="008D7C81" w:rsidRPr="00DB18CD">
              <w:rPr>
                <w:rFonts w:asciiTheme="minorHAnsi" w:hAnsiTheme="minorHAnsi"/>
                <w:sz w:val="20"/>
                <w:szCs w:val="20"/>
              </w:rPr>
              <w:t xml:space="preserve">    </w:t>
            </w:r>
            <w:sdt>
              <w:sdtPr>
                <w:rPr>
                  <w:rFonts w:asciiTheme="minorHAnsi" w:hAnsiTheme="minorHAnsi"/>
                  <w:sz w:val="20"/>
                  <w:szCs w:val="20"/>
                  <w:lang w:val="en-US"/>
                </w:rPr>
                <w:id w:val="-1640181560"/>
                <w14:checkbox>
                  <w14:checked w14:val="0"/>
                  <w14:checkedState w14:val="2612" w14:font="MS Gothic"/>
                  <w14:uncheckedState w14:val="2610" w14:font="MS Gothic"/>
                </w14:checkbox>
              </w:sdtPr>
              <w:sdtEndPr/>
              <w:sdtContent>
                <w:r w:rsidR="008D7C81" w:rsidRPr="00DB18CD">
                  <w:rPr>
                    <w:rFonts w:ascii="MS Gothic" w:eastAsia="MS Gothic" w:hAnsi="MS Gothic" w:hint="eastAsia"/>
                    <w:sz w:val="20"/>
                    <w:szCs w:val="20"/>
                    <w:lang w:val="en-US"/>
                  </w:rPr>
                  <w:t>☐</w:t>
                </w:r>
              </w:sdtContent>
            </w:sdt>
          </w:p>
        </w:tc>
      </w:tr>
      <w:tr w:rsidR="008D7C81" w:rsidRPr="00AE5904" w14:paraId="6B84C3FF" w14:textId="77777777" w:rsidTr="008D7C81">
        <w:trPr>
          <w:trHeight w:val="58"/>
        </w:trPr>
        <w:tc>
          <w:tcPr>
            <w:tcW w:w="7104" w:type="dxa"/>
          </w:tcPr>
          <w:p w14:paraId="70CF500B" w14:textId="77B19DFE" w:rsidR="008D7C81" w:rsidRPr="00AE5904" w:rsidRDefault="00A242EC" w:rsidP="008D7C81">
            <w:pPr>
              <w:tabs>
                <w:tab w:val="left" w:pos="182"/>
                <w:tab w:val="left" w:pos="452"/>
                <w:tab w:val="left" w:pos="722"/>
              </w:tabs>
              <w:ind w:left="189" w:hanging="189"/>
              <w:rPr>
                <w:rFonts w:asciiTheme="minorHAnsi" w:hAnsiTheme="minorHAnsi" w:cs="Arial"/>
                <w:szCs w:val="22"/>
                <w:lang w:val="en-CA"/>
              </w:rPr>
            </w:pPr>
            <w:r>
              <w:rPr>
                <w:rFonts w:asciiTheme="minorHAnsi" w:hAnsiTheme="minorHAnsi" w:cs="Arial"/>
                <w:szCs w:val="22"/>
                <w:lang w:val="en-CA"/>
              </w:rPr>
              <w:t>6</w:t>
            </w:r>
            <w:r w:rsidR="008D7C81" w:rsidRPr="00AE5904">
              <w:rPr>
                <w:rFonts w:asciiTheme="minorHAnsi" w:hAnsiTheme="minorHAnsi" w:cs="Arial"/>
                <w:szCs w:val="22"/>
                <w:lang w:val="en-CA"/>
              </w:rPr>
              <w:t>. Able to confirm eligibility</w:t>
            </w:r>
            <w:r w:rsidR="008D7C81">
              <w:rPr>
                <w:rFonts w:asciiTheme="minorHAnsi" w:hAnsiTheme="minorHAnsi" w:cs="Arial"/>
                <w:szCs w:val="22"/>
                <w:lang w:val="en-CA"/>
              </w:rPr>
              <w:t xml:space="preserve">; eligibility confirmed </w:t>
            </w:r>
            <w:r w:rsidR="008D7C81" w:rsidRPr="00AE5904">
              <w:rPr>
                <w:rFonts w:asciiTheme="minorHAnsi" w:hAnsiTheme="minorHAnsi" w:cs="Arial"/>
                <w:szCs w:val="22"/>
                <w:lang w:val="en-CA"/>
              </w:rPr>
              <w:t xml:space="preserve"> </w:t>
            </w:r>
            <w:r w:rsidR="008D7C81">
              <w:rPr>
                <w:rFonts w:asciiTheme="minorHAnsi" w:hAnsiTheme="minorHAnsi" w:cs="Arial"/>
                <w:szCs w:val="22"/>
                <w:lang w:val="en-CA"/>
              </w:rPr>
              <w:t>by Investigator</w:t>
            </w:r>
            <w:r w:rsidR="008D7C81" w:rsidRPr="00AE5904">
              <w:rPr>
                <w:rFonts w:asciiTheme="minorHAnsi" w:hAnsiTheme="minorHAnsi" w:cs="Arial"/>
                <w:szCs w:val="22"/>
                <w:lang w:val="en-CA"/>
              </w:rPr>
              <w:t xml:space="preserve">                                                                                      </w:t>
            </w:r>
          </w:p>
        </w:tc>
        <w:tc>
          <w:tcPr>
            <w:tcW w:w="2825" w:type="dxa"/>
            <w:vAlign w:val="bottom"/>
          </w:tcPr>
          <w:p w14:paraId="5C3EAD21" w14:textId="3CA397BC" w:rsidR="008D7C81" w:rsidRPr="00AE5904" w:rsidRDefault="006778E4" w:rsidP="008D7C81">
            <w:pPr>
              <w:jc w:val="center"/>
              <w:rPr>
                <w:rFonts w:asciiTheme="minorHAnsi" w:hAnsiTheme="minorHAnsi" w:cs="Arial"/>
                <w:b/>
                <w:szCs w:val="22"/>
                <w:lang w:val="en-CA"/>
              </w:rPr>
            </w:pPr>
            <w:sdt>
              <w:sdtPr>
                <w:rPr>
                  <w:rFonts w:asciiTheme="minorHAnsi" w:hAnsiTheme="minorHAnsi"/>
                  <w:sz w:val="20"/>
                  <w:szCs w:val="20"/>
                </w:rPr>
                <w:id w:val="-704629736"/>
                <w14:checkbox>
                  <w14:checked w14:val="0"/>
                  <w14:checkedState w14:val="2612" w14:font="MS Gothic"/>
                  <w14:uncheckedState w14:val="2610" w14:font="MS Gothic"/>
                </w14:checkbox>
              </w:sdtPr>
              <w:sdtEndPr/>
              <w:sdtContent>
                <w:r w:rsidR="008D7C81">
                  <w:rPr>
                    <w:rFonts w:ascii="MS Gothic" w:eastAsia="MS Gothic" w:hAnsi="MS Gothic" w:hint="eastAsia"/>
                    <w:sz w:val="20"/>
                    <w:szCs w:val="20"/>
                  </w:rPr>
                  <w:t>☐</w:t>
                </w:r>
              </w:sdtContent>
            </w:sdt>
            <w:r w:rsidR="008D7C81" w:rsidRPr="00DB18CD">
              <w:rPr>
                <w:rFonts w:asciiTheme="minorHAnsi" w:hAnsiTheme="minorHAnsi"/>
                <w:sz w:val="20"/>
                <w:szCs w:val="20"/>
              </w:rPr>
              <w:t xml:space="preserve">    </w:t>
            </w:r>
            <w:r w:rsidR="008D7C81">
              <w:rPr>
                <w:rFonts w:ascii="MS Gothic" w:eastAsia="MS Gothic" w:hAnsi="MS Gothic" w:hint="eastAsia"/>
                <w:sz w:val="20"/>
                <w:szCs w:val="20"/>
                <w:lang w:val="en-US"/>
              </w:rPr>
              <w:t xml:space="preserve"> </w:t>
            </w:r>
            <w:r w:rsidR="008D7C81">
              <w:rPr>
                <w:rFonts w:ascii="MS Gothic" w:eastAsia="MS Gothic" w:hAnsi="MS Gothic"/>
                <w:sz w:val="20"/>
                <w:szCs w:val="20"/>
                <w:lang w:val="en-US"/>
              </w:rPr>
              <w:t xml:space="preserve">      </w:t>
            </w:r>
            <w:r w:rsidR="008D7C81" w:rsidRPr="00DB18CD">
              <w:rPr>
                <w:rFonts w:asciiTheme="minorHAnsi" w:hAnsiTheme="minorHAnsi"/>
                <w:sz w:val="20"/>
                <w:szCs w:val="20"/>
              </w:rPr>
              <w:t xml:space="preserve">    </w:t>
            </w:r>
            <w:sdt>
              <w:sdtPr>
                <w:rPr>
                  <w:rFonts w:asciiTheme="minorHAnsi" w:hAnsiTheme="minorHAnsi"/>
                  <w:sz w:val="20"/>
                  <w:szCs w:val="20"/>
                  <w:lang w:val="en-US"/>
                </w:rPr>
                <w:id w:val="-965893257"/>
                <w14:checkbox>
                  <w14:checked w14:val="0"/>
                  <w14:checkedState w14:val="2612" w14:font="MS Gothic"/>
                  <w14:uncheckedState w14:val="2610" w14:font="MS Gothic"/>
                </w14:checkbox>
              </w:sdtPr>
              <w:sdtEndPr/>
              <w:sdtContent>
                <w:r w:rsidR="008D7C81" w:rsidRPr="00DB18CD">
                  <w:rPr>
                    <w:rFonts w:ascii="MS Gothic" w:eastAsia="MS Gothic" w:hAnsi="MS Gothic" w:hint="eastAsia"/>
                    <w:sz w:val="20"/>
                    <w:szCs w:val="20"/>
                    <w:lang w:val="en-US"/>
                  </w:rPr>
                  <w:t>☐</w:t>
                </w:r>
              </w:sdtContent>
            </w:sdt>
          </w:p>
        </w:tc>
      </w:tr>
      <w:tr w:rsidR="008D7C81" w:rsidRPr="00AE5904" w14:paraId="374E27D5" w14:textId="77777777" w:rsidTr="008D7C81">
        <w:trPr>
          <w:trHeight w:val="58"/>
        </w:trPr>
        <w:tc>
          <w:tcPr>
            <w:tcW w:w="7104" w:type="dxa"/>
          </w:tcPr>
          <w:p w14:paraId="5F5FF4E3" w14:textId="1CE47F19" w:rsidR="008D7C81" w:rsidRPr="00AE5904" w:rsidRDefault="008D7C81" w:rsidP="008D7C81">
            <w:pPr>
              <w:tabs>
                <w:tab w:val="left" w:pos="182"/>
                <w:tab w:val="left" w:pos="452"/>
                <w:tab w:val="left" w:pos="722"/>
              </w:tabs>
              <w:ind w:left="189" w:hanging="189"/>
              <w:rPr>
                <w:rFonts w:asciiTheme="minorHAnsi" w:hAnsiTheme="minorHAnsi" w:cs="Arial"/>
                <w:szCs w:val="22"/>
                <w:lang w:val="en-CA"/>
              </w:rPr>
            </w:pPr>
          </w:p>
        </w:tc>
        <w:tc>
          <w:tcPr>
            <w:tcW w:w="2825" w:type="dxa"/>
            <w:vAlign w:val="center"/>
          </w:tcPr>
          <w:p w14:paraId="7F428DFD" w14:textId="348E80EE" w:rsidR="008D7C81" w:rsidRPr="00AE5904" w:rsidRDefault="006778E4" w:rsidP="008D7C81">
            <w:pPr>
              <w:jc w:val="center"/>
              <w:rPr>
                <w:rFonts w:asciiTheme="minorHAnsi" w:hAnsiTheme="minorHAnsi" w:cs="Arial"/>
                <w:b/>
                <w:szCs w:val="22"/>
                <w:lang w:val="en-CA"/>
              </w:rPr>
            </w:pPr>
            <w:sdt>
              <w:sdtPr>
                <w:rPr>
                  <w:rFonts w:asciiTheme="minorHAnsi" w:hAnsiTheme="minorHAnsi"/>
                  <w:sz w:val="20"/>
                  <w:szCs w:val="20"/>
                </w:rPr>
                <w:id w:val="-1276557437"/>
                <w14:checkbox>
                  <w14:checked w14:val="0"/>
                  <w14:checkedState w14:val="2612" w14:font="MS Gothic"/>
                  <w14:uncheckedState w14:val="2610" w14:font="MS Gothic"/>
                </w14:checkbox>
              </w:sdtPr>
              <w:sdtEndPr/>
              <w:sdtContent>
                <w:r w:rsidR="008D7C81">
                  <w:rPr>
                    <w:rFonts w:ascii="MS Gothic" w:eastAsia="MS Gothic" w:hAnsi="MS Gothic" w:hint="eastAsia"/>
                    <w:sz w:val="20"/>
                    <w:szCs w:val="20"/>
                  </w:rPr>
                  <w:t>☐</w:t>
                </w:r>
              </w:sdtContent>
            </w:sdt>
            <w:r w:rsidR="008D7C81" w:rsidRPr="00DB18CD">
              <w:rPr>
                <w:rFonts w:asciiTheme="minorHAnsi" w:hAnsiTheme="minorHAnsi"/>
                <w:sz w:val="20"/>
                <w:szCs w:val="20"/>
              </w:rPr>
              <w:t xml:space="preserve">    </w:t>
            </w:r>
            <w:r w:rsidR="008D7C81">
              <w:rPr>
                <w:rFonts w:ascii="MS Gothic" w:eastAsia="MS Gothic" w:hAnsi="MS Gothic" w:hint="eastAsia"/>
                <w:sz w:val="20"/>
                <w:szCs w:val="20"/>
                <w:lang w:val="en-US"/>
              </w:rPr>
              <w:t xml:space="preserve"> </w:t>
            </w:r>
            <w:r w:rsidR="008D7C81">
              <w:rPr>
                <w:rFonts w:ascii="MS Gothic" w:eastAsia="MS Gothic" w:hAnsi="MS Gothic"/>
                <w:sz w:val="20"/>
                <w:szCs w:val="20"/>
                <w:lang w:val="en-US"/>
              </w:rPr>
              <w:t xml:space="preserve">      </w:t>
            </w:r>
            <w:r w:rsidR="008D7C81" w:rsidRPr="00DB18CD">
              <w:rPr>
                <w:rFonts w:asciiTheme="minorHAnsi" w:hAnsiTheme="minorHAnsi"/>
                <w:sz w:val="20"/>
                <w:szCs w:val="20"/>
              </w:rPr>
              <w:t xml:space="preserve">    </w:t>
            </w:r>
            <w:sdt>
              <w:sdtPr>
                <w:rPr>
                  <w:rFonts w:asciiTheme="minorHAnsi" w:hAnsiTheme="minorHAnsi"/>
                  <w:sz w:val="20"/>
                  <w:szCs w:val="20"/>
                  <w:lang w:val="en-US"/>
                </w:rPr>
                <w:id w:val="-1097708978"/>
                <w14:checkbox>
                  <w14:checked w14:val="0"/>
                  <w14:checkedState w14:val="2612" w14:font="MS Gothic"/>
                  <w14:uncheckedState w14:val="2610" w14:font="MS Gothic"/>
                </w14:checkbox>
              </w:sdtPr>
              <w:sdtEndPr/>
              <w:sdtContent>
                <w:r w:rsidR="008D7C81" w:rsidRPr="00DB18CD">
                  <w:rPr>
                    <w:rFonts w:ascii="MS Gothic" w:eastAsia="MS Gothic" w:hAnsi="MS Gothic" w:hint="eastAsia"/>
                    <w:sz w:val="20"/>
                    <w:szCs w:val="20"/>
                    <w:lang w:val="en-US"/>
                  </w:rPr>
                  <w:t>☐</w:t>
                </w:r>
              </w:sdtContent>
            </w:sdt>
          </w:p>
        </w:tc>
      </w:tr>
      <w:tr w:rsidR="008D7C81" w:rsidRPr="00AE5904" w14:paraId="43F4D59F" w14:textId="77777777" w:rsidTr="006630DB">
        <w:trPr>
          <w:trHeight w:val="58"/>
        </w:trPr>
        <w:tc>
          <w:tcPr>
            <w:tcW w:w="7104" w:type="dxa"/>
          </w:tcPr>
          <w:p w14:paraId="4C5AF935" w14:textId="77777777" w:rsidR="008D7C81" w:rsidRPr="00AE5904" w:rsidRDefault="008D7C81" w:rsidP="008D7C81">
            <w:pPr>
              <w:rPr>
                <w:rFonts w:asciiTheme="minorHAnsi" w:hAnsiTheme="minorHAnsi" w:cs="Arial"/>
                <w:szCs w:val="22"/>
              </w:rPr>
            </w:pPr>
            <w:r w:rsidRPr="00AE5904">
              <w:rPr>
                <w:rFonts w:asciiTheme="minorHAnsi" w:hAnsiTheme="minorHAnsi" w:cs="Arial"/>
                <w:szCs w:val="22"/>
              </w:rPr>
              <w:t>Comments:</w:t>
            </w:r>
          </w:p>
          <w:p w14:paraId="5917567F" w14:textId="77777777" w:rsidR="008D7C81" w:rsidRPr="00AE5904" w:rsidRDefault="008D7C81" w:rsidP="008D7C81">
            <w:pPr>
              <w:tabs>
                <w:tab w:val="left" w:pos="182"/>
                <w:tab w:val="left" w:pos="452"/>
                <w:tab w:val="left" w:pos="722"/>
              </w:tabs>
              <w:ind w:left="189" w:hanging="189"/>
              <w:rPr>
                <w:rFonts w:asciiTheme="minorHAnsi" w:hAnsiTheme="minorHAnsi" w:cs="Arial"/>
                <w:bCs/>
                <w:szCs w:val="22"/>
              </w:rPr>
            </w:pPr>
          </w:p>
          <w:p w14:paraId="6F5E23B8" w14:textId="77777777" w:rsidR="008D7C81" w:rsidRPr="00AE5904" w:rsidRDefault="008D7C81" w:rsidP="008D7C81">
            <w:pPr>
              <w:tabs>
                <w:tab w:val="left" w:pos="182"/>
                <w:tab w:val="left" w:pos="452"/>
                <w:tab w:val="left" w:pos="722"/>
              </w:tabs>
              <w:ind w:left="189" w:hanging="189"/>
              <w:rPr>
                <w:rFonts w:asciiTheme="minorHAnsi" w:hAnsiTheme="minorHAnsi" w:cs="Arial"/>
                <w:bCs/>
                <w:szCs w:val="22"/>
              </w:rPr>
            </w:pPr>
          </w:p>
          <w:p w14:paraId="098D4508" w14:textId="77777777" w:rsidR="008D7C81" w:rsidRPr="00AE5904" w:rsidRDefault="008D7C81" w:rsidP="008D7C81">
            <w:pPr>
              <w:tabs>
                <w:tab w:val="left" w:pos="182"/>
                <w:tab w:val="left" w:pos="452"/>
                <w:tab w:val="left" w:pos="722"/>
              </w:tabs>
              <w:ind w:left="189" w:hanging="189"/>
              <w:rPr>
                <w:rFonts w:asciiTheme="minorHAnsi" w:hAnsiTheme="minorHAnsi" w:cs="Arial"/>
                <w:szCs w:val="22"/>
                <w:lang w:val="en-CA"/>
              </w:rPr>
            </w:pPr>
          </w:p>
        </w:tc>
        <w:tc>
          <w:tcPr>
            <w:tcW w:w="2825" w:type="dxa"/>
          </w:tcPr>
          <w:p w14:paraId="0B9DE8B3" w14:textId="77777777" w:rsidR="008D7C81" w:rsidRPr="00AE5904" w:rsidRDefault="008D7C81" w:rsidP="008D7C81">
            <w:pPr>
              <w:jc w:val="center"/>
              <w:rPr>
                <w:rFonts w:asciiTheme="minorHAnsi" w:hAnsiTheme="minorHAnsi" w:cs="Arial"/>
                <w:b/>
                <w:szCs w:val="22"/>
                <w:lang w:val="en-CA"/>
              </w:rPr>
            </w:pPr>
          </w:p>
        </w:tc>
      </w:tr>
      <w:tr w:rsidR="008D7C81" w:rsidRPr="00AE5904" w14:paraId="64EECF61" w14:textId="77777777" w:rsidTr="006630DB">
        <w:trPr>
          <w:trHeight w:val="58"/>
        </w:trPr>
        <w:tc>
          <w:tcPr>
            <w:tcW w:w="7104" w:type="dxa"/>
            <w:shd w:val="clear" w:color="auto" w:fill="F3F3F3"/>
          </w:tcPr>
          <w:p w14:paraId="22B41040" w14:textId="77777777" w:rsidR="008D7C81" w:rsidRPr="00AE5904" w:rsidRDefault="008D7C81" w:rsidP="008D7C81">
            <w:pPr>
              <w:rPr>
                <w:rFonts w:asciiTheme="minorHAnsi" w:hAnsiTheme="minorHAnsi" w:cs="Arial"/>
                <w:b/>
                <w:bCs/>
                <w:szCs w:val="22"/>
              </w:rPr>
            </w:pPr>
            <w:r w:rsidRPr="00AE5904">
              <w:rPr>
                <w:rFonts w:asciiTheme="minorHAnsi" w:hAnsiTheme="minorHAnsi" w:cs="Arial"/>
                <w:b/>
                <w:bCs/>
                <w:szCs w:val="22"/>
              </w:rPr>
              <w:t>INVESTIGATIONS</w:t>
            </w:r>
            <w:r w:rsidRPr="00AE5904">
              <w:rPr>
                <w:rFonts w:asciiTheme="minorHAnsi" w:hAnsiTheme="minorHAnsi"/>
                <w:szCs w:val="22"/>
                <w:lang w:val="en-CA"/>
              </w:rPr>
              <w:t xml:space="preserve"> </w:t>
            </w:r>
            <w:r w:rsidRPr="00AE5904">
              <w:rPr>
                <w:rFonts w:asciiTheme="minorHAnsi" w:hAnsiTheme="minorHAnsi" w:cs="Arial"/>
                <w:szCs w:val="22"/>
                <w:lang w:val="en-CA"/>
              </w:rPr>
              <w:t>RESPONSE SHOULD BE</w:t>
            </w:r>
            <w:r w:rsidRPr="00AE5904">
              <w:rPr>
                <w:rFonts w:asciiTheme="minorHAnsi" w:hAnsiTheme="minorHAnsi" w:cs="Arial"/>
                <w:b/>
                <w:szCs w:val="22"/>
                <w:lang w:val="en-CA"/>
              </w:rPr>
              <w:t xml:space="preserve"> “YES”</w:t>
            </w:r>
            <w:r w:rsidRPr="00AE5904">
              <w:rPr>
                <w:rFonts w:asciiTheme="minorHAnsi" w:hAnsiTheme="minorHAnsi" w:cs="Arial"/>
                <w:b/>
                <w:bCs/>
                <w:szCs w:val="22"/>
              </w:rPr>
              <w:t xml:space="preserve"> </w:t>
            </w:r>
          </w:p>
        </w:tc>
        <w:tc>
          <w:tcPr>
            <w:tcW w:w="2825" w:type="dxa"/>
            <w:shd w:val="clear" w:color="auto" w:fill="F3F3F3"/>
          </w:tcPr>
          <w:p w14:paraId="70E038C5" w14:textId="77777777" w:rsidR="008D7C81" w:rsidRPr="00AE5904" w:rsidRDefault="008D7C81" w:rsidP="008D7C81">
            <w:pPr>
              <w:jc w:val="center"/>
              <w:rPr>
                <w:rFonts w:asciiTheme="minorHAnsi" w:hAnsiTheme="minorHAnsi" w:cs="Arial"/>
                <w:b/>
                <w:szCs w:val="22"/>
              </w:rPr>
            </w:pPr>
            <w:r w:rsidRPr="00AE5904">
              <w:rPr>
                <w:rFonts w:asciiTheme="minorHAnsi" w:hAnsiTheme="minorHAnsi" w:cs="Arial"/>
                <w:b/>
                <w:szCs w:val="22"/>
              </w:rPr>
              <w:t>Yes                         No</w:t>
            </w:r>
          </w:p>
        </w:tc>
      </w:tr>
      <w:tr w:rsidR="008D7C81" w:rsidRPr="00AE5904" w14:paraId="6682BB68" w14:textId="77777777" w:rsidTr="008D7C81">
        <w:trPr>
          <w:trHeight w:val="58"/>
        </w:trPr>
        <w:tc>
          <w:tcPr>
            <w:tcW w:w="7104" w:type="dxa"/>
          </w:tcPr>
          <w:p w14:paraId="3896B925" w14:textId="3A4A9F76" w:rsidR="008D7C81" w:rsidRPr="00AE5904" w:rsidRDefault="00A242EC" w:rsidP="008D7C81">
            <w:pPr>
              <w:tabs>
                <w:tab w:val="left" w:pos="414"/>
                <w:tab w:val="left" w:pos="900"/>
                <w:tab w:val="left" w:pos="3600"/>
                <w:tab w:val="left" w:pos="6300"/>
                <w:tab w:val="left" w:pos="7200"/>
                <w:tab w:val="left" w:pos="8280"/>
              </w:tabs>
              <w:rPr>
                <w:rFonts w:asciiTheme="minorHAnsi" w:hAnsiTheme="minorHAnsi" w:cs="Arial"/>
                <w:bCs/>
                <w:szCs w:val="22"/>
                <w:lang w:val="en-CA"/>
              </w:rPr>
            </w:pPr>
            <w:r>
              <w:rPr>
                <w:rFonts w:asciiTheme="minorHAnsi" w:hAnsiTheme="minorHAnsi" w:cs="Arial"/>
                <w:bCs/>
                <w:szCs w:val="22"/>
                <w:lang w:val="en-CA"/>
              </w:rPr>
              <w:t>7</w:t>
            </w:r>
            <w:r w:rsidR="008D7C81" w:rsidRPr="00AE5904">
              <w:rPr>
                <w:rFonts w:asciiTheme="minorHAnsi" w:hAnsiTheme="minorHAnsi" w:cs="Arial"/>
                <w:bCs/>
                <w:szCs w:val="22"/>
                <w:lang w:val="en-CA"/>
              </w:rPr>
              <w:t xml:space="preserve">. Reported protocol mandated lab tests                                                               </w:t>
            </w:r>
          </w:p>
        </w:tc>
        <w:tc>
          <w:tcPr>
            <w:tcW w:w="2825" w:type="dxa"/>
            <w:vAlign w:val="bottom"/>
          </w:tcPr>
          <w:p w14:paraId="0949926B" w14:textId="7833C3F2" w:rsidR="008D7C81" w:rsidRPr="00AE5904" w:rsidRDefault="006778E4" w:rsidP="008D7C81">
            <w:pPr>
              <w:jc w:val="center"/>
              <w:rPr>
                <w:rFonts w:asciiTheme="minorHAnsi" w:hAnsiTheme="minorHAnsi"/>
                <w:szCs w:val="22"/>
              </w:rPr>
            </w:pPr>
            <w:sdt>
              <w:sdtPr>
                <w:rPr>
                  <w:rFonts w:asciiTheme="minorHAnsi" w:hAnsiTheme="minorHAnsi"/>
                  <w:sz w:val="20"/>
                  <w:szCs w:val="20"/>
                </w:rPr>
                <w:id w:val="-371082222"/>
                <w14:checkbox>
                  <w14:checked w14:val="0"/>
                  <w14:checkedState w14:val="2612" w14:font="MS Gothic"/>
                  <w14:uncheckedState w14:val="2610" w14:font="MS Gothic"/>
                </w14:checkbox>
              </w:sdtPr>
              <w:sdtEndPr/>
              <w:sdtContent>
                <w:r w:rsidR="008D7C81">
                  <w:rPr>
                    <w:rFonts w:ascii="MS Gothic" w:eastAsia="MS Gothic" w:hAnsi="MS Gothic" w:hint="eastAsia"/>
                    <w:sz w:val="20"/>
                    <w:szCs w:val="20"/>
                  </w:rPr>
                  <w:t>☐</w:t>
                </w:r>
              </w:sdtContent>
            </w:sdt>
            <w:r w:rsidR="008D7C81" w:rsidRPr="00DB18CD">
              <w:rPr>
                <w:rFonts w:asciiTheme="minorHAnsi" w:hAnsiTheme="minorHAnsi"/>
                <w:sz w:val="20"/>
                <w:szCs w:val="20"/>
              </w:rPr>
              <w:t xml:space="preserve">    </w:t>
            </w:r>
            <w:r w:rsidR="008D7C81">
              <w:rPr>
                <w:rFonts w:ascii="MS Gothic" w:eastAsia="MS Gothic" w:hAnsi="MS Gothic" w:hint="eastAsia"/>
                <w:sz w:val="20"/>
                <w:szCs w:val="20"/>
                <w:lang w:val="en-US"/>
              </w:rPr>
              <w:t xml:space="preserve"> </w:t>
            </w:r>
            <w:r w:rsidR="008D7C81">
              <w:rPr>
                <w:rFonts w:ascii="MS Gothic" w:eastAsia="MS Gothic" w:hAnsi="MS Gothic"/>
                <w:sz w:val="20"/>
                <w:szCs w:val="20"/>
                <w:lang w:val="en-US"/>
              </w:rPr>
              <w:t xml:space="preserve">      </w:t>
            </w:r>
            <w:r w:rsidR="008D7C81" w:rsidRPr="00DB18CD">
              <w:rPr>
                <w:rFonts w:asciiTheme="minorHAnsi" w:hAnsiTheme="minorHAnsi"/>
                <w:sz w:val="20"/>
                <w:szCs w:val="20"/>
              </w:rPr>
              <w:t xml:space="preserve">    </w:t>
            </w:r>
            <w:sdt>
              <w:sdtPr>
                <w:rPr>
                  <w:rFonts w:asciiTheme="minorHAnsi" w:hAnsiTheme="minorHAnsi"/>
                  <w:sz w:val="20"/>
                  <w:szCs w:val="20"/>
                  <w:lang w:val="en-US"/>
                </w:rPr>
                <w:id w:val="1516196008"/>
                <w14:checkbox>
                  <w14:checked w14:val="0"/>
                  <w14:checkedState w14:val="2612" w14:font="MS Gothic"/>
                  <w14:uncheckedState w14:val="2610" w14:font="MS Gothic"/>
                </w14:checkbox>
              </w:sdtPr>
              <w:sdtEndPr/>
              <w:sdtContent>
                <w:r w:rsidR="008D7C81" w:rsidRPr="00DB18CD">
                  <w:rPr>
                    <w:rFonts w:ascii="MS Gothic" w:eastAsia="MS Gothic" w:hAnsi="MS Gothic" w:hint="eastAsia"/>
                    <w:sz w:val="20"/>
                    <w:szCs w:val="20"/>
                    <w:lang w:val="en-US"/>
                  </w:rPr>
                  <w:t>☐</w:t>
                </w:r>
              </w:sdtContent>
            </w:sdt>
          </w:p>
        </w:tc>
      </w:tr>
      <w:tr w:rsidR="008D7C81" w:rsidRPr="00AE5904" w14:paraId="4785E5BC" w14:textId="77777777" w:rsidTr="008D7C81">
        <w:trPr>
          <w:trHeight w:val="58"/>
        </w:trPr>
        <w:tc>
          <w:tcPr>
            <w:tcW w:w="7104" w:type="dxa"/>
          </w:tcPr>
          <w:p w14:paraId="405C68E3" w14:textId="08474EDC" w:rsidR="008D7C81" w:rsidRPr="00AE5904" w:rsidRDefault="00A242EC" w:rsidP="00A242EC">
            <w:pPr>
              <w:tabs>
                <w:tab w:val="left" w:pos="414"/>
                <w:tab w:val="left" w:pos="900"/>
                <w:tab w:val="left" w:pos="3600"/>
                <w:tab w:val="left" w:pos="6355"/>
                <w:tab w:val="left" w:pos="7200"/>
                <w:tab w:val="left" w:pos="8280"/>
              </w:tabs>
              <w:rPr>
                <w:rFonts w:asciiTheme="minorHAnsi" w:hAnsiTheme="minorHAnsi" w:cs="Arial"/>
                <w:bCs/>
                <w:szCs w:val="22"/>
                <w:lang w:val="en-CA"/>
              </w:rPr>
            </w:pPr>
            <w:r>
              <w:rPr>
                <w:rFonts w:asciiTheme="minorHAnsi" w:hAnsiTheme="minorHAnsi" w:cs="Arial"/>
                <w:bCs/>
                <w:szCs w:val="22"/>
                <w:lang w:val="en-CA"/>
              </w:rPr>
              <w:t>8</w:t>
            </w:r>
            <w:r w:rsidR="008D7C81" w:rsidRPr="00AE5904">
              <w:rPr>
                <w:rFonts w:asciiTheme="minorHAnsi" w:hAnsiTheme="minorHAnsi" w:cs="Arial"/>
                <w:bCs/>
                <w:szCs w:val="22"/>
                <w:lang w:val="en-CA"/>
              </w:rPr>
              <w:t xml:space="preserve">. Reported protocol mandated radiology or other investigations                         </w:t>
            </w:r>
          </w:p>
        </w:tc>
        <w:tc>
          <w:tcPr>
            <w:tcW w:w="2825" w:type="dxa"/>
            <w:vAlign w:val="bottom"/>
          </w:tcPr>
          <w:p w14:paraId="343099B8" w14:textId="6B709C32" w:rsidR="008D7C81" w:rsidRPr="00AE5904" w:rsidRDefault="006778E4" w:rsidP="008D7C81">
            <w:pPr>
              <w:jc w:val="center"/>
              <w:rPr>
                <w:rFonts w:asciiTheme="minorHAnsi" w:hAnsiTheme="minorHAnsi"/>
                <w:szCs w:val="22"/>
              </w:rPr>
            </w:pPr>
            <w:sdt>
              <w:sdtPr>
                <w:rPr>
                  <w:rFonts w:asciiTheme="minorHAnsi" w:hAnsiTheme="minorHAnsi"/>
                  <w:sz w:val="20"/>
                  <w:szCs w:val="20"/>
                </w:rPr>
                <w:id w:val="-1270237502"/>
                <w14:checkbox>
                  <w14:checked w14:val="0"/>
                  <w14:checkedState w14:val="2612" w14:font="MS Gothic"/>
                  <w14:uncheckedState w14:val="2610" w14:font="MS Gothic"/>
                </w14:checkbox>
              </w:sdtPr>
              <w:sdtEndPr/>
              <w:sdtContent>
                <w:r w:rsidR="008D7C81">
                  <w:rPr>
                    <w:rFonts w:ascii="MS Gothic" w:eastAsia="MS Gothic" w:hAnsi="MS Gothic" w:hint="eastAsia"/>
                    <w:sz w:val="20"/>
                    <w:szCs w:val="20"/>
                  </w:rPr>
                  <w:t>☐</w:t>
                </w:r>
              </w:sdtContent>
            </w:sdt>
            <w:r w:rsidR="008D7C81" w:rsidRPr="00DB18CD">
              <w:rPr>
                <w:rFonts w:asciiTheme="minorHAnsi" w:hAnsiTheme="minorHAnsi"/>
                <w:sz w:val="20"/>
                <w:szCs w:val="20"/>
              </w:rPr>
              <w:t xml:space="preserve">    </w:t>
            </w:r>
            <w:r w:rsidR="008D7C81">
              <w:rPr>
                <w:rFonts w:ascii="MS Gothic" w:eastAsia="MS Gothic" w:hAnsi="MS Gothic" w:hint="eastAsia"/>
                <w:sz w:val="20"/>
                <w:szCs w:val="20"/>
                <w:lang w:val="en-US"/>
              </w:rPr>
              <w:t xml:space="preserve"> </w:t>
            </w:r>
            <w:r w:rsidR="008D7C81">
              <w:rPr>
                <w:rFonts w:ascii="MS Gothic" w:eastAsia="MS Gothic" w:hAnsi="MS Gothic"/>
                <w:sz w:val="20"/>
                <w:szCs w:val="20"/>
                <w:lang w:val="en-US"/>
              </w:rPr>
              <w:t xml:space="preserve">      </w:t>
            </w:r>
            <w:r w:rsidR="008D7C81" w:rsidRPr="00DB18CD">
              <w:rPr>
                <w:rFonts w:asciiTheme="minorHAnsi" w:hAnsiTheme="minorHAnsi"/>
                <w:sz w:val="20"/>
                <w:szCs w:val="20"/>
              </w:rPr>
              <w:t xml:space="preserve">    </w:t>
            </w:r>
            <w:sdt>
              <w:sdtPr>
                <w:rPr>
                  <w:rFonts w:asciiTheme="minorHAnsi" w:hAnsiTheme="minorHAnsi"/>
                  <w:sz w:val="20"/>
                  <w:szCs w:val="20"/>
                  <w:lang w:val="en-US"/>
                </w:rPr>
                <w:id w:val="-1519462433"/>
                <w14:checkbox>
                  <w14:checked w14:val="0"/>
                  <w14:checkedState w14:val="2612" w14:font="MS Gothic"/>
                  <w14:uncheckedState w14:val="2610" w14:font="MS Gothic"/>
                </w14:checkbox>
              </w:sdtPr>
              <w:sdtEndPr/>
              <w:sdtContent>
                <w:r w:rsidR="008D7C81" w:rsidRPr="00DB18CD">
                  <w:rPr>
                    <w:rFonts w:ascii="MS Gothic" w:eastAsia="MS Gothic" w:hAnsi="MS Gothic" w:hint="eastAsia"/>
                    <w:sz w:val="20"/>
                    <w:szCs w:val="20"/>
                    <w:lang w:val="en-US"/>
                  </w:rPr>
                  <w:t>☐</w:t>
                </w:r>
              </w:sdtContent>
            </w:sdt>
          </w:p>
        </w:tc>
      </w:tr>
      <w:tr w:rsidR="008D7C81" w:rsidRPr="00AE5904" w14:paraId="763CD29C" w14:textId="77777777" w:rsidTr="006630DB">
        <w:trPr>
          <w:trHeight w:val="58"/>
        </w:trPr>
        <w:tc>
          <w:tcPr>
            <w:tcW w:w="7104" w:type="dxa"/>
          </w:tcPr>
          <w:p w14:paraId="76CB387B" w14:textId="77777777" w:rsidR="008D7C81" w:rsidRPr="00AE5904" w:rsidRDefault="008D7C81" w:rsidP="008D7C81">
            <w:pPr>
              <w:rPr>
                <w:rFonts w:asciiTheme="minorHAnsi" w:hAnsiTheme="minorHAnsi" w:cs="Arial"/>
                <w:szCs w:val="22"/>
              </w:rPr>
            </w:pPr>
            <w:r w:rsidRPr="00AE5904">
              <w:rPr>
                <w:rFonts w:asciiTheme="minorHAnsi" w:hAnsiTheme="minorHAnsi" w:cs="Arial"/>
                <w:szCs w:val="22"/>
              </w:rPr>
              <w:t>Comments:</w:t>
            </w:r>
          </w:p>
          <w:p w14:paraId="6D42C90E" w14:textId="77777777" w:rsidR="008D7C81" w:rsidRPr="00AE5904" w:rsidRDefault="008D7C81" w:rsidP="008D7C81">
            <w:pPr>
              <w:tabs>
                <w:tab w:val="left" w:pos="414"/>
                <w:tab w:val="left" w:pos="900"/>
                <w:tab w:val="left" w:pos="3600"/>
                <w:tab w:val="left" w:pos="6300"/>
                <w:tab w:val="left" w:pos="7200"/>
                <w:tab w:val="left" w:pos="8280"/>
              </w:tabs>
              <w:rPr>
                <w:rFonts w:asciiTheme="minorHAnsi" w:hAnsiTheme="minorHAnsi" w:cs="Arial"/>
                <w:bCs/>
                <w:szCs w:val="22"/>
              </w:rPr>
            </w:pPr>
          </w:p>
          <w:p w14:paraId="36282063" w14:textId="77777777" w:rsidR="008D7C81" w:rsidRPr="00AE5904" w:rsidRDefault="008D7C81" w:rsidP="008D7C81">
            <w:pPr>
              <w:tabs>
                <w:tab w:val="left" w:pos="414"/>
                <w:tab w:val="left" w:pos="900"/>
                <w:tab w:val="left" w:pos="3600"/>
                <w:tab w:val="left" w:pos="6300"/>
                <w:tab w:val="left" w:pos="7200"/>
                <w:tab w:val="left" w:pos="8280"/>
              </w:tabs>
              <w:rPr>
                <w:rFonts w:asciiTheme="minorHAnsi" w:hAnsiTheme="minorHAnsi" w:cs="Arial"/>
                <w:bCs/>
                <w:szCs w:val="22"/>
              </w:rPr>
            </w:pPr>
          </w:p>
          <w:p w14:paraId="3C6F4B02" w14:textId="77777777" w:rsidR="008D7C81" w:rsidRPr="00AE5904" w:rsidRDefault="008D7C81" w:rsidP="008D7C81">
            <w:pPr>
              <w:tabs>
                <w:tab w:val="left" w:pos="414"/>
                <w:tab w:val="left" w:pos="900"/>
                <w:tab w:val="left" w:pos="3600"/>
                <w:tab w:val="left" w:pos="6300"/>
                <w:tab w:val="left" w:pos="7200"/>
                <w:tab w:val="left" w:pos="8280"/>
              </w:tabs>
              <w:rPr>
                <w:rFonts w:asciiTheme="minorHAnsi" w:hAnsiTheme="minorHAnsi" w:cs="Arial"/>
                <w:bCs/>
                <w:szCs w:val="22"/>
                <w:lang w:val="en-CA"/>
              </w:rPr>
            </w:pPr>
          </w:p>
        </w:tc>
        <w:tc>
          <w:tcPr>
            <w:tcW w:w="2825" w:type="dxa"/>
          </w:tcPr>
          <w:p w14:paraId="149D6BCA" w14:textId="77777777" w:rsidR="008D7C81" w:rsidRPr="00AE5904" w:rsidRDefault="008D7C81" w:rsidP="008D7C81">
            <w:pPr>
              <w:jc w:val="center"/>
              <w:rPr>
                <w:rFonts w:asciiTheme="minorHAnsi" w:hAnsiTheme="minorHAnsi" w:cs="Arial"/>
                <w:b/>
                <w:bCs/>
                <w:szCs w:val="22"/>
                <w:lang w:val="en-CA"/>
              </w:rPr>
            </w:pPr>
          </w:p>
        </w:tc>
      </w:tr>
      <w:tr w:rsidR="008D7C81" w:rsidRPr="00AE5904" w14:paraId="017764B5" w14:textId="77777777" w:rsidTr="006630DB">
        <w:trPr>
          <w:trHeight w:val="58"/>
        </w:trPr>
        <w:tc>
          <w:tcPr>
            <w:tcW w:w="7104" w:type="dxa"/>
            <w:shd w:val="clear" w:color="auto" w:fill="F3F3F3"/>
          </w:tcPr>
          <w:p w14:paraId="1668ADA6" w14:textId="77777777" w:rsidR="008D7C81" w:rsidRPr="00AE5904" w:rsidRDefault="008D7C81" w:rsidP="008D7C81">
            <w:pPr>
              <w:rPr>
                <w:rFonts w:asciiTheme="minorHAnsi" w:hAnsiTheme="minorHAnsi" w:cs="Arial"/>
                <w:b/>
                <w:szCs w:val="22"/>
              </w:rPr>
            </w:pPr>
            <w:r w:rsidRPr="00AE5904">
              <w:rPr>
                <w:rFonts w:asciiTheme="minorHAnsi" w:hAnsiTheme="minorHAnsi" w:cs="Arial"/>
                <w:b/>
                <w:szCs w:val="22"/>
              </w:rPr>
              <w:t>TREATMENT</w:t>
            </w:r>
            <w:r w:rsidRPr="00AE5904">
              <w:rPr>
                <w:rFonts w:asciiTheme="minorHAnsi" w:hAnsiTheme="minorHAnsi"/>
                <w:szCs w:val="22"/>
                <w:lang w:val="en-CA"/>
              </w:rPr>
              <w:t xml:space="preserve"> </w:t>
            </w:r>
            <w:r w:rsidRPr="00AE5904">
              <w:rPr>
                <w:rFonts w:asciiTheme="minorHAnsi" w:hAnsiTheme="minorHAnsi" w:cs="Arial"/>
                <w:szCs w:val="22"/>
                <w:lang w:val="en-CA"/>
              </w:rPr>
              <w:t>RESPONSE SHOULD BE</w:t>
            </w:r>
            <w:r w:rsidRPr="00AE5904">
              <w:rPr>
                <w:rFonts w:asciiTheme="minorHAnsi" w:hAnsiTheme="minorHAnsi" w:cs="Arial"/>
                <w:b/>
                <w:szCs w:val="22"/>
                <w:lang w:val="en-CA"/>
              </w:rPr>
              <w:t xml:space="preserve"> “YES”</w:t>
            </w:r>
          </w:p>
        </w:tc>
        <w:tc>
          <w:tcPr>
            <w:tcW w:w="2825" w:type="dxa"/>
            <w:shd w:val="clear" w:color="auto" w:fill="F3F3F3"/>
          </w:tcPr>
          <w:p w14:paraId="48DA8043" w14:textId="77777777" w:rsidR="008D7C81" w:rsidRPr="00AE5904" w:rsidRDefault="008D7C81" w:rsidP="008D7C81">
            <w:pPr>
              <w:rPr>
                <w:rFonts w:asciiTheme="minorHAnsi" w:hAnsiTheme="minorHAnsi" w:cs="Arial"/>
                <w:b/>
                <w:bCs/>
                <w:szCs w:val="22"/>
                <w:lang w:val="en-CA"/>
              </w:rPr>
            </w:pPr>
            <w:r w:rsidRPr="00AE5904">
              <w:rPr>
                <w:rFonts w:asciiTheme="minorHAnsi" w:hAnsiTheme="minorHAnsi" w:cs="Arial"/>
                <w:b/>
                <w:bCs/>
                <w:szCs w:val="22"/>
                <w:lang w:val="en-CA"/>
              </w:rPr>
              <w:t xml:space="preserve">           Yes                         No</w:t>
            </w:r>
          </w:p>
        </w:tc>
      </w:tr>
      <w:tr w:rsidR="00B07C36" w:rsidRPr="00AE5904" w14:paraId="74C65D61" w14:textId="77777777" w:rsidTr="00B07C36">
        <w:trPr>
          <w:trHeight w:val="58"/>
        </w:trPr>
        <w:tc>
          <w:tcPr>
            <w:tcW w:w="7104" w:type="dxa"/>
          </w:tcPr>
          <w:p w14:paraId="5C5F297A" w14:textId="07865313" w:rsidR="00B07C36" w:rsidRPr="00AE5904" w:rsidRDefault="00B07C36" w:rsidP="00A242EC">
            <w:pPr>
              <w:rPr>
                <w:rFonts w:asciiTheme="minorHAnsi" w:hAnsiTheme="minorHAnsi" w:cs="Arial"/>
                <w:szCs w:val="22"/>
              </w:rPr>
            </w:pPr>
            <w:r w:rsidRPr="00AE5904">
              <w:rPr>
                <w:rFonts w:asciiTheme="minorHAnsi" w:hAnsiTheme="minorHAnsi" w:cs="Arial"/>
                <w:szCs w:val="22"/>
              </w:rPr>
              <w:t>1</w:t>
            </w:r>
            <w:r w:rsidR="00A242EC">
              <w:rPr>
                <w:rFonts w:asciiTheme="minorHAnsi" w:hAnsiTheme="minorHAnsi" w:cs="Arial"/>
                <w:szCs w:val="22"/>
              </w:rPr>
              <w:t>0</w:t>
            </w:r>
            <w:r w:rsidRPr="00AE5904">
              <w:rPr>
                <w:rFonts w:asciiTheme="minorHAnsi" w:hAnsiTheme="minorHAnsi" w:cs="Arial"/>
                <w:szCs w:val="22"/>
              </w:rPr>
              <w:t xml:space="preserve">. Correct dose administration                                                                                  </w:t>
            </w:r>
          </w:p>
        </w:tc>
        <w:tc>
          <w:tcPr>
            <w:tcW w:w="2825" w:type="dxa"/>
            <w:vAlign w:val="center"/>
          </w:tcPr>
          <w:p w14:paraId="49C7103A" w14:textId="7F7C5017" w:rsidR="00B07C36" w:rsidRPr="00AE5904" w:rsidRDefault="006778E4" w:rsidP="00B07C36">
            <w:pPr>
              <w:jc w:val="center"/>
              <w:rPr>
                <w:rFonts w:asciiTheme="minorHAnsi" w:hAnsiTheme="minorHAnsi" w:cs="Arial"/>
                <w:b/>
                <w:bCs/>
                <w:szCs w:val="22"/>
                <w:lang w:val="en-CA"/>
              </w:rPr>
            </w:pPr>
            <w:sdt>
              <w:sdtPr>
                <w:rPr>
                  <w:rFonts w:asciiTheme="minorHAnsi" w:hAnsiTheme="minorHAnsi"/>
                  <w:sz w:val="20"/>
                  <w:szCs w:val="20"/>
                </w:rPr>
                <w:id w:val="403579061"/>
                <w14:checkbox>
                  <w14:checked w14:val="0"/>
                  <w14:checkedState w14:val="2612" w14:font="MS Gothic"/>
                  <w14:uncheckedState w14:val="2610" w14:font="MS Gothic"/>
                </w14:checkbox>
              </w:sdtPr>
              <w:sdtEndPr/>
              <w:sdtContent>
                <w:r w:rsidR="00B07C36">
                  <w:rPr>
                    <w:rFonts w:ascii="MS Gothic" w:eastAsia="MS Gothic" w:hAnsi="MS Gothic" w:hint="eastAsia"/>
                    <w:sz w:val="20"/>
                    <w:szCs w:val="20"/>
                  </w:rPr>
                  <w:t>☐</w:t>
                </w:r>
              </w:sdtContent>
            </w:sdt>
            <w:r w:rsidR="00B07C36" w:rsidRPr="00DB18CD">
              <w:rPr>
                <w:rFonts w:asciiTheme="minorHAnsi" w:hAnsiTheme="minorHAnsi"/>
                <w:sz w:val="20"/>
                <w:szCs w:val="20"/>
              </w:rPr>
              <w:t xml:space="preserve">    </w:t>
            </w:r>
            <w:r w:rsidR="00B07C36">
              <w:rPr>
                <w:rFonts w:ascii="MS Gothic" w:eastAsia="MS Gothic" w:hAnsi="MS Gothic" w:hint="eastAsia"/>
                <w:sz w:val="20"/>
                <w:szCs w:val="20"/>
                <w:lang w:val="en-US"/>
              </w:rPr>
              <w:t xml:space="preserve"> </w:t>
            </w:r>
            <w:r w:rsidR="00B07C36">
              <w:rPr>
                <w:rFonts w:ascii="MS Gothic" w:eastAsia="MS Gothic" w:hAnsi="MS Gothic"/>
                <w:sz w:val="20"/>
                <w:szCs w:val="20"/>
                <w:lang w:val="en-US"/>
              </w:rPr>
              <w:t xml:space="preserve">      </w:t>
            </w:r>
            <w:r w:rsidR="00B07C36" w:rsidRPr="00DB18CD">
              <w:rPr>
                <w:rFonts w:asciiTheme="minorHAnsi" w:hAnsiTheme="minorHAnsi"/>
                <w:sz w:val="20"/>
                <w:szCs w:val="20"/>
              </w:rPr>
              <w:t xml:space="preserve">    </w:t>
            </w:r>
            <w:sdt>
              <w:sdtPr>
                <w:rPr>
                  <w:rFonts w:asciiTheme="minorHAnsi" w:hAnsiTheme="minorHAnsi"/>
                  <w:sz w:val="20"/>
                  <w:szCs w:val="20"/>
                  <w:lang w:val="en-US"/>
                </w:rPr>
                <w:id w:val="191733981"/>
                <w14:checkbox>
                  <w14:checked w14:val="0"/>
                  <w14:checkedState w14:val="2612" w14:font="MS Gothic"/>
                  <w14:uncheckedState w14:val="2610" w14:font="MS Gothic"/>
                </w14:checkbox>
              </w:sdtPr>
              <w:sdtEndPr/>
              <w:sdtContent>
                <w:r w:rsidR="00B07C36" w:rsidRPr="00DB18CD">
                  <w:rPr>
                    <w:rFonts w:ascii="MS Gothic" w:eastAsia="MS Gothic" w:hAnsi="MS Gothic" w:hint="eastAsia"/>
                    <w:sz w:val="20"/>
                    <w:szCs w:val="20"/>
                    <w:lang w:val="en-US"/>
                  </w:rPr>
                  <w:t>☐</w:t>
                </w:r>
              </w:sdtContent>
            </w:sdt>
          </w:p>
        </w:tc>
      </w:tr>
      <w:tr w:rsidR="00B07C36" w:rsidRPr="00AE5904" w14:paraId="5BF740C9" w14:textId="77777777" w:rsidTr="00B07C36">
        <w:trPr>
          <w:trHeight w:val="58"/>
        </w:trPr>
        <w:tc>
          <w:tcPr>
            <w:tcW w:w="7104" w:type="dxa"/>
          </w:tcPr>
          <w:p w14:paraId="78F94A0C" w14:textId="28E17F8B" w:rsidR="00B07C36" w:rsidRPr="00AE5904" w:rsidRDefault="00B07C36" w:rsidP="00B07C36">
            <w:pPr>
              <w:rPr>
                <w:rFonts w:asciiTheme="minorHAnsi" w:hAnsiTheme="minorHAnsi" w:cs="Arial"/>
                <w:szCs w:val="22"/>
              </w:rPr>
            </w:pPr>
            <w:r w:rsidRPr="00AE5904">
              <w:rPr>
                <w:rFonts w:asciiTheme="minorHAnsi" w:hAnsiTheme="minorHAnsi" w:cs="Arial"/>
                <w:szCs w:val="22"/>
              </w:rPr>
              <w:t>1</w:t>
            </w:r>
            <w:r w:rsidR="00A242EC">
              <w:rPr>
                <w:rFonts w:asciiTheme="minorHAnsi" w:hAnsiTheme="minorHAnsi" w:cs="Arial"/>
                <w:szCs w:val="22"/>
              </w:rPr>
              <w:t>1</w:t>
            </w:r>
            <w:r w:rsidRPr="00AE5904">
              <w:rPr>
                <w:rFonts w:asciiTheme="minorHAnsi" w:hAnsiTheme="minorHAnsi" w:cs="Arial"/>
                <w:szCs w:val="22"/>
              </w:rPr>
              <w:t xml:space="preserve">. Dose modifications as per protocol                                                                    </w:t>
            </w:r>
          </w:p>
        </w:tc>
        <w:tc>
          <w:tcPr>
            <w:tcW w:w="2825" w:type="dxa"/>
            <w:vAlign w:val="center"/>
          </w:tcPr>
          <w:p w14:paraId="0E9A9949" w14:textId="44066B34" w:rsidR="00B07C36" w:rsidRPr="00AE5904" w:rsidRDefault="006778E4" w:rsidP="00B07C36">
            <w:pPr>
              <w:jc w:val="center"/>
              <w:rPr>
                <w:rFonts w:asciiTheme="minorHAnsi" w:hAnsiTheme="minorHAnsi" w:cs="Arial"/>
                <w:b/>
                <w:bCs/>
                <w:szCs w:val="22"/>
                <w:lang w:val="en-CA"/>
              </w:rPr>
            </w:pPr>
            <w:sdt>
              <w:sdtPr>
                <w:rPr>
                  <w:rFonts w:asciiTheme="minorHAnsi" w:hAnsiTheme="minorHAnsi"/>
                  <w:sz w:val="20"/>
                  <w:szCs w:val="20"/>
                </w:rPr>
                <w:id w:val="-1969816455"/>
                <w14:checkbox>
                  <w14:checked w14:val="0"/>
                  <w14:checkedState w14:val="2612" w14:font="MS Gothic"/>
                  <w14:uncheckedState w14:val="2610" w14:font="MS Gothic"/>
                </w14:checkbox>
              </w:sdtPr>
              <w:sdtEndPr/>
              <w:sdtContent>
                <w:r w:rsidR="00B07C36">
                  <w:rPr>
                    <w:rFonts w:ascii="MS Gothic" w:eastAsia="MS Gothic" w:hAnsi="MS Gothic" w:hint="eastAsia"/>
                    <w:sz w:val="20"/>
                    <w:szCs w:val="20"/>
                  </w:rPr>
                  <w:t>☐</w:t>
                </w:r>
              </w:sdtContent>
            </w:sdt>
            <w:r w:rsidR="00B07C36" w:rsidRPr="00DB18CD">
              <w:rPr>
                <w:rFonts w:asciiTheme="minorHAnsi" w:hAnsiTheme="minorHAnsi"/>
                <w:sz w:val="20"/>
                <w:szCs w:val="20"/>
              </w:rPr>
              <w:t xml:space="preserve">    </w:t>
            </w:r>
            <w:r w:rsidR="00B07C36">
              <w:rPr>
                <w:rFonts w:ascii="MS Gothic" w:eastAsia="MS Gothic" w:hAnsi="MS Gothic" w:hint="eastAsia"/>
                <w:sz w:val="20"/>
                <w:szCs w:val="20"/>
                <w:lang w:val="en-US"/>
              </w:rPr>
              <w:t xml:space="preserve"> </w:t>
            </w:r>
            <w:r w:rsidR="00B07C36">
              <w:rPr>
                <w:rFonts w:ascii="MS Gothic" w:eastAsia="MS Gothic" w:hAnsi="MS Gothic"/>
                <w:sz w:val="20"/>
                <w:szCs w:val="20"/>
                <w:lang w:val="en-US"/>
              </w:rPr>
              <w:t xml:space="preserve">      </w:t>
            </w:r>
            <w:r w:rsidR="00B07C36" w:rsidRPr="00DB18CD">
              <w:rPr>
                <w:rFonts w:asciiTheme="minorHAnsi" w:hAnsiTheme="minorHAnsi"/>
                <w:sz w:val="20"/>
                <w:szCs w:val="20"/>
              </w:rPr>
              <w:t xml:space="preserve">    </w:t>
            </w:r>
            <w:sdt>
              <w:sdtPr>
                <w:rPr>
                  <w:rFonts w:asciiTheme="minorHAnsi" w:hAnsiTheme="minorHAnsi"/>
                  <w:sz w:val="20"/>
                  <w:szCs w:val="20"/>
                  <w:lang w:val="en-US"/>
                </w:rPr>
                <w:id w:val="178704174"/>
                <w14:checkbox>
                  <w14:checked w14:val="0"/>
                  <w14:checkedState w14:val="2612" w14:font="MS Gothic"/>
                  <w14:uncheckedState w14:val="2610" w14:font="MS Gothic"/>
                </w14:checkbox>
              </w:sdtPr>
              <w:sdtEndPr/>
              <w:sdtContent>
                <w:r w:rsidR="00B07C36" w:rsidRPr="00DB18CD">
                  <w:rPr>
                    <w:rFonts w:ascii="MS Gothic" w:eastAsia="MS Gothic" w:hAnsi="MS Gothic" w:hint="eastAsia"/>
                    <w:sz w:val="20"/>
                    <w:szCs w:val="20"/>
                    <w:lang w:val="en-US"/>
                  </w:rPr>
                  <w:t>☐</w:t>
                </w:r>
              </w:sdtContent>
            </w:sdt>
          </w:p>
        </w:tc>
      </w:tr>
      <w:tr w:rsidR="00B07C36" w:rsidRPr="00AE5904" w14:paraId="0BB625AC" w14:textId="77777777" w:rsidTr="00B07C36">
        <w:trPr>
          <w:trHeight w:val="58"/>
        </w:trPr>
        <w:tc>
          <w:tcPr>
            <w:tcW w:w="7104" w:type="dxa"/>
          </w:tcPr>
          <w:p w14:paraId="377D52DC" w14:textId="243F2F49" w:rsidR="00B07C36" w:rsidRPr="00AE5904" w:rsidRDefault="00B07C36" w:rsidP="00B07C36">
            <w:pPr>
              <w:rPr>
                <w:rFonts w:asciiTheme="minorHAnsi" w:hAnsiTheme="minorHAnsi" w:cs="Arial"/>
                <w:szCs w:val="22"/>
              </w:rPr>
            </w:pPr>
            <w:r w:rsidRPr="00AE5904">
              <w:rPr>
                <w:rFonts w:asciiTheme="minorHAnsi" w:hAnsiTheme="minorHAnsi" w:cs="Arial"/>
                <w:szCs w:val="22"/>
              </w:rPr>
              <w:t>1</w:t>
            </w:r>
            <w:r w:rsidR="00A242EC">
              <w:rPr>
                <w:rFonts w:asciiTheme="minorHAnsi" w:hAnsiTheme="minorHAnsi" w:cs="Arial"/>
                <w:szCs w:val="22"/>
              </w:rPr>
              <w:t>2</w:t>
            </w:r>
            <w:r w:rsidRPr="00AE5904">
              <w:rPr>
                <w:rFonts w:asciiTheme="minorHAnsi" w:hAnsiTheme="minorHAnsi" w:cs="Arial"/>
                <w:szCs w:val="22"/>
              </w:rPr>
              <w:t>. Compliancy</w:t>
            </w:r>
            <w:r>
              <w:rPr>
                <w:rFonts w:asciiTheme="minorHAnsi" w:hAnsiTheme="minorHAnsi" w:cs="Arial"/>
                <w:szCs w:val="22"/>
              </w:rPr>
              <w:t xml:space="preserve"> (? Oral?)</w:t>
            </w:r>
            <w:r w:rsidRPr="00AE5904">
              <w:rPr>
                <w:rFonts w:asciiTheme="minorHAnsi" w:hAnsiTheme="minorHAnsi" w:cs="Arial"/>
                <w:szCs w:val="22"/>
              </w:rPr>
              <w:t xml:space="preserve">                                                                                                          </w:t>
            </w:r>
          </w:p>
        </w:tc>
        <w:tc>
          <w:tcPr>
            <w:tcW w:w="2825" w:type="dxa"/>
            <w:vAlign w:val="center"/>
          </w:tcPr>
          <w:p w14:paraId="5DE094B7" w14:textId="043217E8" w:rsidR="00B07C36" w:rsidRPr="00AE5904" w:rsidRDefault="006778E4" w:rsidP="00B07C36">
            <w:pPr>
              <w:jc w:val="center"/>
              <w:rPr>
                <w:rFonts w:asciiTheme="minorHAnsi" w:hAnsiTheme="minorHAnsi" w:cs="Arial"/>
                <w:b/>
                <w:bCs/>
                <w:szCs w:val="22"/>
                <w:lang w:val="en-CA"/>
              </w:rPr>
            </w:pPr>
            <w:sdt>
              <w:sdtPr>
                <w:rPr>
                  <w:rFonts w:asciiTheme="minorHAnsi" w:hAnsiTheme="minorHAnsi"/>
                  <w:sz w:val="20"/>
                  <w:szCs w:val="20"/>
                </w:rPr>
                <w:id w:val="563604477"/>
                <w14:checkbox>
                  <w14:checked w14:val="0"/>
                  <w14:checkedState w14:val="2612" w14:font="MS Gothic"/>
                  <w14:uncheckedState w14:val="2610" w14:font="MS Gothic"/>
                </w14:checkbox>
              </w:sdtPr>
              <w:sdtEndPr/>
              <w:sdtContent>
                <w:r w:rsidR="00B07C36">
                  <w:rPr>
                    <w:rFonts w:ascii="MS Gothic" w:eastAsia="MS Gothic" w:hAnsi="MS Gothic" w:hint="eastAsia"/>
                    <w:sz w:val="20"/>
                    <w:szCs w:val="20"/>
                  </w:rPr>
                  <w:t>☐</w:t>
                </w:r>
              </w:sdtContent>
            </w:sdt>
            <w:r w:rsidR="00B07C36" w:rsidRPr="00DB18CD">
              <w:rPr>
                <w:rFonts w:asciiTheme="minorHAnsi" w:hAnsiTheme="minorHAnsi"/>
                <w:sz w:val="20"/>
                <w:szCs w:val="20"/>
              </w:rPr>
              <w:t xml:space="preserve">    </w:t>
            </w:r>
            <w:r w:rsidR="00B07C36">
              <w:rPr>
                <w:rFonts w:ascii="MS Gothic" w:eastAsia="MS Gothic" w:hAnsi="MS Gothic" w:hint="eastAsia"/>
                <w:sz w:val="20"/>
                <w:szCs w:val="20"/>
                <w:lang w:val="en-US"/>
              </w:rPr>
              <w:t xml:space="preserve"> </w:t>
            </w:r>
            <w:r w:rsidR="00B07C36">
              <w:rPr>
                <w:rFonts w:ascii="MS Gothic" w:eastAsia="MS Gothic" w:hAnsi="MS Gothic"/>
                <w:sz w:val="20"/>
                <w:szCs w:val="20"/>
                <w:lang w:val="en-US"/>
              </w:rPr>
              <w:t xml:space="preserve">      </w:t>
            </w:r>
            <w:r w:rsidR="00B07C36" w:rsidRPr="00DB18CD">
              <w:rPr>
                <w:rFonts w:asciiTheme="minorHAnsi" w:hAnsiTheme="minorHAnsi"/>
                <w:sz w:val="20"/>
                <w:szCs w:val="20"/>
              </w:rPr>
              <w:t xml:space="preserve">    </w:t>
            </w:r>
            <w:sdt>
              <w:sdtPr>
                <w:rPr>
                  <w:rFonts w:asciiTheme="minorHAnsi" w:hAnsiTheme="minorHAnsi"/>
                  <w:sz w:val="20"/>
                  <w:szCs w:val="20"/>
                  <w:lang w:val="en-US"/>
                </w:rPr>
                <w:id w:val="-944535259"/>
                <w14:checkbox>
                  <w14:checked w14:val="0"/>
                  <w14:checkedState w14:val="2612" w14:font="MS Gothic"/>
                  <w14:uncheckedState w14:val="2610" w14:font="MS Gothic"/>
                </w14:checkbox>
              </w:sdtPr>
              <w:sdtEndPr/>
              <w:sdtContent>
                <w:r w:rsidR="00B07C36" w:rsidRPr="00DB18CD">
                  <w:rPr>
                    <w:rFonts w:ascii="MS Gothic" w:eastAsia="MS Gothic" w:hAnsi="MS Gothic" w:hint="eastAsia"/>
                    <w:sz w:val="20"/>
                    <w:szCs w:val="20"/>
                    <w:lang w:val="en-US"/>
                  </w:rPr>
                  <w:t>☐</w:t>
                </w:r>
              </w:sdtContent>
            </w:sdt>
          </w:p>
        </w:tc>
      </w:tr>
      <w:tr w:rsidR="00B07C36" w:rsidRPr="00AE5904" w14:paraId="7403FFA3" w14:textId="77777777" w:rsidTr="006630DB">
        <w:trPr>
          <w:trHeight w:val="58"/>
        </w:trPr>
        <w:tc>
          <w:tcPr>
            <w:tcW w:w="7104" w:type="dxa"/>
          </w:tcPr>
          <w:p w14:paraId="65CFEE41" w14:textId="77777777" w:rsidR="00B07C36" w:rsidRPr="00AE5904" w:rsidRDefault="00B07C36" w:rsidP="00B07C36">
            <w:pPr>
              <w:rPr>
                <w:rFonts w:asciiTheme="minorHAnsi" w:hAnsiTheme="minorHAnsi" w:cs="Arial"/>
                <w:szCs w:val="22"/>
              </w:rPr>
            </w:pPr>
            <w:r w:rsidRPr="00AE5904">
              <w:rPr>
                <w:rFonts w:asciiTheme="minorHAnsi" w:hAnsiTheme="minorHAnsi" w:cs="Arial"/>
                <w:szCs w:val="22"/>
              </w:rPr>
              <w:t>Comments:</w:t>
            </w:r>
          </w:p>
          <w:p w14:paraId="74F42B59" w14:textId="77777777" w:rsidR="00B07C36" w:rsidRPr="00AE5904" w:rsidRDefault="00B07C36" w:rsidP="00B07C36">
            <w:pPr>
              <w:rPr>
                <w:rFonts w:asciiTheme="minorHAnsi" w:hAnsiTheme="minorHAnsi" w:cs="Arial"/>
                <w:szCs w:val="22"/>
              </w:rPr>
            </w:pPr>
          </w:p>
          <w:p w14:paraId="562FD936" w14:textId="77777777" w:rsidR="00B07C36" w:rsidRPr="00AE5904" w:rsidRDefault="00B07C36" w:rsidP="00B07C36">
            <w:pPr>
              <w:rPr>
                <w:rFonts w:asciiTheme="minorHAnsi" w:hAnsiTheme="minorHAnsi" w:cs="Arial"/>
                <w:szCs w:val="22"/>
              </w:rPr>
            </w:pPr>
          </w:p>
        </w:tc>
        <w:tc>
          <w:tcPr>
            <w:tcW w:w="2825" w:type="dxa"/>
          </w:tcPr>
          <w:p w14:paraId="04ACCB68" w14:textId="77777777" w:rsidR="00B07C36" w:rsidRPr="00AE5904" w:rsidRDefault="00B07C36" w:rsidP="00B07C36">
            <w:pPr>
              <w:jc w:val="center"/>
              <w:rPr>
                <w:rFonts w:asciiTheme="minorHAnsi" w:hAnsiTheme="minorHAnsi" w:cs="Arial"/>
                <w:b/>
                <w:bCs/>
                <w:szCs w:val="22"/>
                <w:lang w:val="en-CA"/>
              </w:rPr>
            </w:pPr>
          </w:p>
        </w:tc>
      </w:tr>
      <w:tr w:rsidR="00B07C36" w:rsidRPr="00AE5904" w14:paraId="2BD5CD71" w14:textId="77777777" w:rsidTr="006630DB">
        <w:trPr>
          <w:trHeight w:val="58"/>
        </w:trPr>
        <w:tc>
          <w:tcPr>
            <w:tcW w:w="7104" w:type="dxa"/>
            <w:shd w:val="clear" w:color="auto" w:fill="F3F3F3"/>
          </w:tcPr>
          <w:p w14:paraId="58730C85" w14:textId="77777777" w:rsidR="00B07C36" w:rsidRPr="00AE5904" w:rsidRDefault="00B07C36" w:rsidP="00B07C36">
            <w:pPr>
              <w:rPr>
                <w:rFonts w:asciiTheme="minorHAnsi" w:hAnsiTheme="minorHAnsi" w:cs="Arial"/>
                <w:b/>
                <w:bCs/>
                <w:szCs w:val="22"/>
              </w:rPr>
            </w:pPr>
            <w:r w:rsidRPr="00AE5904">
              <w:rPr>
                <w:rFonts w:asciiTheme="minorHAnsi" w:hAnsiTheme="minorHAnsi" w:cs="Arial"/>
                <w:b/>
                <w:bCs/>
                <w:szCs w:val="22"/>
              </w:rPr>
              <w:t xml:space="preserve">ADVERSE EVENTS / SERIOUS ADVERSE EVENTS / UNANTICIPATED PROBLEMS </w:t>
            </w:r>
            <w:r w:rsidRPr="00AE5904">
              <w:rPr>
                <w:rFonts w:asciiTheme="minorHAnsi" w:hAnsiTheme="minorHAnsi" w:cs="Arial"/>
                <w:bCs/>
                <w:szCs w:val="22"/>
              </w:rPr>
              <w:t>RESPONSE SHOULD BE</w:t>
            </w:r>
            <w:r w:rsidRPr="00AE5904">
              <w:rPr>
                <w:rFonts w:asciiTheme="minorHAnsi" w:hAnsiTheme="minorHAnsi" w:cs="Arial"/>
                <w:b/>
                <w:bCs/>
                <w:szCs w:val="22"/>
              </w:rPr>
              <w:t xml:space="preserve"> “NO”</w:t>
            </w:r>
          </w:p>
        </w:tc>
        <w:tc>
          <w:tcPr>
            <w:tcW w:w="2825" w:type="dxa"/>
            <w:shd w:val="clear" w:color="auto" w:fill="F3F3F3"/>
          </w:tcPr>
          <w:p w14:paraId="50B43158" w14:textId="77777777" w:rsidR="00B07C36" w:rsidRPr="00AE5904" w:rsidRDefault="00B07C36" w:rsidP="00B07C36">
            <w:pPr>
              <w:jc w:val="center"/>
              <w:rPr>
                <w:rFonts w:asciiTheme="minorHAnsi" w:hAnsiTheme="minorHAnsi" w:cs="Arial"/>
                <w:b/>
                <w:bCs/>
                <w:szCs w:val="22"/>
              </w:rPr>
            </w:pPr>
            <w:r w:rsidRPr="00AE5904">
              <w:rPr>
                <w:rFonts w:asciiTheme="minorHAnsi" w:hAnsiTheme="minorHAnsi" w:cs="Arial"/>
                <w:b/>
                <w:szCs w:val="22"/>
              </w:rPr>
              <w:t>Yes                        No</w:t>
            </w:r>
          </w:p>
        </w:tc>
      </w:tr>
      <w:tr w:rsidR="00B07C36" w:rsidRPr="00AE5904" w14:paraId="6585FC4C" w14:textId="77777777" w:rsidTr="006630DB">
        <w:trPr>
          <w:trHeight w:val="58"/>
        </w:trPr>
        <w:tc>
          <w:tcPr>
            <w:tcW w:w="7104" w:type="dxa"/>
          </w:tcPr>
          <w:p w14:paraId="44374509" w14:textId="5911E206" w:rsidR="00B07C36" w:rsidRPr="00AE5904" w:rsidRDefault="00A242EC" w:rsidP="00A242EC">
            <w:pPr>
              <w:tabs>
                <w:tab w:val="left" w:pos="414"/>
                <w:tab w:val="left" w:pos="900"/>
                <w:tab w:val="left" w:pos="3600"/>
                <w:tab w:val="left" w:pos="6300"/>
                <w:tab w:val="left" w:pos="7200"/>
                <w:tab w:val="left" w:pos="8280"/>
              </w:tabs>
              <w:rPr>
                <w:rFonts w:asciiTheme="minorHAnsi" w:hAnsiTheme="minorHAnsi" w:cs="Arial"/>
                <w:bCs/>
                <w:szCs w:val="22"/>
                <w:lang w:val="en-CA"/>
              </w:rPr>
            </w:pPr>
            <w:r w:rsidRPr="00AE5904">
              <w:rPr>
                <w:rFonts w:asciiTheme="minorHAnsi" w:hAnsiTheme="minorHAnsi" w:cs="Arial"/>
                <w:bCs/>
                <w:szCs w:val="22"/>
                <w:lang w:val="en-CA"/>
              </w:rPr>
              <w:t>1</w:t>
            </w:r>
            <w:r>
              <w:rPr>
                <w:rFonts w:asciiTheme="minorHAnsi" w:hAnsiTheme="minorHAnsi" w:cs="Arial"/>
                <w:bCs/>
                <w:szCs w:val="22"/>
                <w:lang w:val="en-CA"/>
              </w:rPr>
              <w:t>3</w:t>
            </w:r>
            <w:r w:rsidR="00B07C36" w:rsidRPr="00AE5904">
              <w:rPr>
                <w:rFonts w:asciiTheme="minorHAnsi" w:hAnsiTheme="minorHAnsi" w:cs="Arial"/>
                <w:bCs/>
                <w:szCs w:val="22"/>
                <w:lang w:val="en-CA"/>
              </w:rPr>
              <w:t xml:space="preserve">. Unreported SAE                                                                                                </w:t>
            </w:r>
          </w:p>
        </w:tc>
        <w:tc>
          <w:tcPr>
            <w:tcW w:w="2825" w:type="dxa"/>
          </w:tcPr>
          <w:p w14:paraId="17605412" w14:textId="71475842" w:rsidR="00B07C36" w:rsidRPr="00AE5904" w:rsidRDefault="0003226D" w:rsidP="0003226D">
            <w:pPr>
              <w:rPr>
                <w:rFonts w:asciiTheme="minorHAnsi" w:hAnsiTheme="minorHAnsi"/>
                <w:szCs w:val="22"/>
              </w:rPr>
            </w:pPr>
            <w:r>
              <w:rPr>
                <w:rFonts w:asciiTheme="minorHAnsi" w:hAnsiTheme="minorHAnsi"/>
                <w:szCs w:val="22"/>
              </w:rPr>
              <w:t xml:space="preserve">             </w:t>
            </w:r>
            <w:sdt>
              <w:sdtPr>
                <w:rPr>
                  <w:rFonts w:asciiTheme="minorHAnsi" w:hAnsiTheme="minorHAnsi"/>
                  <w:sz w:val="20"/>
                  <w:szCs w:val="20"/>
                </w:rPr>
                <w:id w:val="1847122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B18CD">
              <w:rPr>
                <w:rFonts w:asciiTheme="minorHAnsi" w:hAnsiTheme="minorHAnsi"/>
                <w:sz w:val="20"/>
                <w:szCs w:val="20"/>
              </w:rPr>
              <w:t xml:space="preserve">    </w:t>
            </w:r>
            <w:r>
              <w:rPr>
                <w:rFonts w:ascii="MS Gothic" w:eastAsia="MS Gothic" w:hAnsi="MS Gothic" w:hint="eastAsia"/>
                <w:sz w:val="20"/>
                <w:szCs w:val="20"/>
                <w:lang w:val="en-US"/>
              </w:rPr>
              <w:t xml:space="preserve"> </w:t>
            </w:r>
            <w:r>
              <w:rPr>
                <w:rFonts w:ascii="MS Gothic" w:eastAsia="MS Gothic" w:hAnsi="MS Gothic"/>
                <w:sz w:val="20"/>
                <w:szCs w:val="20"/>
                <w:lang w:val="en-US"/>
              </w:rPr>
              <w:t xml:space="preserve">      </w:t>
            </w:r>
            <w:r w:rsidRPr="00DB18CD">
              <w:rPr>
                <w:rFonts w:asciiTheme="minorHAnsi" w:hAnsiTheme="minorHAnsi"/>
                <w:sz w:val="20"/>
                <w:szCs w:val="20"/>
              </w:rPr>
              <w:t xml:space="preserve">    </w:t>
            </w:r>
            <w:sdt>
              <w:sdtPr>
                <w:rPr>
                  <w:rFonts w:asciiTheme="minorHAnsi" w:hAnsiTheme="minorHAnsi"/>
                  <w:sz w:val="20"/>
                  <w:szCs w:val="20"/>
                  <w:lang w:val="en-US"/>
                </w:rPr>
                <w:id w:val="507024808"/>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lang w:val="en-US"/>
                  </w:rPr>
                  <w:t>☐</w:t>
                </w:r>
              </w:sdtContent>
            </w:sdt>
            <w:r>
              <w:rPr>
                <w:rFonts w:asciiTheme="minorHAnsi" w:hAnsiTheme="minorHAnsi"/>
                <w:szCs w:val="22"/>
              </w:rPr>
              <w:t xml:space="preserve">        </w:t>
            </w:r>
          </w:p>
        </w:tc>
      </w:tr>
      <w:tr w:rsidR="00B07C36" w:rsidRPr="00AE5904" w14:paraId="26A65F28" w14:textId="77777777" w:rsidTr="006630DB">
        <w:trPr>
          <w:trHeight w:val="58"/>
        </w:trPr>
        <w:tc>
          <w:tcPr>
            <w:tcW w:w="7104" w:type="dxa"/>
          </w:tcPr>
          <w:p w14:paraId="602CCD91" w14:textId="6B97EE26" w:rsidR="00B07C36" w:rsidRPr="00AE5904" w:rsidRDefault="00A242EC" w:rsidP="00A242EC">
            <w:pPr>
              <w:tabs>
                <w:tab w:val="left" w:pos="414"/>
                <w:tab w:val="left" w:pos="900"/>
                <w:tab w:val="left" w:pos="3600"/>
                <w:tab w:val="left" w:pos="6300"/>
                <w:tab w:val="left" w:pos="7200"/>
                <w:tab w:val="left" w:pos="8280"/>
              </w:tabs>
              <w:rPr>
                <w:rFonts w:asciiTheme="minorHAnsi" w:hAnsiTheme="minorHAnsi" w:cs="Arial"/>
                <w:bCs/>
                <w:szCs w:val="22"/>
                <w:lang w:val="en-CA"/>
              </w:rPr>
            </w:pPr>
            <w:r w:rsidRPr="00AE5904">
              <w:rPr>
                <w:rFonts w:asciiTheme="minorHAnsi" w:hAnsiTheme="minorHAnsi" w:cs="Arial"/>
                <w:bCs/>
                <w:szCs w:val="22"/>
                <w:lang w:val="en-CA"/>
              </w:rPr>
              <w:t>1</w:t>
            </w:r>
            <w:r>
              <w:rPr>
                <w:rFonts w:asciiTheme="minorHAnsi" w:hAnsiTheme="minorHAnsi" w:cs="Arial"/>
                <w:bCs/>
                <w:szCs w:val="22"/>
                <w:lang w:val="en-CA"/>
              </w:rPr>
              <w:t>4</w:t>
            </w:r>
            <w:r w:rsidR="00B07C36" w:rsidRPr="00AE5904">
              <w:rPr>
                <w:rFonts w:asciiTheme="minorHAnsi" w:hAnsiTheme="minorHAnsi" w:cs="Arial"/>
                <w:bCs/>
                <w:szCs w:val="22"/>
                <w:lang w:val="en-CA"/>
              </w:rPr>
              <w:t xml:space="preserve">. Unreported grade 1 / 2 adverse event (as defined by the protocol and/or study AE grading criteria)                                                               </w:t>
            </w:r>
          </w:p>
        </w:tc>
        <w:tc>
          <w:tcPr>
            <w:tcW w:w="2825" w:type="dxa"/>
          </w:tcPr>
          <w:p w14:paraId="31D72B56" w14:textId="131B5AB1" w:rsidR="00B07C36" w:rsidRPr="00AE5904" w:rsidRDefault="006778E4" w:rsidP="00B07C36">
            <w:pPr>
              <w:jc w:val="center"/>
              <w:rPr>
                <w:rFonts w:asciiTheme="minorHAnsi" w:hAnsiTheme="minorHAnsi"/>
                <w:szCs w:val="22"/>
              </w:rPr>
            </w:pPr>
            <w:sdt>
              <w:sdtPr>
                <w:rPr>
                  <w:rFonts w:asciiTheme="minorHAnsi" w:hAnsiTheme="minorHAnsi"/>
                  <w:sz w:val="20"/>
                  <w:szCs w:val="20"/>
                </w:rPr>
                <w:id w:val="1021428688"/>
                <w14:checkbox>
                  <w14:checked w14:val="0"/>
                  <w14:checkedState w14:val="2612" w14:font="MS Gothic"/>
                  <w14:uncheckedState w14:val="2610" w14:font="MS Gothic"/>
                </w14:checkbox>
              </w:sdtPr>
              <w:sdtEndPr/>
              <w:sdtContent>
                <w:r w:rsidR="0003226D">
                  <w:rPr>
                    <w:rFonts w:ascii="MS Gothic" w:eastAsia="MS Gothic" w:hAnsi="MS Gothic" w:hint="eastAsia"/>
                    <w:sz w:val="20"/>
                    <w:szCs w:val="20"/>
                  </w:rPr>
                  <w:t>☐</w:t>
                </w:r>
              </w:sdtContent>
            </w:sdt>
            <w:r w:rsidR="0003226D" w:rsidRPr="00DB18CD">
              <w:rPr>
                <w:rFonts w:asciiTheme="minorHAnsi" w:hAnsiTheme="minorHAnsi"/>
                <w:sz w:val="20"/>
                <w:szCs w:val="20"/>
              </w:rPr>
              <w:t xml:space="preserve">    </w:t>
            </w:r>
            <w:r w:rsidR="0003226D">
              <w:rPr>
                <w:rFonts w:ascii="MS Gothic" w:eastAsia="MS Gothic" w:hAnsi="MS Gothic" w:hint="eastAsia"/>
                <w:sz w:val="20"/>
                <w:szCs w:val="20"/>
                <w:lang w:val="en-US"/>
              </w:rPr>
              <w:t xml:space="preserve"> </w:t>
            </w:r>
            <w:r w:rsidR="0003226D">
              <w:rPr>
                <w:rFonts w:ascii="MS Gothic" w:eastAsia="MS Gothic" w:hAnsi="MS Gothic"/>
                <w:sz w:val="20"/>
                <w:szCs w:val="20"/>
                <w:lang w:val="en-US"/>
              </w:rPr>
              <w:t xml:space="preserve">      </w:t>
            </w:r>
            <w:r w:rsidR="0003226D" w:rsidRPr="00DB18CD">
              <w:rPr>
                <w:rFonts w:asciiTheme="minorHAnsi" w:hAnsiTheme="minorHAnsi"/>
                <w:sz w:val="20"/>
                <w:szCs w:val="20"/>
              </w:rPr>
              <w:t xml:space="preserve">    </w:t>
            </w:r>
            <w:sdt>
              <w:sdtPr>
                <w:rPr>
                  <w:rFonts w:asciiTheme="minorHAnsi" w:hAnsiTheme="minorHAnsi"/>
                  <w:sz w:val="20"/>
                  <w:szCs w:val="20"/>
                  <w:lang w:val="en-US"/>
                </w:rPr>
                <w:id w:val="1724252345"/>
                <w14:checkbox>
                  <w14:checked w14:val="0"/>
                  <w14:checkedState w14:val="2612" w14:font="MS Gothic"/>
                  <w14:uncheckedState w14:val="2610" w14:font="MS Gothic"/>
                </w14:checkbox>
              </w:sdtPr>
              <w:sdtEndPr/>
              <w:sdtContent>
                <w:r w:rsidR="0003226D" w:rsidRPr="00DB18CD">
                  <w:rPr>
                    <w:rFonts w:ascii="MS Gothic" w:eastAsia="MS Gothic" w:hAnsi="MS Gothic" w:hint="eastAsia"/>
                    <w:sz w:val="20"/>
                    <w:szCs w:val="20"/>
                    <w:lang w:val="en-US"/>
                  </w:rPr>
                  <w:t>☐</w:t>
                </w:r>
              </w:sdtContent>
            </w:sdt>
          </w:p>
        </w:tc>
      </w:tr>
      <w:tr w:rsidR="00B07C36" w:rsidRPr="00AE5904" w14:paraId="77E54852" w14:textId="77777777" w:rsidTr="006630DB">
        <w:trPr>
          <w:trHeight w:val="58"/>
        </w:trPr>
        <w:tc>
          <w:tcPr>
            <w:tcW w:w="7104" w:type="dxa"/>
          </w:tcPr>
          <w:p w14:paraId="579D3DFF" w14:textId="54D93932" w:rsidR="00B07C36" w:rsidRPr="00AE5904" w:rsidRDefault="00A242EC">
            <w:pPr>
              <w:tabs>
                <w:tab w:val="left" w:pos="414"/>
                <w:tab w:val="left" w:pos="900"/>
                <w:tab w:val="left" w:pos="3600"/>
                <w:tab w:val="left" w:pos="6300"/>
                <w:tab w:val="left" w:pos="7200"/>
                <w:tab w:val="left" w:pos="8280"/>
              </w:tabs>
              <w:rPr>
                <w:rFonts w:asciiTheme="minorHAnsi" w:hAnsiTheme="minorHAnsi" w:cs="Arial"/>
                <w:bCs/>
                <w:szCs w:val="22"/>
                <w:lang w:val="en-CA"/>
              </w:rPr>
            </w:pPr>
            <w:r w:rsidRPr="00AE5904">
              <w:rPr>
                <w:rFonts w:asciiTheme="minorHAnsi" w:hAnsiTheme="minorHAnsi" w:cs="Arial"/>
                <w:bCs/>
                <w:szCs w:val="22"/>
                <w:lang w:val="en-CA"/>
              </w:rPr>
              <w:t>1</w:t>
            </w:r>
            <w:r>
              <w:rPr>
                <w:rFonts w:asciiTheme="minorHAnsi" w:hAnsiTheme="minorHAnsi" w:cs="Arial"/>
                <w:bCs/>
                <w:szCs w:val="22"/>
                <w:lang w:val="en-CA"/>
              </w:rPr>
              <w:t>5</w:t>
            </w:r>
            <w:r w:rsidR="00B07C36" w:rsidRPr="00AE5904">
              <w:rPr>
                <w:rFonts w:asciiTheme="minorHAnsi" w:hAnsiTheme="minorHAnsi" w:cs="Arial"/>
                <w:bCs/>
                <w:szCs w:val="22"/>
                <w:lang w:val="en-CA"/>
              </w:rPr>
              <w:t xml:space="preserve">. Unreported grade 3 / 4 adverse event and/or significant lab values (as defined by the protocol and/or study AE grading criteria)    </w:t>
            </w:r>
          </w:p>
        </w:tc>
        <w:tc>
          <w:tcPr>
            <w:tcW w:w="2825" w:type="dxa"/>
          </w:tcPr>
          <w:p w14:paraId="46604FE1" w14:textId="3C43C43E" w:rsidR="00B07C36" w:rsidRPr="00AE5904" w:rsidRDefault="006778E4" w:rsidP="00B07C36">
            <w:pPr>
              <w:jc w:val="center"/>
              <w:rPr>
                <w:rFonts w:asciiTheme="minorHAnsi" w:hAnsiTheme="minorHAnsi"/>
                <w:szCs w:val="22"/>
              </w:rPr>
            </w:pPr>
            <w:sdt>
              <w:sdtPr>
                <w:rPr>
                  <w:rFonts w:asciiTheme="minorHAnsi" w:hAnsiTheme="minorHAnsi"/>
                  <w:sz w:val="20"/>
                  <w:szCs w:val="20"/>
                </w:rPr>
                <w:id w:val="1700652774"/>
                <w14:checkbox>
                  <w14:checked w14:val="0"/>
                  <w14:checkedState w14:val="2612" w14:font="MS Gothic"/>
                  <w14:uncheckedState w14:val="2610" w14:font="MS Gothic"/>
                </w14:checkbox>
              </w:sdtPr>
              <w:sdtEndPr/>
              <w:sdtContent>
                <w:r w:rsidR="0003226D">
                  <w:rPr>
                    <w:rFonts w:ascii="MS Gothic" w:eastAsia="MS Gothic" w:hAnsi="MS Gothic" w:hint="eastAsia"/>
                    <w:sz w:val="20"/>
                    <w:szCs w:val="20"/>
                  </w:rPr>
                  <w:t>☐</w:t>
                </w:r>
              </w:sdtContent>
            </w:sdt>
            <w:r w:rsidR="0003226D" w:rsidRPr="00DB18CD">
              <w:rPr>
                <w:rFonts w:asciiTheme="minorHAnsi" w:hAnsiTheme="minorHAnsi"/>
                <w:sz w:val="20"/>
                <w:szCs w:val="20"/>
              </w:rPr>
              <w:t xml:space="preserve">    </w:t>
            </w:r>
            <w:r w:rsidR="0003226D">
              <w:rPr>
                <w:rFonts w:ascii="MS Gothic" w:eastAsia="MS Gothic" w:hAnsi="MS Gothic" w:hint="eastAsia"/>
                <w:sz w:val="20"/>
                <w:szCs w:val="20"/>
                <w:lang w:val="en-US"/>
              </w:rPr>
              <w:t xml:space="preserve"> </w:t>
            </w:r>
            <w:r w:rsidR="0003226D">
              <w:rPr>
                <w:rFonts w:ascii="MS Gothic" w:eastAsia="MS Gothic" w:hAnsi="MS Gothic"/>
                <w:sz w:val="20"/>
                <w:szCs w:val="20"/>
                <w:lang w:val="en-US"/>
              </w:rPr>
              <w:t xml:space="preserve">      </w:t>
            </w:r>
            <w:r w:rsidR="0003226D" w:rsidRPr="00DB18CD">
              <w:rPr>
                <w:rFonts w:asciiTheme="minorHAnsi" w:hAnsiTheme="minorHAnsi"/>
                <w:sz w:val="20"/>
                <w:szCs w:val="20"/>
              </w:rPr>
              <w:t xml:space="preserve">    </w:t>
            </w:r>
            <w:sdt>
              <w:sdtPr>
                <w:rPr>
                  <w:rFonts w:asciiTheme="minorHAnsi" w:hAnsiTheme="minorHAnsi"/>
                  <w:sz w:val="20"/>
                  <w:szCs w:val="20"/>
                  <w:lang w:val="en-US"/>
                </w:rPr>
                <w:id w:val="1856221045"/>
                <w14:checkbox>
                  <w14:checked w14:val="0"/>
                  <w14:checkedState w14:val="2612" w14:font="MS Gothic"/>
                  <w14:uncheckedState w14:val="2610" w14:font="MS Gothic"/>
                </w14:checkbox>
              </w:sdtPr>
              <w:sdtEndPr/>
              <w:sdtContent>
                <w:r w:rsidR="0003226D" w:rsidRPr="00DB18CD">
                  <w:rPr>
                    <w:rFonts w:ascii="MS Gothic" w:eastAsia="MS Gothic" w:hAnsi="MS Gothic" w:hint="eastAsia"/>
                    <w:sz w:val="20"/>
                    <w:szCs w:val="20"/>
                    <w:lang w:val="en-US"/>
                  </w:rPr>
                  <w:t>☐</w:t>
                </w:r>
              </w:sdtContent>
            </w:sdt>
          </w:p>
        </w:tc>
      </w:tr>
      <w:tr w:rsidR="00A242EC" w:rsidRPr="00AE5904" w14:paraId="1CF53193" w14:textId="77777777" w:rsidTr="006630DB">
        <w:trPr>
          <w:trHeight w:val="58"/>
        </w:trPr>
        <w:tc>
          <w:tcPr>
            <w:tcW w:w="7104" w:type="dxa"/>
          </w:tcPr>
          <w:p w14:paraId="7AE3740D" w14:textId="213D603B" w:rsidR="00A242EC" w:rsidRPr="00AE5904" w:rsidRDefault="00A242EC" w:rsidP="00A242EC">
            <w:pPr>
              <w:rPr>
                <w:rFonts w:asciiTheme="minorHAnsi" w:hAnsiTheme="minorHAnsi" w:cs="Arial"/>
                <w:szCs w:val="22"/>
              </w:rPr>
            </w:pPr>
            <w:r>
              <w:rPr>
                <w:rFonts w:asciiTheme="minorHAnsi" w:hAnsiTheme="minorHAnsi" w:cs="Arial"/>
                <w:bCs/>
                <w:szCs w:val="22"/>
                <w:lang w:val="en-CA"/>
              </w:rPr>
              <w:t>16. Causality assigned by Investigator</w:t>
            </w:r>
            <w:r w:rsidRPr="00AE5904">
              <w:rPr>
                <w:rFonts w:asciiTheme="minorHAnsi" w:hAnsiTheme="minorHAnsi" w:cs="Arial"/>
                <w:bCs/>
                <w:szCs w:val="22"/>
                <w:lang w:val="en-CA"/>
              </w:rPr>
              <w:t xml:space="preserve">    </w:t>
            </w:r>
          </w:p>
        </w:tc>
        <w:tc>
          <w:tcPr>
            <w:tcW w:w="2825" w:type="dxa"/>
          </w:tcPr>
          <w:p w14:paraId="02E81834" w14:textId="5808074B" w:rsidR="00A242EC" w:rsidRPr="00AE5904" w:rsidRDefault="006778E4" w:rsidP="00B07C36">
            <w:pPr>
              <w:jc w:val="center"/>
              <w:rPr>
                <w:rFonts w:asciiTheme="minorHAnsi" w:hAnsiTheme="minorHAnsi" w:cs="Arial"/>
                <w:b/>
                <w:bCs/>
                <w:szCs w:val="22"/>
                <w:lang w:val="en-CA"/>
              </w:rPr>
            </w:pPr>
            <w:sdt>
              <w:sdtPr>
                <w:rPr>
                  <w:rFonts w:asciiTheme="minorHAnsi" w:hAnsiTheme="minorHAnsi"/>
                  <w:sz w:val="20"/>
                  <w:szCs w:val="20"/>
                </w:rPr>
                <w:id w:val="756251898"/>
                <w14:checkbox>
                  <w14:checked w14:val="0"/>
                  <w14:checkedState w14:val="2612" w14:font="MS Gothic"/>
                  <w14:uncheckedState w14:val="2610" w14:font="MS Gothic"/>
                </w14:checkbox>
              </w:sdtPr>
              <w:sdtEndPr/>
              <w:sdtContent>
                <w:r w:rsidR="007019CF">
                  <w:rPr>
                    <w:rFonts w:ascii="MS Gothic" w:eastAsia="MS Gothic" w:hAnsi="MS Gothic" w:hint="eastAsia"/>
                    <w:sz w:val="20"/>
                    <w:szCs w:val="20"/>
                  </w:rPr>
                  <w:t>☐</w:t>
                </w:r>
              </w:sdtContent>
            </w:sdt>
            <w:r w:rsidR="0003226D" w:rsidRPr="00DB18CD">
              <w:rPr>
                <w:rFonts w:asciiTheme="minorHAnsi" w:hAnsiTheme="minorHAnsi"/>
                <w:sz w:val="20"/>
                <w:szCs w:val="20"/>
              </w:rPr>
              <w:t xml:space="preserve">    </w:t>
            </w:r>
            <w:r w:rsidR="0003226D">
              <w:rPr>
                <w:rFonts w:ascii="MS Gothic" w:eastAsia="MS Gothic" w:hAnsi="MS Gothic" w:hint="eastAsia"/>
                <w:sz w:val="20"/>
                <w:szCs w:val="20"/>
                <w:lang w:val="en-US"/>
              </w:rPr>
              <w:t xml:space="preserve"> </w:t>
            </w:r>
            <w:r w:rsidR="0003226D">
              <w:rPr>
                <w:rFonts w:ascii="MS Gothic" w:eastAsia="MS Gothic" w:hAnsi="MS Gothic"/>
                <w:sz w:val="20"/>
                <w:szCs w:val="20"/>
                <w:lang w:val="en-US"/>
              </w:rPr>
              <w:t xml:space="preserve">      </w:t>
            </w:r>
            <w:r w:rsidR="0003226D" w:rsidRPr="00DB18CD">
              <w:rPr>
                <w:rFonts w:asciiTheme="minorHAnsi" w:hAnsiTheme="minorHAnsi"/>
                <w:sz w:val="20"/>
                <w:szCs w:val="20"/>
              </w:rPr>
              <w:t xml:space="preserve">    </w:t>
            </w:r>
            <w:sdt>
              <w:sdtPr>
                <w:rPr>
                  <w:rFonts w:asciiTheme="minorHAnsi" w:hAnsiTheme="minorHAnsi"/>
                  <w:sz w:val="20"/>
                  <w:szCs w:val="20"/>
                  <w:lang w:val="en-US"/>
                </w:rPr>
                <w:id w:val="-529802350"/>
                <w14:checkbox>
                  <w14:checked w14:val="0"/>
                  <w14:checkedState w14:val="2612" w14:font="MS Gothic"/>
                  <w14:uncheckedState w14:val="2610" w14:font="MS Gothic"/>
                </w14:checkbox>
              </w:sdtPr>
              <w:sdtEndPr/>
              <w:sdtContent>
                <w:r w:rsidR="0003226D" w:rsidRPr="00DB18CD">
                  <w:rPr>
                    <w:rFonts w:ascii="MS Gothic" w:eastAsia="MS Gothic" w:hAnsi="MS Gothic" w:hint="eastAsia"/>
                    <w:sz w:val="20"/>
                    <w:szCs w:val="20"/>
                    <w:lang w:val="en-US"/>
                  </w:rPr>
                  <w:t>☐</w:t>
                </w:r>
              </w:sdtContent>
            </w:sdt>
          </w:p>
        </w:tc>
      </w:tr>
      <w:tr w:rsidR="00B07C36" w:rsidRPr="00AE5904" w14:paraId="0F8A3358" w14:textId="77777777" w:rsidTr="006630DB">
        <w:trPr>
          <w:trHeight w:val="58"/>
        </w:trPr>
        <w:tc>
          <w:tcPr>
            <w:tcW w:w="7104" w:type="dxa"/>
          </w:tcPr>
          <w:p w14:paraId="32146CF9" w14:textId="77777777" w:rsidR="00B07C36" w:rsidRPr="00AE5904" w:rsidRDefault="00B07C36" w:rsidP="00B07C36">
            <w:pPr>
              <w:rPr>
                <w:rFonts w:asciiTheme="minorHAnsi" w:hAnsiTheme="minorHAnsi" w:cs="Arial"/>
                <w:szCs w:val="22"/>
              </w:rPr>
            </w:pPr>
            <w:r w:rsidRPr="00AE5904">
              <w:rPr>
                <w:rFonts w:asciiTheme="minorHAnsi" w:hAnsiTheme="minorHAnsi" w:cs="Arial"/>
                <w:szCs w:val="22"/>
              </w:rPr>
              <w:lastRenderedPageBreak/>
              <w:t>Comments:</w:t>
            </w:r>
          </w:p>
          <w:p w14:paraId="54A5579C" w14:textId="77777777" w:rsidR="00B07C36" w:rsidRPr="00AE5904" w:rsidRDefault="00B07C36" w:rsidP="00B07C36">
            <w:pPr>
              <w:tabs>
                <w:tab w:val="left" w:pos="414"/>
                <w:tab w:val="left" w:pos="900"/>
                <w:tab w:val="left" w:pos="3600"/>
                <w:tab w:val="left" w:pos="6300"/>
                <w:tab w:val="left" w:pos="7200"/>
                <w:tab w:val="left" w:pos="8280"/>
              </w:tabs>
              <w:rPr>
                <w:rFonts w:asciiTheme="minorHAnsi" w:hAnsiTheme="minorHAnsi" w:cs="Arial"/>
                <w:bCs/>
                <w:szCs w:val="22"/>
              </w:rPr>
            </w:pPr>
          </w:p>
          <w:p w14:paraId="661EDCA1" w14:textId="77777777" w:rsidR="00B07C36" w:rsidRPr="00AE5904" w:rsidRDefault="00B07C36" w:rsidP="00B07C36">
            <w:pPr>
              <w:tabs>
                <w:tab w:val="left" w:pos="414"/>
                <w:tab w:val="left" w:pos="900"/>
                <w:tab w:val="left" w:pos="3600"/>
                <w:tab w:val="left" w:pos="6300"/>
                <w:tab w:val="left" w:pos="7200"/>
                <w:tab w:val="left" w:pos="8280"/>
              </w:tabs>
              <w:rPr>
                <w:rFonts w:asciiTheme="minorHAnsi" w:hAnsiTheme="minorHAnsi" w:cs="Arial"/>
                <w:bCs/>
                <w:szCs w:val="22"/>
                <w:lang w:val="en-CA"/>
              </w:rPr>
            </w:pPr>
          </w:p>
        </w:tc>
        <w:tc>
          <w:tcPr>
            <w:tcW w:w="2825" w:type="dxa"/>
          </w:tcPr>
          <w:p w14:paraId="4902E7FA" w14:textId="77777777" w:rsidR="00B07C36" w:rsidRPr="00AE5904" w:rsidRDefault="00B07C36" w:rsidP="00B07C36">
            <w:pPr>
              <w:jc w:val="center"/>
              <w:rPr>
                <w:rFonts w:asciiTheme="minorHAnsi" w:hAnsiTheme="minorHAnsi" w:cs="Arial"/>
                <w:b/>
                <w:bCs/>
                <w:szCs w:val="22"/>
                <w:lang w:val="en-CA"/>
              </w:rPr>
            </w:pPr>
          </w:p>
        </w:tc>
      </w:tr>
      <w:tr w:rsidR="00B07C36" w:rsidRPr="00AE5904" w14:paraId="4CB0A765" w14:textId="77777777" w:rsidTr="006630DB">
        <w:trPr>
          <w:trHeight w:val="58"/>
        </w:trPr>
        <w:tc>
          <w:tcPr>
            <w:tcW w:w="7104" w:type="dxa"/>
            <w:shd w:val="clear" w:color="auto" w:fill="F3F3F3"/>
          </w:tcPr>
          <w:p w14:paraId="43E0826C" w14:textId="77777777" w:rsidR="00B07C36" w:rsidRPr="00AE5904" w:rsidRDefault="00B07C36" w:rsidP="00B07C36">
            <w:pPr>
              <w:rPr>
                <w:rFonts w:asciiTheme="minorHAnsi" w:hAnsiTheme="minorHAnsi" w:cs="Arial"/>
                <w:b/>
                <w:bCs/>
                <w:szCs w:val="22"/>
              </w:rPr>
            </w:pPr>
            <w:r w:rsidRPr="00AE5904">
              <w:rPr>
                <w:rFonts w:asciiTheme="minorHAnsi" w:hAnsiTheme="minorHAnsi" w:cs="Arial"/>
                <w:b/>
                <w:bCs/>
                <w:szCs w:val="22"/>
              </w:rPr>
              <w:t xml:space="preserve">GENERAL </w:t>
            </w:r>
            <w:r w:rsidRPr="00AE5904">
              <w:rPr>
                <w:rFonts w:asciiTheme="minorHAnsi" w:hAnsiTheme="minorHAnsi" w:cs="Arial"/>
                <w:bCs/>
                <w:szCs w:val="22"/>
              </w:rPr>
              <w:t>RESPONSE SHOULD BE</w:t>
            </w:r>
            <w:r w:rsidRPr="00AE5904">
              <w:rPr>
                <w:rFonts w:asciiTheme="minorHAnsi" w:hAnsiTheme="minorHAnsi" w:cs="Arial"/>
                <w:b/>
                <w:bCs/>
                <w:szCs w:val="22"/>
              </w:rPr>
              <w:t xml:space="preserve"> “NO”</w:t>
            </w:r>
          </w:p>
        </w:tc>
        <w:tc>
          <w:tcPr>
            <w:tcW w:w="2825" w:type="dxa"/>
            <w:shd w:val="clear" w:color="auto" w:fill="F3F3F3"/>
          </w:tcPr>
          <w:p w14:paraId="16F83FB4" w14:textId="77777777" w:rsidR="00B07C36" w:rsidRPr="00AE5904" w:rsidRDefault="00B07C36" w:rsidP="00B07C36">
            <w:pPr>
              <w:jc w:val="center"/>
              <w:rPr>
                <w:rFonts w:asciiTheme="minorHAnsi" w:hAnsiTheme="minorHAnsi" w:cs="Arial"/>
                <w:b/>
                <w:bCs/>
                <w:szCs w:val="22"/>
              </w:rPr>
            </w:pPr>
            <w:r w:rsidRPr="00AE5904">
              <w:rPr>
                <w:rFonts w:asciiTheme="minorHAnsi" w:hAnsiTheme="minorHAnsi" w:cs="Arial"/>
                <w:b/>
                <w:szCs w:val="22"/>
              </w:rPr>
              <w:t>Yes                        No</w:t>
            </w:r>
          </w:p>
        </w:tc>
      </w:tr>
      <w:tr w:rsidR="00B07C36" w:rsidRPr="00AE5904" w14:paraId="4D99DA9B" w14:textId="77777777" w:rsidTr="006630DB">
        <w:trPr>
          <w:trHeight w:val="58"/>
        </w:trPr>
        <w:tc>
          <w:tcPr>
            <w:tcW w:w="7104" w:type="dxa"/>
          </w:tcPr>
          <w:p w14:paraId="3012A0B7" w14:textId="31C80DB1" w:rsidR="00B07C36" w:rsidRPr="00AE5904" w:rsidRDefault="00B07C36" w:rsidP="00A242EC">
            <w:pPr>
              <w:tabs>
                <w:tab w:val="left" w:pos="414"/>
                <w:tab w:val="left" w:pos="900"/>
                <w:tab w:val="left" w:pos="3600"/>
                <w:tab w:val="left" w:pos="6300"/>
                <w:tab w:val="left" w:pos="7200"/>
                <w:tab w:val="left" w:pos="8280"/>
              </w:tabs>
              <w:rPr>
                <w:rFonts w:asciiTheme="minorHAnsi" w:hAnsiTheme="minorHAnsi" w:cs="Arial"/>
                <w:bCs/>
                <w:i/>
                <w:szCs w:val="22"/>
                <w:lang w:val="en-CA"/>
              </w:rPr>
            </w:pPr>
            <w:r w:rsidRPr="00AE5904">
              <w:rPr>
                <w:rFonts w:asciiTheme="minorHAnsi" w:hAnsiTheme="minorHAnsi" w:cs="Arial"/>
                <w:bCs/>
                <w:szCs w:val="22"/>
                <w:lang w:val="en-CA"/>
              </w:rPr>
              <w:t xml:space="preserve">17. Data could </w:t>
            </w:r>
            <w:r w:rsidRPr="00AE5904">
              <w:rPr>
                <w:rFonts w:asciiTheme="minorHAnsi" w:hAnsiTheme="minorHAnsi" w:cs="Arial"/>
                <w:bCs/>
                <w:szCs w:val="22"/>
                <w:u w:val="single"/>
                <w:lang w:val="en-CA"/>
              </w:rPr>
              <w:t>not</w:t>
            </w:r>
            <w:r w:rsidRPr="00AE5904">
              <w:rPr>
                <w:rFonts w:asciiTheme="minorHAnsi" w:hAnsiTheme="minorHAnsi" w:cs="Arial"/>
                <w:bCs/>
                <w:szCs w:val="22"/>
                <w:lang w:val="en-CA"/>
              </w:rPr>
              <w:t xml:space="preserve"> be verified (</w:t>
            </w:r>
            <w:r>
              <w:rPr>
                <w:rFonts w:asciiTheme="minorHAnsi" w:hAnsiTheme="minorHAnsi" w:cs="Arial"/>
                <w:bCs/>
                <w:szCs w:val="22"/>
                <w:lang w:val="en-CA"/>
              </w:rPr>
              <w:t xml:space="preserve">inadequate </w:t>
            </w:r>
            <w:r w:rsidRPr="00AE5904">
              <w:rPr>
                <w:rFonts w:asciiTheme="minorHAnsi" w:hAnsiTheme="minorHAnsi" w:cs="Arial"/>
                <w:bCs/>
                <w:szCs w:val="22"/>
                <w:lang w:val="en-CA"/>
              </w:rPr>
              <w:t xml:space="preserve">source documentation)                              </w:t>
            </w:r>
          </w:p>
        </w:tc>
        <w:tc>
          <w:tcPr>
            <w:tcW w:w="2825" w:type="dxa"/>
          </w:tcPr>
          <w:p w14:paraId="55AC49D9" w14:textId="1E9F19B6" w:rsidR="00B07C36" w:rsidRPr="00AE5904" w:rsidRDefault="006778E4" w:rsidP="00B07C36">
            <w:pPr>
              <w:tabs>
                <w:tab w:val="left" w:pos="414"/>
                <w:tab w:val="left" w:pos="900"/>
                <w:tab w:val="left" w:pos="3600"/>
                <w:tab w:val="left" w:pos="6300"/>
                <w:tab w:val="left" w:pos="7200"/>
                <w:tab w:val="left" w:pos="8280"/>
              </w:tabs>
              <w:jc w:val="center"/>
              <w:rPr>
                <w:rFonts w:asciiTheme="minorHAnsi" w:hAnsiTheme="minorHAnsi" w:cs="Arial"/>
                <w:b/>
                <w:bCs/>
                <w:szCs w:val="22"/>
                <w:lang w:val="en-CA"/>
              </w:rPr>
            </w:pPr>
            <w:sdt>
              <w:sdtPr>
                <w:rPr>
                  <w:rFonts w:asciiTheme="minorHAnsi" w:hAnsiTheme="minorHAnsi"/>
                  <w:sz w:val="20"/>
                  <w:szCs w:val="20"/>
                </w:rPr>
                <w:id w:val="1850521513"/>
                <w14:checkbox>
                  <w14:checked w14:val="0"/>
                  <w14:checkedState w14:val="2612" w14:font="MS Gothic"/>
                  <w14:uncheckedState w14:val="2610" w14:font="MS Gothic"/>
                </w14:checkbox>
              </w:sdtPr>
              <w:sdtEndPr/>
              <w:sdtContent>
                <w:r w:rsidR="0003226D">
                  <w:rPr>
                    <w:rFonts w:ascii="MS Gothic" w:eastAsia="MS Gothic" w:hAnsi="MS Gothic" w:hint="eastAsia"/>
                    <w:sz w:val="20"/>
                    <w:szCs w:val="20"/>
                  </w:rPr>
                  <w:t>☐</w:t>
                </w:r>
              </w:sdtContent>
            </w:sdt>
            <w:r w:rsidR="0003226D" w:rsidRPr="00DB18CD">
              <w:rPr>
                <w:rFonts w:asciiTheme="minorHAnsi" w:hAnsiTheme="minorHAnsi"/>
                <w:sz w:val="20"/>
                <w:szCs w:val="20"/>
              </w:rPr>
              <w:t xml:space="preserve">    </w:t>
            </w:r>
            <w:r w:rsidR="0003226D">
              <w:rPr>
                <w:rFonts w:ascii="MS Gothic" w:eastAsia="MS Gothic" w:hAnsi="MS Gothic" w:hint="eastAsia"/>
                <w:sz w:val="20"/>
                <w:szCs w:val="20"/>
                <w:lang w:val="en-US"/>
              </w:rPr>
              <w:t xml:space="preserve"> </w:t>
            </w:r>
            <w:r w:rsidR="0003226D">
              <w:rPr>
                <w:rFonts w:ascii="MS Gothic" w:eastAsia="MS Gothic" w:hAnsi="MS Gothic"/>
                <w:sz w:val="20"/>
                <w:szCs w:val="20"/>
                <w:lang w:val="en-US"/>
              </w:rPr>
              <w:t xml:space="preserve">      </w:t>
            </w:r>
            <w:r w:rsidR="0003226D" w:rsidRPr="00DB18CD">
              <w:rPr>
                <w:rFonts w:asciiTheme="minorHAnsi" w:hAnsiTheme="minorHAnsi"/>
                <w:sz w:val="20"/>
                <w:szCs w:val="20"/>
              </w:rPr>
              <w:t xml:space="preserve">    </w:t>
            </w:r>
            <w:sdt>
              <w:sdtPr>
                <w:rPr>
                  <w:rFonts w:asciiTheme="minorHAnsi" w:hAnsiTheme="minorHAnsi"/>
                  <w:sz w:val="20"/>
                  <w:szCs w:val="20"/>
                  <w:lang w:val="en-US"/>
                </w:rPr>
                <w:id w:val="619735067"/>
                <w14:checkbox>
                  <w14:checked w14:val="0"/>
                  <w14:checkedState w14:val="2612" w14:font="MS Gothic"/>
                  <w14:uncheckedState w14:val="2610" w14:font="MS Gothic"/>
                </w14:checkbox>
              </w:sdtPr>
              <w:sdtEndPr/>
              <w:sdtContent>
                <w:r w:rsidR="0003226D" w:rsidRPr="00DB18CD">
                  <w:rPr>
                    <w:rFonts w:ascii="MS Gothic" w:eastAsia="MS Gothic" w:hAnsi="MS Gothic" w:hint="eastAsia"/>
                    <w:sz w:val="20"/>
                    <w:szCs w:val="20"/>
                    <w:lang w:val="en-US"/>
                  </w:rPr>
                  <w:t>☐</w:t>
                </w:r>
              </w:sdtContent>
            </w:sdt>
            <w:r w:rsidR="00B07C36" w:rsidRPr="00AE5904">
              <w:rPr>
                <w:rFonts w:asciiTheme="minorHAnsi" w:hAnsiTheme="minorHAnsi" w:cs="Arial"/>
                <w:b/>
                <w:szCs w:val="22"/>
              </w:rPr>
              <w:t xml:space="preserve">                     </w:t>
            </w:r>
          </w:p>
        </w:tc>
      </w:tr>
      <w:tr w:rsidR="00B07C36" w:rsidRPr="00AE5904" w14:paraId="3BBF256D" w14:textId="77777777" w:rsidTr="00AE6461">
        <w:trPr>
          <w:trHeight w:val="621"/>
        </w:trPr>
        <w:tc>
          <w:tcPr>
            <w:tcW w:w="7104" w:type="dxa"/>
          </w:tcPr>
          <w:p w14:paraId="22643ECF" w14:textId="13491918" w:rsidR="00B07C36" w:rsidRPr="00AE5904" w:rsidRDefault="00B07C36" w:rsidP="00A242EC">
            <w:pPr>
              <w:tabs>
                <w:tab w:val="left" w:pos="414"/>
                <w:tab w:val="left" w:pos="900"/>
                <w:tab w:val="left" w:pos="3600"/>
                <w:tab w:val="left" w:pos="6300"/>
                <w:tab w:val="left" w:pos="7200"/>
                <w:tab w:val="left" w:pos="8280"/>
              </w:tabs>
              <w:rPr>
                <w:rFonts w:asciiTheme="minorHAnsi" w:hAnsiTheme="minorHAnsi" w:cs="Arial"/>
                <w:bCs/>
                <w:szCs w:val="22"/>
                <w:lang w:val="en-CA"/>
              </w:rPr>
            </w:pPr>
            <w:r w:rsidRPr="00AE5904">
              <w:rPr>
                <w:rFonts w:asciiTheme="minorHAnsi" w:hAnsiTheme="minorHAnsi" w:cs="Arial"/>
                <w:bCs/>
                <w:szCs w:val="22"/>
                <w:lang w:val="en-CA"/>
              </w:rPr>
              <w:t xml:space="preserve">18. Transcription errors (errors in submitted data)     </w:t>
            </w:r>
          </w:p>
        </w:tc>
        <w:tc>
          <w:tcPr>
            <w:tcW w:w="2825" w:type="dxa"/>
          </w:tcPr>
          <w:p w14:paraId="7ACA3E26" w14:textId="1B84D148" w:rsidR="00B07C36" w:rsidRPr="00AE5904" w:rsidRDefault="00B07C36" w:rsidP="00B07C36">
            <w:pPr>
              <w:tabs>
                <w:tab w:val="left" w:pos="414"/>
                <w:tab w:val="left" w:pos="900"/>
                <w:tab w:val="left" w:pos="3600"/>
                <w:tab w:val="left" w:pos="6300"/>
                <w:tab w:val="left" w:pos="7200"/>
                <w:tab w:val="left" w:pos="8280"/>
              </w:tabs>
              <w:rPr>
                <w:rFonts w:asciiTheme="minorHAnsi" w:hAnsiTheme="minorHAnsi" w:cs="Arial"/>
                <w:b/>
                <w:bCs/>
                <w:szCs w:val="22"/>
                <w:lang w:val="en-CA"/>
              </w:rPr>
            </w:pPr>
            <w:r w:rsidRPr="00AE5904">
              <w:rPr>
                <w:rFonts w:asciiTheme="minorHAnsi" w:hAnsiTheme="minorHAnsi" w:cs="Arial"/>
                <w:b/>
                <w:szCs w:val="22"/>
              </w:rPr>
              <w:t xml:space="preserve">         </w:t>
            </w:r>
            <w:r w:rsidR="0003226D">
              <w:rPr>
                <w:rFonts w:asciiTheme="minorHAnsi" w:hAnsiTheme="minorHAnsi" w:cs="Arial"/>
                <w:b/>
                <w:szCs w:val="22"/>
              </w:rPr>
              <w:t xml:space="preserve">   </w:t>
            </w:r>
            <w:r w:rsidRPr="00AE5904">
              <w:rPr>
                <w:rFonts w:asciiTheme="minorHAnsi" w:hAnsiTheme="minorHAnsi" w:cs="Arial"/>
                <w:b/>
                <w:szCs w:val="22"/>
              </w:rPr>
              <w:t xml:space="preserve"> </w:t>
            </w:r>
            <w:sdt>
              <w:sdtPr>
                <w:rPr>
                  <w:rFonts w:asciiTheme="minorHAnsi" w:hAnsiTheme="minorHAnsi"/>
                  <w:sz w:val="20"/>
                  <w:szCs w:val="20"/>
                </w:rPr>
                <w:id w:val="-585535747"/>
                <w14:checkbox>
                  <w14:checked w14:val="0"/>
                  <w14:checkedState w14:val="2612" w14:font="MS Gothic"/>
                  <w14:uncheckedState w14:val="2610" w14:font="MS Gothic"/>
                </w14:checkbox>
              </w:sdtPr>
              <w:sdtEndPr/>
              <w:sdtContent>
                <w:r w:rsidR="0003226D">
                  <w:rPr>
                    <w:rFonts w:ascii="MS Gothic" w:eastAsia="MS Gothic" w:hAnsi="MS Gothic" w:hint="eastAsia"/>
                    <w:sz w:val="20"/>
                    <w:szCs w:val="20"/>
                  </w:rPr>
                  <w:t>☐</w:t>
                </w:r>
              </w:sdtContent>
            </w:sdt>
            <w:r w:rsidR="0003226D" w:rsidRPr="00DB18CD">
              <w:rPr>
                <w:rFonts w:asciiTheme="minorHAnsi" w:hAnsiTheme="minorHAnsi"/>
                <w:sz w:val="20"/>
                <w:szCs w:val="20"/>
              </w:rPr>
              <w:t xml:space="preserve">    </w:t>
            </w:r>
            <w:r w:rsidR="0003226D">
              <w:rPr>
                <w:rFonts w:ascii="MS Gothic" w:eastAsia="MS Gothic" w:hAnsi="MS Gothic" w:hint="eastAsia"/>
                <w:sz w:val="20"/>
                <w:szCs w:val="20"/>
                <w:lang w:val="en-US"/>
              </w:rPr>
              <w:t xml:space="preserve"> </w:t>
            </w:r>
            <w:r w:rsidR="0003226D">
              <w:rPr>
                <w:rFonts w:ascii="MS Gothic" w:eastAsia="MS Gothic" w:hAnsi="MS Gothic"/>
                <w:sz w:val="20"/>
                <w:szCs w:val="20"/>
                <w:lang w:val="en-US"/>
              </w:rPr>
              <w:t xml:space="preserve">      </w:t>
            </w:r>
            <w:r w:rsidR="0003226D" w:rsidRPr="00DB18CD">
              <w:rPr>
                <w:rFonts w:asciiTheme="minorHAnsi" w:hAnsiTheme="minorHAnsi"/>
                <w:sz w:val="20"/>
                <w:szCs w:val="20"/>
              </w:rPr>
              <w:t xml:space="preserve">    </w:t>
            </w:r>
            <w:sdt>
              <w:sdtPr>
                <w:rPr>
                  <w:rFonts w:asciiTheme="minorHAnsi" w:hAnsiTheme="minorHAnsi"/>
                  <w:sz w:val="20"/>
                  <w:szCs w:val="20"/>
                  <w:lang w:val="en-US"/>
                </w:rPr>
                <w:id w:val="1081102658"/>
                <w14:checkbox>
                  <w14:checked w14:val="0"/>
                  <w14:checkedState w14:val="2612" w14:font="MS Gothic"/>
                  <w14:uncheckedState w14:val="2610" w14:font="MS Gothic"/>
                </w14:checkbox>
              </w:sdtPr>
              <w:sdtEndPr/>
              <w:sdtContent>
                <w:r w:rsidR="0003226D" w:rsidRPr="00DB18CD">
                  <w:rPr>
                    <w:rFonts w:ascii="MS Gothic" w:eastAsia="MS Gothic" w:hAnsi="MS Gothic" w:hint="eastAsia"/>
                    <w:sz w:val="20"/>
                    <w:szCs w:val="20"/>
                    <w:lang w:val="en-US"/>
                  </w:rPr>
                  <w:t>☐</w:t>
                </w:r>
              </w:sdtContent>
            </w:sdt>
          </w:p>
        </w:tc>
      </w:tr>
      <w:tr w:rsidR="00A242EC" w:rsidRPr="00AE5904" w14:paraId="50DA9F2E" w14:textId="77777777" w:rsidTr="006630DB">
        <w:trPr>
          <w:trHeight w:val="58"/>
        </w:trPr>
        <w:tc>
          <w:tcPr>
            <w:tcW w:w="7104" w:type="dxa"/>
          </w:tcPr>
          <w:p w14:paraId="5C1BF936" w14:textId="4DB1D49B" w:rsidR="00A242EC" w:rsidRPr="00AE5904" w:rsidRDefault="00A242EC" w:rsidP="00B07C36">
            <w:pPr>
              <w:tabs>
                <w:tab w:val="left" w:pos="414"/>
                <w:tab w:val="left" w:pos="900"/>
                <w:tab w:val="left" w:pos="3600"/>
                <w:tab w:val="left" w:pos="6300"/>
                <w:tab w:val="left" w:pos="7200"/>
                <w:tab w:val="left" w:pos="8280"/>
              </w:tabs>
              <w:rPr>
                <w:rFonts w:asciiTheme="minorHAnsi" w:hAnsiTheme="minorHAnsi" w:cs="Arial"/>
                <w:bCs/>
                <w:szCs w:val="22"/>
                <w:lang w:val="en-CA"/>
              </w:rPr>
            </w:pPr>
            <w:r>
              <w:rPr>
                <w:rFonts w:asciiTheme="minorHAnsi" w:hAnsiTheme="minorHAnsi" w:cs="Arial"/>
                <w:bCs/>
                <w:szCs w:val="22"/>
                <w:lang w:val="en-CA"/>
              </w:rPr>
              <w:t>19. Timeliness of data entered on CRF/eCRF.</w:t>
            </w:r>
            <w:r w:rsidRPr="00AE5904">
              <w:rPr>
                <w:rFonts w:asciiTheme="minorHAnsi" w:hAnsiTheme="minorHAnsi" w:cs="Arial"/>
                <w:bCs/>
                <w:szCs w:val="22"/>
                <w:lang w:val="en-CA"/>
              </w:rPr>
              <w:t xml:space="preserve">         </w:t>
            </w:r>
          </w:p>
        </w:tc>
        <w:tc>
          <w:tcPr>
            <w:tcW w:w="2825" w:type="dxa"/>
          </w:tcPr>
          <w:p w14:paraId="38347E36" w14:textId="08A38DDC" w:rsidR="00A242EC" w:rsidRPr="00AE5904" w:rsidRDefault="0003226D" w:rsidP="00AE6461">
            <w:pPr>
              <w:tabs>
                <w:tab w:val="left" w:pos="657"/>
                <w:tab w:val="left" w:pos="900"/>
                <w:tab w:val="left" w:pos="3600"/>
                <w:tab w:val="left" w:pos="6300"/>
                <w:tab w:val="left" w:pos="7200"/>
                <w:tab w:val="left" w:pos="8280"/>
              </w:tabs>
              <w:rPr>
                <w:rFonts w:asciiTheme="minorHAnsi" w:hAnsiTheme="minorHAnsi" w:cs="Arial"/>
                <w:b/>
                <w:szCs w:val="22"/>
              </w:rPr>
            </w:pPr>
            <w:r>
              <w:rPr>
                <w:rFonts w:asciiTheme="minorHAnsi" w:hAnsiTheme="minorHAnsi" w:cs="Arial"/>
                <w:b/>
                <w:szCs w:val="22"/>
              </w:rPr>
              <w:t xml:space="preserve">             </w:t>
            </w:r>
            <w:sdt>
              <w:sdtPr>
                <w:rPr>
                  <w:rFonts w:asciiTheme="minorHAnsi" w:hAnsiTheme="minorHAnsi"/>
                  <w:sz w:val="20"/>
                  <w:szCs w:val="20"/>
                </w:rPr>
                <w:id w:val="17691119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B18CD">
              <w:rPr>
                <w:rFonts w:asciiTheme="minorHAnsi" w:hAnsiTheme="minorHAnsi"/>
                <w:sz w:val="20"/>
                <w:szCs w:val="20"/>
              </w:rPr>
              <w:t xml:space="preserve">    </w:t>
            </w:r>
            <w:r>
              <w:rPr>
                <w:rFonts w:ascii="MS Gothic" w:eastAsia="MS Gothic" w:hAnsi="MS Gothic" w:hint="eastAsia"/>
                <w:sz w:val="20"/>
                <w:szCs w:val="20"/>
                <w:lang w:val="en-US"/>
              </w:rPr>
              <w:t xml:space="preserve"> </w:t>
            </w:r>
            <w:r>
              <w:rPr>
                <w:rFonts w:ascii="MS Gothic" w:eastAsia="MS Gothic" w:hAnsi="MS Gothic"/>
                <w:sz w:val="20"/>
                <w:szCs w:val="20"/>
                <w:lang w:val="en-US"/>
              </w:rPr>
              <w:t xml:space="preserve">      </w:t>
            </w:r>
            <w:r w:rsidRPr="00DB18CD">
              <w:rPr>
                <w:rFonts w:asciiTheme="minorHAnsi" w:hAnsiTheme="minorHAnsi"/>
                <w:sz w:val="20"/>
                <w:szCs w:val="20"/>
              </w:rPr>
              <w:t xml:space="preserve">    </w:t>
            </w:r>
            <w:sdt>
              <w:sdtPr>
                <w:rPr>
                  <w:rFonts w:asciiTheme="minorHAnsi" w:hAnsiTheme="minorHAnsi"/>
                  <w:sz w:val="20"/>
                  <w:szCs w:val="20"/>
                  <w:lang w:val="en-US"/>
                </w:rPr>
                <w:id w:val="-2074352301"/>
                <w14:checkbox>
                  <w14:checked w14:val="0"/>
                  <w14:checkedState w14:val="2612" w14:font="MS Gothic"/>
                  <w14:uncheckedState w14:val="2610" w14:font="MS Gothic"/>
                </w14:checkbox>
              </w:sdtPr>
              <w:sdtEndPr/>
              <w:sdtContent>
                <w:r w:rsidRPr="00DB18CD">
                  <w:rPr>
                    <w:rFonts w:ascii="MS Gothic" w:eastAsia="MS Gothic" w:hAnsi="MS Gothic" w:hint="eastAsia"/>
                    <w:sz w:val="20"/>
                    <w:szCs w:val="20"/>
                    <w:lang w:val="en-US"/>
                  </w:rPr>
                  <w:t>☐</w:t>
                </w:r>
              </w:sdtContent>
            </w:sdt>
            <w:r w:rsidRPr="00AE5904">
              <w:rPr>
                <w:rFonts w:asciiTheme="minorHAnsi" w:hAnsiTheme="minorHAnsi" w:cs="Arial"/>
                <w:b/>
                <w:szCs w:val="22"/>
              </w:rPr>
              <w:t xml:space="preserve">                     </w:t>
            </w:r>
          </w:p>
        </w:tc>
      </w:tr>
    </w:tbl>
    <w:p w14:paraId="2F0B968C" w14:textId="77777777" w:rsidR="00F151DC" w:rsidRPr="00AE5904" w:rsidRDefault="00F151DC" w:rsidP="00432A0E">
      <w:pPr>
        <w:pStyle w:val="Header"/>
        <w:rPr>
          <w:rFonts w:asciiTheme="minorHAnsi" w:hAnsiTheme="minorHAnsi" w:cs="Arial"/>
          <w:szCs w:val="22"/>
        </w:rPr>
      </w:pPr>
    </w:p>
    <w:p w14:paraId="6A9B4B6E" w14:textId="77777777" w:rsidR="00F151DC" w:rsidRPr="00AE5904" w:rsidRDefault="00F151DC" w:rsidP="00432A0E">
      <w:pPr>
        <w:rPr>
          <w:rFonts w:asciiTheme="minorHAnsi" w:hAnsiTheme="minorHAnsi"/>
          <w:szCs w:val="22"/>
        </w:rPr>
      </w:pPr>
    </w:p>
    <w:tbl>
      <w:tblPr>
        <w:tblW w:w="99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913"/>
        <w:gridCol w:w="6987"/>
      </w:tblGrid>
      <w:tr w:rsidR="00F151DC" w:rsidRPr="00AE5904" w14:paraId="4051BCBE" w14:textId="77777777" w:rsidTr="006630DB">
        <w:tc>
          <w:tcPr>
            <w:tcW w:w="2913" w:type="dxa"/>
            <w:shd w:val="clear" w:color="auto" w:fill="E0E0E0"/>
          </w:tcPr>
          <w:p w14:paraId="62A99B3E" w14:textId="77777777" w:rsidR="00F151DC" w:rsidRPr="00AE5904" w:rsidRDefault="00F151DC" w:rsidP="00B42A11">
            <w:pPr>
              <w:rPr>
                <w:rFonts w:asciiTheme="minorHAnsi" w:hAnsiTheme="minorHAnsi" w:cs="Arial"/>
                <w:b/>
                <w:bCs/>
                <w:szCs w:val="22"/>
              </w:rPr>
            </w:pPr>
            <w:r w:rsidRPr="00AE5904">
              <w:rPr>
                <w:rFonts w:asciiTheme="minorHAnsi" w:hAnsiTheme="minorHAnsi" w:cs="Arial"/>
                <w:b/>
                <w:bCs/>
                <w:szCs w:val="22"/>
              </w:rPr>
              <w:t>Component of Review</w:t>
            </w:r>
          </w:p>
          <w:p w14:paraId="1FB58306" w14:textId="77777777" w:rsidR="00F151DC" w:rsidRPr="00AE5904" w:rsidRDefault="00F151DC" w:rsidP="00B42A11">
            <w:pPr>
              <w:rPr>
                <w:rFonts w:asciiTheme="minorHAnsi" w:hAnsiTheme="minorHAnsi" w:cs="Arial"/>
                <w:b/>
                <w:bCs/>
                <w:szCs w:val="22"/>
              </w:rPr>
            </w:pPr>
          </w:p>
          <w:p w14:paraId="11704D6E" w14:textId="77777777" w:rsidR="00F151DC" w:rsidRPr="00AE5904" w:rsidRDefault="00F151DC" w:rsidP="00B42A11">
            <w:pPr>
              <w:rPr>
                <w:rFonts w:asciiTheme="minorHAnsi" w:hAnsiTheme="minorHAnsi" w:cs="Arial"/>
                <w:b/>
                <w:bCs/>
                <w:szCs w:val="22"/>
              </w:rPr>
            </w:pPr>
          </w:p>
        </w:tc>
        <w:tc>
          <w:tcPr>
            <w:tcW w:w="6987" w:type="dxa"/>
            <w:shd w:val="clear" w:color="auto" w:fill="E0E0E0"/>
          </w:tcPr>
          <w:p w14:paraId="1C573D0B" w14:textId="77777777" w:rsidR="00F151DC" w:rsidRPr="00AE5904" w:rsidRDefault="00F151DC" w:rsidP="00B42A11">
            <w:pPr>
              <w:pStyle w:val="Heading2"/>
              <w:rPr>
                <w:rFonts w:asciiTheme="minorHAnsi" w:hAnsiTheme="minorHAnsi"/>
                <w:sz w:val="22"/>
                <w:szCs w:val="22"/>
              </w:rPr>
            </w:pPr>
            <w:r w:rsidRPr="00AE5904">
              <w:rPr>
                <w:rFonts w:asciiTheme="minorHAnsi" w:hAnsiTheme="minorHAnsi"/>
                <w:sz w:val="22"/>
                <w:szCs w:val="22"/>
              </w:rPr>
              <w:t>Findings:</w:t>
            </w:r>
          </w:p>
          <w:p w14:paraId="59CD9ECB" w14:textId="77777777" w:rsidR="00F151DC" w:rsidRPr="00AE5904" w:rsidRDefault="00F151DC" w:rsidP="00B42A11">
            <w:pPr>
              <w:rPr>
                <w:rFonts w:asciiTheme="minorHAnsi" w:hAnsiTheme="minorHAnsi" w:cs="Arial"/>
                <w:b/>
                <w:szCs w:val="22"/>
              </w:rPr>
            </w:pPr>
          </w:p>
        </w:tc>
      </w:tr>
      <w:tr w:rsidR="00F151DC" w:rsidRPr="00AE5904" w14:paraId="666DCD76" w14:textId="77777777" w:rsidTr="006630DB">
        <w:tc>
          <w:tcPr>
            <w:tcW w:w="2913" w:type="dxa"/>
            <w:vAlign w:val="center"/>
          </w:tcPr>
          <w:p w14:paraId="1AC2AD8D" w14:textId="77777777" w:rsidR="00F151DC" w:rsidRPr="00AE5904" w:rsidRDefault="00F151DC" w:rsidP="00B42A11">
            <w:pPr>
              <w:rPr>
                <w:rFonts w:asciiTheme="minorHAnsi" w:hAnsiTheme="minorHAnsi" w:cs="Arial"/>
                <w:szCs w:val="22"/>
              </w:rPr>
            </w:pPr>
            <w:r w:rsidRPr="00AE5904">
              <w:rPr>
                <w:rFonts w:asciiTheme="minorHAnsi" w:hAnsiTheme="minorHAnsi" w:cs="Arial"/>
                <w:szCs w:val="22"/>
              </w:rPr>
              <w:t>Patient documentation</w:t>
            </w:r>
          </w:p>
          <w:p w14:paraId="3988BC9C" w14:textId="77777777" w:rsidR="00F151DC" w:rsidRPr="00AE5904" w:rsidRDefault="00F151DC" w:rsidP="00B42A11">
            <w:pPr>
              <w:rPr>
                <w:rFonts w:asciiTheme="minorHAnsi" w:hAnsiTheme="minorHAnsi" w:cs="Arial"/>
                <w:szCs w:val="22"/>
              </w:rPr>
            </w:pPr>
          </w:p>
          <w:p w14:paraId="4DB883F6" w14:textId="77777777" w:rsidR="00F151DC" w:rsidRPr="00AE5904" w:rsidRDefault="00F151DC" w:rsidP="00B42A11">
            <w:pPr>
              <w:rPr>
                <w:rFonts w:asciiTheme="minorHAnsi" w:hAnsiTheme="minorHAnsi" w:cs="Arial"/>
                <w:szCs w:val="22"/>
              </w:rPr>
            </w:pPr>
          </w:p>
          <w:p w14:paraId="3AAB65A9" w14:textId="77777777" w:rsidR="00F151DC" w:rsidRPr="00AE5904" w:rsidRDefault="00F151DC" w:rsidP="00B42A11">
            <w:pPr>
              <w:rPr>
                <w:rFonts w:asciiTheme="minorHAnsi" w:hAnsiTheme="minorHAnsi" w:cs="Arial"/>
                <w:szCs w:val="22"/>
              </w:rPr>
            </w:pPr>
          </w:p>
          <w:p w14:paraId="5C67D072" w14:textId="77777777" w:rsidR="00F151DC" w:rsidRPr="00AE5904" w:rsidRDefault="00F151DC" w:rsidP="00B42A11">
            <w:pPr>
              <w:rPr>
                <w:rFonts w:asciiTheme="minorHAnsi" w:hAnsiTheme="minorHAnsi" w:cs="Arial"/>
                <w:szCs w:val="22"/>
              </w:rPr>
            </w:pPr>
          </w:p>
          <w:p w14:paraId="15B48D45" w14:textId="77777777" w:rsidR="00F151DC" w:rsidRPr="00AE5904" w:rsidRDefault="00F151DC" w:rsidP="00B42A11">
            <w:pPr>
              <w:rPr>
                <w:rFonts w:asciiTheme="minorHAnsi" w:hAnsiTheme="minorHAnsi" w:cs="Arial"/>
                <w:szCs w:val="22"/>
              </w:rPr>
            </w:pPr>
          </w:p>
        </w:tc>
        <w:tc>
          <w:tcPr>
            <w:tcW w:w="6987" w:type="dxa"/>
            <w:vAlign w:val="center"/>
          </w:tcPr>
          <w:p w14:paraId="4A9C3A1A" w14:textId="77777777" w:rsidR="00F151DC" w:rsidRPr="00AE5904" w:rsidRDefault="00F151DC" w:rsidP="00B42A11">
            <w:pPr>
              <w:rPr>
                <w:rFonts w:asciiTheme="minorHAnsi" w:hAnsiTheme="minorHAnsi" w:cs="Arial"/>
                <w:szCs w:val="22"/>
              </w:rPr>
            </w:pPr>
          </w:p>
        </w:tc>
      </w:tr>
    </w:tbl>
    <w:p w14:paraId="1D7015CA" w14:textId="77777777" w:rsidR="00F151DC" w:rsidRPr="00AE5904" w:rsidRDefault="00F151DC" w:rsidP="00432A0E">
      <w:pPr>
        <w:rPr>
          <w:rFonts w:asciiTheme="minorHAnsi" w:hAnsiTheme="minorHAnsi"/>
          <w:b/>
          <w:szCs w:val="22"/>
        </w:rPr>
      </w:pPr>
    </w:p>
    <w:sectPr w:rsidR="00F151DC" w:rsidRPr="00AE5904" w:rsidSect="00C3253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F8B2" w14:textId="77777777" w:rsidR="006907A1" w:rsidRDefault="006907A1" w:rsidP="00DD0F7C">
      <w:r>
        <w:separator/>
      </w:r>
    </w:p>
  </w:endnote>
  <w:endnote w:type="continuationSeparator" w:id="0">
    <w:p w14:paraId="08C7A14A" w14:textId="77777777" w:rsidR="006907A1" w:rsidRDefault="006907A1" w:rsidP="00DD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2645" w14:textId="5DC9C34B" w:rsidR="00C32538" w:rsidRPr="00C32538" w:rsidRDefault="00C32538">
    <w:pPr>
      <w:pStyle w:val="Footer"/>
      <w:rPr>
        <w:rFonts w:asciiTheme="minorHAnsi" w:hAnsiTheme="minorHAnsi"/>
        <w:lang w:val="en-CA"/>
      </w:rPr>
    </w:pPr>
    <w:r w:rsidRPr="00C32538">
      <w:rPr>
        <w:rFonts w:asciiTheme="minorHAnsi" w:hAnsiTheme="minorHAnsi"/>
        <w:lang w:val="en-CA"/>
      </w:rPr>
      <w:t>Version date: 14 March 2019</w:t>
    </w:r>
    <w:r w:rsidRPr="00C32538">
      <w:rPr>
        <w:rFonts w:asciiTheme="minorHAnsi" w:hAnsiTheme="minorHAnsi"/>
        <w:lang w:val="en-CA"/>
      </w:rPr>
      <w:tab/>
    </w:r>
    <w:r w:rsidRPr="00C32538">
      <w:rPr>
        <w:rFonts w:asciiTheme="minorHAnsi" w:hAnsiTheme="minorHAnsi"/>
        <w:lang w:val="en-CA"/>
      </w:rPr>
      <w:tab/>
      <w:t xml:space="preserve">Page </w:t>
    </w:r>
    <w:r w:rsidRPr="00C32538">
      <w:rPr>
        <w:rFonts w:asciiTheme="minorHAnsi" w:hAnsiTheme="minorHAnsi"/>
        <w:lang w:val="en-CA"/>
      </w:rPr>
      <w:fldChar w:fldCharType="begin"/>
    </w:r>
    <w:r w:rsidRPr="00C32538">
      <w:rPr>
        <w:rFonts w:asciiTheme="minorHAnsi" w:hAnsiTheme="minorHAnsi"/>
        <w:lang w:val="en-CA"/>
      </w:rPr>
      <w:instrText xml:space="preserve"> PAGE  \* Arabic  \* MERGEFORMAT </w:instrText>
    </w:r>
    <w:r w:rsidRPr="00C32538">
      <w:rPr>
        <w:rFonts w:asciiTheme="minorHAnsi" w:hAnsiTheme="minorHAnsi"/>
        <w:lang w:val="en-CA"/>
      </w:rPr>
      <w:fldChar w:fldCharType="separate"/>
    </w:r>
    <w:r w:rsidR="006778E4">
      <w:rPr>
        <w:rFonts w:asciiTheme="minorHAnsi" w:hAnsiTheme="minorHAnsi"/>
        <w:noProof/>
        <w:lang w:val="en-CA"/>
      </w:rPr>
      <w:t>1</w:t>
    </w:r>
    <w:r w:rsidRPr="00C32538">
      <w:rPr>
        <w:rFonts w:asciiTheme="minorHAnsi" w:hAnsiTheme="minorHAnsi"/>
        <w:lang w:val="en-CA"/>
      </w:rPr>
      <w:fldChar w:fldCharType="end"/>
    </w:r>
    <w:r w:rsidRPr="00C32538">
      <w:rPr>
        <w:rFonts w:asciiTheme="minorHAnsi" w:hAnsiTheme="minorHAnsi"/>
        <w:lang w:val="en-CA"/>
      </w:rPr>
      <w:t xml:space="preserve"> of </w:t>
    </w:r>
    <w:r w:rsidRPr="00C32538">
      <w:rPr>
        <w:rFonts w:asciiTheme="minorHAnsi" w:hAnsiTheme="minorHAnsi"/>
        <w:lang w:val="en-CA"/>
      </w:rPr>
      <w:fldChar w:fldCharType="begin"/>
    </w:r>
    <w:r w:rsidRPr="00C32538">
      <w:rPr>
        <w:rFonts w:asciiTheme="minorHAnsi" w:hAnsiTheme="minorHAnsi"/>
        <w:lang w:val="en-CA"/>
      </w:rPr>
      <w:instrText xml:space="preserve"> NUMPAGES  \* Arabic  \* MERGEFORMAT </w:instrText>
    </w:r>
    <w:r w:rsidRPr="00C32538">
      <w:rPr>
        <w:rFonts w:asciiTheme="minorHAnsi" w:hAnsiTheme="minorHAnsi"/>
        <w:lang w:val="en-CA"/>
      </w:rPr>
      <w:fldChar w:fldCharType="separate"/>
    </w:r>
    <w:r w:rsidR="006778E4">
      <w:rPr>
        <w:rFonts w:asciiTheme="minorHAnsi" w:hAnsiTheme="minorHAnsi"/>
        <w:noProof/>
        <w:lang w:val="en-CA"/>
      </w:rPr>
      <w:t>17</w:t>
    </w:r>
    <w:r w:rsidRPr="00C32538">
      <w:rPr>
        <w:rFonts w:asciiTheme="minorHAnsi" w:hAnsiTheme="minorHAnsi"/>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8B2F" w14:textId="77777777" w:rsidR="00C32538" w:rsidRPr="00341388" w:rsidRDefault="00C32538">
    <w:pPr>
      <w:pStyle w:val="Footer"/>
      <w:jc w:val="center"/>
      <w:rPr>
        <w:sz w:val="20"/>
        <w:szCs w:val="20"/>
      </w:rPr>
    </w:pPr>
    <w:r>
      <w:t xml:space="preserve">Page </w:t>
    </w:r>
    <w:r>
      <w:rPr>
        <w:b/>
        <w:sz w:val="24"/>
      </w:rPr>
      <w:fldChar w:fldCharType="begin"/>
    </w:r>
    <w:r>
      <w:rPr>
        <w:b/>
      </w:rPr>
      <w:instrText xml:space="preserve"> PAGE </w:instrText>
    </w:r>
    <w:r>
      <w:rPr>
        <w:b/>
        <w:sz w:val="24"/>
      </w:rPr>
      <w:fldChar w:fldCharType="separate"/>
    </w:r>
    <w:r>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17</w:t>
    </w:r>
    <w:r>
      <w:rPr>
        <w:b/>
        <w:sz w:val="24"/>
      </w:rPr>
      <w:fldChar w:fldCharType="end"/>
    </w:r>
  </w:p>
  <w:p w14:paraId="5769542D" w14:textId="77777777" w:rsidR="00C32538" w:rsidRDefault="00C32538">
    <w:pPr>
      <w:pStyle w:val="Footer"/>
      <w:jc w:val="center"/>
    </w:pPr>
  </w:p>
  <w:p w14:paraId="7ECF34D6" w14:textId="77777777" w:rsidR="00C32538" w:rsidRDefault="00C3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7FBF1" w14:textId="77777777" w:rsidR="006907A1" w:rsidRDefault="006907A1" w:rsidP="00DD0F7C">
      <w:r>
        <w:separator/>
      </w:r>
    </w:p>
  </w:footnote>
  <w:footnote w:type="continuationSeparator" w:id="0">
    <w:p w14:paraId="61F74807" w14:textId="77777777" w:rsidR="006907A1" w:rsidRDefault="006907A1" w:rsidP="00DD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A2EF" w14:textId="77777777" w:rsidR="00C32538" w:rsidRDefault="00C32538" w:rsidP="006D62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221F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4"/>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15:restartNumberingAfterBreak="0">
    <w:nsid w:val="025C31B2"/>
    <w:multiLevelType w:val="hybridMultilevel"/>
    <w:tmpl w:val="C2108C4A"/>
    <w:lvl w:ilvl="0" w:tplc="FE24356E">
      <w:start w:val="1"/>
      <w:numFmt w:val="bullet"/>
      <w:lvlText w:val=""/>
      <w:lvlJc w:val="right"/>
      <w:pPr>
        <w:tabs>
          <w:tab w:val="num" w:pos="1080"/>
        </w:tabs>
        <w:ind w:left="1080" w:hanging="360"/>
      </w:pPr>
      <w:rPr>
        <w:rFonts w:ascii="Symbol" w:hAnsi="Symbol" w:hint="default"/>
        <w:b w:val="0"/>
        <w:i w:val="0"/>
        <w:sz w:val="22"/>
      </w:rPr>
    </w:lvl>
    <w:lvl w:ilvl="1" w:tplc="76F4EE32">
      <w:start w:val="4"/>
      <w:numFmt w:val="bullet"/>
      <w:lvlText w:val=""/>
      <w:lvlJc w:val="left"/>
      <w:pPr>
        <w:tabs>
          <w:tab w:val="num" w:pos="1800"/>
        </w:tabs>
        <w:ind w:left="1800" w:hanging="360"/>
      </w:pPr>
      <w:rPr>
        <w:rFonts w:ascii="Wingdings" w:hAnsi="Wingdings" w:hint="default"/>
        <w:i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FA54186"/>
    <w:multiLevelType w:val="hybridMultilevel"/>
    <w:tmpl w:val="B330B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32D75"/>
    <w:multiLevelType w:val="hybridMultilevel"/>
    <w:tmpl w:val="E3829A1A"/>
    <w:lvl w:ilvl="0" w:tplc="FE24356E">
      <w:start w:val="1"/>
      <w:numFmt w:val="bullet"/>
      <w:lvlText w:val=""/>
      <w:lvlJc w:val="right"/>
      <w:pPr>
        <w:ind w:left="1080" w:hanging="360"/>
      </w:pPr>
      <w:rPr>
        <w:rFonts w:ascii="Symbol" w:hAnsi="Symbol" w:hint="default"/>
        <w:i w:val="0"/>
      </w:rPr>
    </w:lvl>
    <w:lvl w:ilvl="1" w:tplc="76F4EE32">
      <w:start w:val="4"/>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D52D78"/>
    <w:multiLevelType w:val="hybridMultilevel"/>
    <w:tmpl w:val="D8F4B926"/>
    <w:lvl w:ilvl="0" w:tplc="FFFFFFFF">
      <w:start w:val="1"/>
      <w:numFmt w:val="ideographDigital"/>
      <w:lvlText w:val=""/>
      <w:lvlJc w:val="left"/>
      <w:rPr>
        <w:rFonts w:cs="Times New Roman"/>
      </w:rPr>
    </w:lvl>
    <w:lvl w:ilvl="1" w:tplc="04090001">
      <w:start w:val="1"/>
      <w:numFmt w:val="bullet"/>
      <w:lvlText w:val=""/>
      <w:lvlJc w:val="left"/>
      <w:pPr>
        <w:tabs>
          <w:tab w:val="num" w:pos="360"/>
        </w:tabs>
        <w:ind w:left="360" w:hanging="360"/>
      </w:pPr>
      <w:rPr>
        <w:rFonts w:ascii="Symbol" w:hAnsi="Symbol" w:hint="default"/>
      </w:rPr>
    </w:lvl>
    <w:lvl w:ilvl="2" w:tplc="76F4EE32">
      <w:start w:val="4"/>
      <w:numFmt w:val="bullet"/>
      <w:lvlText w:val=""/>
      <w:lvlJc w:val="left"/>
      <w:rPr>
        <w:rFonts w:ascii="Wingdings" w:hAnsi="Wingdings"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CC5425F"/>
    <w:multiLevelType w:val="hybridMultilevel"/>
    <w:tmpl w:val="9F60CFA6"/>
    <w:lvl w:ilvl="0" w:tplc="04090001">
      <w:start w:val="1"/>
      <w:numFmt w:val="bullet"/>
      <w:lvlText w:val=""/>
      <w:lvlJc w:val="left"/>
      <w:pPr>
        <w:ind w:left="360" w:hanging="360"/>
      </w:pPr>
      <w:rPr>
        <w:rFonts w:ascii="Symbol" w:hAnsi="Symbol" w:hint="default"/>
      </w:rPr>
    </w:lvl>
    <w:lvl w:ilvl="1" w:tplc="FE24356E">
      <w:start w:val="1"/>
      <w:numFmt w:val="bullet"/>
      <w:lvlText w:val=""/>
      <w:lvlJc w:val="righ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5A3EA8"/>
    <w:multiLevelType w:val="hybridMultilevel"/>
    <w:tmpl w:val="424A762C"/>
    <w:lvl w:ilvl="0" w:tplc="FE24356E">
      <w:start w:val="1"/>
      <w:numFmt w:val="bullet"/>
      <w:lvlText w:val=""/>
      <w:lvlJc w:val="right"/>
      <w:pPr>
        <w:ind w:left="1080" w:hanging="360"/>
      </w:pPr>
      <w:rPr>
        <w:rFonts w:ascii="Symbol" w:hAnsi="Symbol" w:hint="default"/>
      </w:rPr>
    </w:lvl>
    <w:lvl w:ilvl="1" w:tplc="76F4EE32">
      <w:start w:val="4"/>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911DD3"/>
    <w:multiLevelType w:val="hybridMultilevel"/>
    <w:tmpl w:val="A712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52D9B"/>
    <w:multiLevelType w:val="hybridMultilevel"/>
    <w:tmpl w:val="B77ED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A16CAB"/>
    <w:multiLevelType w:val="multilevel"/>
    <w:tmpl w:val="49EA278A"/>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520" w:hanging="3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52781E70"/>
    <w:multiLevelType w:val="multilevel"/>
    <w:tmpl w:val="F9CCBF8C"/>
    <w:lvl w:ilvl="0">
      <w:start w:val="1"/>
      <w:numFmt w:val="decimal"/>
      <w:lvlText w:val="%1."/>
      <w:lvlJc w:val="left"/>
      <w:pPr>
        <w:tabs>
          <w:tab w:val="num" w:pos="360"/>
        </w:tabs>
        <w:ind w:left="360" w:hanging="360"/>
      </w:pPr>
      <w:rPr>
        <w:rFonts w:cs="Times New Roman" w:hint="default"/>
      </w:rPr>
    </w:lvl>
    <w:lvl w:ilvl="1">
      <w:start w:val="1"/>
      <w:numFmt w:val="decimal"/>
      <w:pStyle w:val="Normaljustify"/>
      <w:lvlText w:val="%1.%2."/>
      <w:lvlJc w:val="left"/>
      <w:pPr>
        <w:tabs>
          <w:tab w:val="num" w:pos="612"/>
        </w:tabs>
        <w:ind w:left="612" w:hanging="432"/>
      </w:pPr>
      <w:rPr>
        <w:rFonts w:cs="Times New Roman" w:hint="default"/>
        <w:b/>
        <w:i w:val="0"/>
      </w:rPr>
    </w:lvl>
    <w:lvl w:ilvl="2">
      <w:start w:val="1"/>
      <w:numFmt w:val="decimal"/>
      <w:lvlText w:val="%1.%2.%3."/>
      <w:lvlJc w:val="left"/>
      <w:pPr>
        <w:tabs>
          <w:tab w:val="num" w:pos="1440"/>
        </w:tabs>
        <w:ind w:left="1224" w:hanging="504"/>
      </w:pPr>
      <w:rPr>
        <w:rFonts w:cs="Times New Roman"/>
        <w:b w:val="0"/>
        <w:i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56774ACC"/>
    <w:multiLevelType w:val="multilevel"/>
    <w:tmpl w:val="11C888C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i/>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3312" w:hanging="1152"/>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200"/>
        </w:tabs>
        <w:ind w:left="7200" w:hanging="1440"/>
      </w:pPr>
      <w:rPr>
        <w:rFonts w:cs="Times New Roman" w:hint="default"/>
        <w:i/>
      </w:rPr>
    </w:lvl>
  </w:abstractNum>
  <w:abstractNum w:abstractNumId="13" w15:restartNumberingAfterBreak="0">
    <w:nsid w:val="5E680386"/>
    <w:multiLevelType w:val="multilevel"/>
    <w:tmpl w:val="F6109054"/>
    <w:lvl w:ilvl="0">
      <w:start w:val="5"/>
      <w:numFmt w:val="decimal"/>
      <w:lvlText w:val="%1.0"/>
      <w:lvlJc w:val="left"/>
      <w:pPr>
        <w:tabs>
          <w:tab w:val="num" w:pos="1440"/>
        </w:tabs>
        <w:ind w:left="1440" w:hanging="720"/>
      </w:pPr>
      <w:rPr>
        <w:rFonts w:cs="Times New Roman" w:hint="default"/>
      </w:rPr>
    </w:lvl>
    <w:lvl w:ilvl="1">
      <w:start w:val="3"/>
      <w:numFmt w:val="decimal"/>
      <w:lvlText w:val="%1.%2"/>
      <w:lvlJc w:val="left"/>
      <w:pPr>
        <w:tabs>
          <w:tab w:val="num" w:pos="2160"/>
        </w:tabs>
        <w:ind w:left="2160" w:hanging="720"/>
      </w:pPr>
      <w:rPr>
        <w:rFonts w:cs="Times New Roman" w:hint="default"/>
        <w:b/>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240"/>
        </w:tabs>
        <w:ind w:left="3240" w:hanging="36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7920"/>
        </w:tabs>
        <w:ind w:left="7920" w:hanging="1440"/>
      </w:pPr>
      <w:rPr>
        <w:rFonts w:cs="Times New Roman" w:hint="default"/>
      </w:rPr>
    </w:lvl>
  </w:abstractNum>
  <w:abstractNum w:abstractNumId="14" w15:restartNumberingAfterBreak="0">
    <w:nsid w:val="5E860E2F"/>
    <w:multiLevelType w:val="hybridMultilevel"/>
    <w:tmpl w:val="CC126AB0"/>
    <w:lvl w:ilvl="0" w:tplc="FE24356E">
      <w:start w:val="1"/>
      <w:numFmt w:val="bullet"/>
      <w:lvlText w:val=""/>
      <w:lvlJc w:val="right"/>
      <w:pPr>
        <w:ind w:left="1080" w:hanging="360"/>
      </w:pPr>
      <w:rPr>
        <w:rFonts w:ascii="Symbol" w:hAnsi="Symbol" w:hint="default"/>
        <w:i w:val="0"/>
      </w:rPr>
    </w:lvl>
    <w:lvl w:ilvl="1" w:tplc="76F4EE32">
      <w:start w:val="4"/>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F817A8"/>
    <w:multiLevelType w:val="hybridMultilevel"/>
    <w:tmpl w:val="7698218E"/>
    <w:lvl w:ilvl="0" w:tplc="3152A73E">
      <w:numFmt w:val="bullet"/>
      <w:lvlText w:val=""/>
      <w:lvlJc w:val="left"/>
      <w:pPr>
        <w:ind w:left="720" w:hanging="360"/>
      </w:pPr>
      <w:rPr>
        <w:rFonts w:ascii="Arial" w:eastAsia="Calibr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E0900"/>
    <w:multiLevelType w:val="hybridMultilevel"/>
    <w:tmpl w:val="D56E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3205D"/>
    <w:multiLevelType w:val="hybridMultilevel"/>
    <w:tmpl w:val="84C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A6EC7"/>
    <w:multiLevelType w:val="multilevel"/>
    <w:tmpl w:val="742AEC54"/>
    <w:lvl w:ilvl="0">
      <w:start w:val="5"/>
      <w:numFmt w:val="decimal"/>
      <w:lvlText w:val="%1.0"/>
      <w:lvlJc w:val="left"/>
      <w:pPr>
        <w:tabs>
          <w:tab w:val="num" w:pos="1440"/>
        </w:tabs>
        <w:ind w:left="1440" w:hanging="720"/>
      </w:pPr>
      <w:rPr>
        <w:rFonts w:cs="Times New Roman" w:hint="default"/>
      </w:rPr>
    </w:lvl>
    <w:lvl w:ilvl="1">
      <w:start w:val="3"/>
      <w:numFmt w:val="decimal"/>
      <w:lvlText w:val="%1.%2"/>
      <w:lvlJc w:val="left"/>
      <w:pPr>
        <w:tabs>
          <w:tab w:val="num" w:pos="2160"/>
        </w:tabs>
        <w:ind w:left="2160" w:hanging="720"/>
      </w:pPr>
      <w:rPr>
        <w:rFonts w:cs="Times New Roman" w:hint="default"/>
        <w:b/>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240"/>
        </w:tabs>
        <w:ind w:left="3240" w:hanging="36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7920"/>
        </w:tabs>
        <w:ind w:left="79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12"/>
  </w:num>
  <w:num w:numId="8">
    <w:abstractNumId w:val="11"/>
  </w:num>
  <w:num w:numId="9">
    <w:abstractNumId w:val="5"/>
  </w:num>
  <w:num w:numId="10">
    <w:abstractNumId w:val="7"/>
  </w:num>
  <w:num w:numId="11">
    <w:abstractNumId w:val="0"/>
  </w:num>
  <w:num w:numId="12">
    <w:abstractNumId w:val="1"/>
  </w:num>
  <w:num w:numId="13">
    <w:abstractNumId w:val="3"/>
  </w:num>
  <w:num w:numId="14">
    <w:abstractNumId w:val="4"/>
  </w:num>
  <w:num w:numId="15">
    <w:abstractNumId w:val="2"/>
  </w:num>
  <w:num w:numId="16">
    <w:abstractNumId w:val="14"/>
  </w:num>
  <w:num w:numId="17">
    <w:abstractNumId w:val="9"/>
  </w:num>
  <w:num w:numId="18">
    <w:abstractNumId w:val="6"/>
  </w:num>
  <w:num w:numId="19">
    <w:abstractNumId w:val="17"/>
  </w:num>
  <w:num w:numId="20">
    <w:abstractNumId w:val="15"/>
  </w:num>
  <w:num w:numId="21">
    <w:abstractNumId w:val="16"/>
  </w:num>
  <w:num w:numId="22">
    <w:abstractNumId w:val="18"/>
  </w:num>
  <w:num w:numId="23">
    <w:abstractNumId w:val="13"/>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44"/>
    <w:rsid w:val="00002799"/>
    <w:rsid w:val="00003348"/>
    <w:rsid w:val="000038BF"/>
    <w:rsid w:val="00005D6E"/>
    <w:rsid w:val="00007CD7"/>
    <w:rsid w:val="000105A6"/>
    <w:rsid w:val="0001096E"/>
    <w:rsid w:val="00010AE2"/>
    <w:rsid w:val="00012588"/>
    <w:rsid w:val="0001381C"/>
    <w:rsid w:val="00014477"/>
    <w:rsid w:val="000202B8"/>
    <w:rsid w:val="00030DC5"/>
    <w:rsid w:val="000316C3"/>
    <w:rsid w:val="0003226D"/>
    <w:rsid w:val="00033BE6"/>
    <w:rsid w:val="000408AD"/>
    <w:rsid w:val="00040B4E"/>
    <w:rsid w:val="00040B6B"/>
    <w:rsid w:val="00042F65"/>
    <w:rsid w:val="000433F3"/>
    <w:rsid w:val="000442BF"/>
    <w:rsid w:val="00046607"/>
    <w:rsid w:val="00046C2B"/>
    <w:rsid w:val="00047869"/>
    <w:rsid w:val="000514D5"/>
    <w:rsid w:val="00052783"/>
    <w:rsid w:val="000577FB"/>
    <w:rsid w:val="00061EF4"/>
    <w:rsid w:val="000625B8"/>
    <w:rsid w:val="000650C4"/>
    <w:rsid w:val="00065CFC"/>
    <w:rsid w:val="00066AD3"/>
    <w:rsid w:val="00067B04"/>
    <w:rsid w:val="00067EC9"/>
    <w:rsid w:val="00070DA4"/>
    <w:rsid w:val="0007158B"/>
    <w:rsid w:val="000737A2"/>
    <w:rsid w:val="00074862"/>
    <w:rsid w:val="00074F9A"/>
    <w:rsid w:val="0007718C"/>
    <w:rsid w:val="00077728"/>
    <w:rsid w:val="0008112D"/>
    <w:rsid w:val="00082C82"/>
    <w:rsid w:val="00083706"/>
    <w:rsid w:val="000845A7"/>
    <w:rsid w:val="00091B0A"/>
    <w:rsid w:val="000942A8"/>
    <w:rsid w:val="000950BA"/>
    <w:rsid w:val="000960FB"/>
    <w:rsid w:val="000A2243"/>
    <w:rsid w:val="000A26D5"/>
    <w:rsid w:val="000A4C1D"/>
    <w:rsid w:val="000A5A19"/>
    <w:rsid w:val="000B135E"/>
    <w:rsid w:val="000B5D05"/>
    <w:rsid w:val="000B7701"/>
    <w:rsid w:val="000C164B"/>
    <w:rsid w:val="000C228F"/>
    <w:rsid w:val="000C3E7D"/>
    <w:rsid w:val="000D0850"/>
    <w:rsid w:val="000D3102"/>
    <w:rsid w:val="000D5530"/>
    <w:rsid w:val="000D5B8F"/>
    <w:rsid w:val="000E0C0E"/>
    <w:rsid w:val="000E3C38"/>
    <w:rsid w:val="000E420D"/>
    <w:rsid w:val="000E6FC9"/>
    <w:rsid w:val="000F21D0"/>
    <w:rsid w:val="000F2AD6"/>
    <w:rsid w:val="000F6855"/>
    <w:rsid w:val="001005F2"/>
    <w:rsid w:val="001061A8"/>
    <w:rsid w:val="001109B4"/>
    <w:rsid w:val="00114362"/>
    <w:rsid w:val="001203C3"/>
    <w:rsid w:val="001209C3"/>
    <w:rsid w:val="00121852"/>
    <w:rsid w:val="0012215E"/>
    <w:rsid w:val="00130A9F"/>
    <w:rsid w:val="00133742"/>
    <w:rsid w:val="00142A7E"/>
    <w:rsid w:val="00143DBD"/>
    <w:rsid w:val="001443F2"/>
    <w:rsid w:val="00146D51"/>
    <w:rsid w:val="0015097A"/>
    <w:rsid w:val="00152552"/>
    <w:rsid w:val="00153A52"/>
    <w:rsid w:val="001544FE"/>
    <w:rsid w:val="00161351"/>
    <w:rsid w:val="0016631A"/>
    <w:rsid w:val="001665FB"/>
    <w:rsid w:val="00177679"/>
    <w:rsid w:val="00177884"/>
    <w:rsid w:val="00177F17"/>
    <w:rsid w:val="00177F75"/>
    <w:rsid w:val="001819DC"/>
    <w:rsid w:val="00181CAB"/>
    <w:rsid w:val="00182707"/>
    <w:rsid w:val="00182C09"/>
    <w:rsid w:val="001835B5"/>
    <w:rsid w:val="00184D8B"/>
    <w:rsid w:val="00186649"/>
    <w:rsid w:val="0019116C"/>
    <w:rsid w:val="001927E8"/>
    <w:rsid w:val="0019343E"/>
    <w:rsid w:val="0019354E"/>
    <w:rsid w:val="00193E9B"/>
    <w:rsid w:val="001940AE"/>
    <w:rsid w:val="00195BCD"/>
    <w:rsid w:val="00197467"/>
    <w:rsid w:val="001A18C8"/>
    <w:rsid w:val="001A2A86"/>
    <w:rsid w:val="001A3074"/>
    <w:rsid w:val="001A4DDF"/>
    <w:rsid w:val="001B07DC"/>
    <w:rsid w:val="001B2EED"/>
    <w:rsid w:val="001C0F1D"/>
    <w:rsid w:val="001C2871"/>
    <w:rsid w:val="001C351A"/>
    <w:rsid w:val="001C382B"/>
    <w:rsid w:val="001C5C5A"/>
    <w:rsid w:val="001C6F20"/>
    <w:rsid w:val="001C7242"/>
    <w:rsid w:val="001D2304"/>
    <w:rsid w:val="001D2482"/>
    <w:rsid w:val="001D2DE9"/>
    <w:rsid w:val="001D7905"/>
    <w:rsid w:val="001E135A"/>
    <w:rsid w:val="001E473D"/>
    <w:rsid w:val="001F2D2B"/>
    <w:rsid w:val="001F2F2D"/>
    <w:rsid w:val="001F411B"/>
    <w:rsid w:val="001F7FA9"/>
    <w:rsid w:val="00203C4D"/>
    <w:rsid w:val="00203F0D"/>
    <w:rsid w:val="00204EBF"/>
    <w:rsid w:val="002052C2"/>
    <w:rsid w:val="00206D08"/>
    <w:rsid w:val="0021044A"/>
    <w:rsid w:val="002167EF"/>
    <w:rsid w:val="0021732C"/>
    <w:rsid w:val="00217F88"/>
    <w:rsid w:val="00220490"/>
    <w:rsid w:val="00222EDF"/>
    <w:rsid w:val="00227375"/>
    <w:rsid w:val="0022781A"/>
    <w:rsid w:val="00231C63"/>
    <w:rsid w:val="00233881"/>
    <w:rsid w:val="00234613"/>
    <w:rsid w:val="00240619"/>
    <w:rsid w:val="002427AC"/>
    <w:rsid w:val="00250040"/>
    <w:rsid w:val="00251576"/>
    <w:rsid w:val="0025546A"/>
    <w:rsid w:val="00255C56"/>
    <w:rsid w:val="00260500"/>
    <w:rsid w:val="00261065"/>
    <w:rsid w:val="002611AD"/>
    <w:rsid w:val="00267204"/>
    <w:rsid w:val="00270426"/>
    <w:rsid w:val="00272EC0"/>
    <w:rsid w:val="00273D39"/>
    <w:rsid w:val="0027436E"/>
    <w:rsid w:val="00281003"/>
    <w:rsid w:val="00286BF7"/>
    <w:rsid w:val="00291023"/>
    <w:rsid w:val="0029230B"/>
    <w:rsid w:val="002927BE"/>
    <w:rsid w:val="00294503"/>
    <w:rsid w:val="0029769B"/>
    <w:rsid w:val="002A17BB"/>
    <w:rsid w:val="002A2490"/>
    <w:rsid w:val="002A3D8A"/>
    <w:rsid w:val="002A6F98"/>
    <w:rsid w:val="002A7103"/>
    <w:rsid w:val="002B0851"/>
    <w:rsid w:val="002B2CCA"/>
    <w:rsid w:val="002B39F5"/>
    <w:rsid w:val="002B4EE6"/>
    <w:rsid w:val="002B5800"/>
    <w:rsid w:val="002C22A5"/>
    <w:rsid w:val="002C4346"/>
    <w:rsid w:val="002D0ED3"/>
    <w:rsid w:val="002D3054"/>
    <w:rsid w:val="002D46C8"/>
    <w:rsid w:val="002D5021"/>
    <w:rsid w:val="002D5803"/>
    <w:rsid w:val="002D6F34"/>
    <w:rsid w:val="002D79EF"/>
    <w:rsid w:val="002E3E5A"/>
    <w:rsid w:val="002E3FB8"/>
    <w:rsid w:val="002E4BCD"/>
    <w:rsid w:val="002F70E5"/>
    <w:rsid w:val="002F7D79"/>
    <w:rsid w:val="002F7FB8"/>
    <w:rsid w:val="0030060B"/>
    <w:rsid w:val="00300625"/>
    <w:rsid w:val="00303463"/>
    <w:rsid w:val="00305CBA"/>
    <w:rsid w:val="00306C88"/>
    <w:rsid w:val="00307676"/>
    <w:rsid w:val="00313885"/>
    <w:rsid w:val="0031423B"/>
    <w:rsid w:val="00320300"/>
    <w:rsid w:val="00324007"/>
    <w:rsid w:val="00326A3B"/>
    <w:rsid w:val="00326DCF"/>
    <w:rsid w:val="00327249"/>
    <w:rsid w:val="003327D4"/>
    <w:rsid w:val="003340EE"/>
    <w:rsid w:val="00341388"/>
    <w:rsid w:val="0034197E"/>
    <w:rsid w:val="00342E23"/>
    <w:rsid w:val="00343137"/>
    <w:rsid w:val="00347B86"/>
    <w:rsid w:val="00350862"/>
    <w:rsid w:val="00352859"/>
    <w:rsid w:val="00356D39"/>
    <w:rsid w:val="0036160F"/>
    <w:rsid w:val="00364CFC"/>
    <w:rsid w:val="0036540D"/>
    <w:rsid w:val="003721F7"/>
    <w:rsid w:val="00376D70"/>
    <w:rsid w:val="00384127"/>
    <w:rsid w:val="003862C8"/>
    <w:rsid w:val="00386E32"/>
    <w:rsid w:val="0039567E"/>
    <w:rsid w:val="00395729"/>
    <w:rsid w:val="00397815"/>
    <w:rsid w:val="003A09D7"/>
    <w:rsid w:val="003A125E"/>
    <w:rsid w:val="003A2026"/>
    <w:rsid w:val="003A3B93"/>
    <w:rsid w:val="003A51F6"/>
    <w:rsid w:val="003A71F1"/>
    <w:rsid w:val="003A7B4D"/>
    <w:rsid w:val="003B3438"/>
    <w:rsid w:val="003B639B"/>
    <w:rsid w:val="003B6E8B"/>
    <w:rsid w:val="003B6F19"/>
    <w:rsid w:val="003B7509"/>
    <w:rsid w:val="003C78F1"/>
    <w:rsid w:val="003D1250"/>
    <w:rsid w:val="003D2372"/>
    <w:rsid w:val="003D28F1"/>
    <w:rsid w:val="003D624A"/>
    <w:rsid w:val="003D76EC"/>
    <w:rsid w:val="003E0815"/>
    <w:rsid w:val="003E3A89"/>
    <w:rsid w:val="003F3011"/>
    <w:rsid w:val="003F4094"/>
    <w:rsid w:val="003F474A"/>
    <w:rsid w:val="003F6FFF"/>
    <w:rsid w:val="00403AD6"/>
    <w:rsid w:val="00404F62"/>
    <w:rsid w:val="00406C0B"/>
    <w:rsid w:val="00412138"/>
    <w:rsid w:val="004122FD"/>
    <w:rsid w:val="00412CFC"/>
    <w:rsid w:val="0041341C"/>
    <w:rsid w:val="00413D75"/>
    <w:rsid w:val="00417E9C"/>
    <w:rsid w:val="004214D2"/>
    <w:rsid w:val="00422D07"/>
    <w:rsid w:val="00424560"/>
    <w:rsid w:val="00424DAC"/>
    <w:rsid w:val="004260C9"/>
    <w:rsid w:val="00426D62"/>
    <w:rsid w:val="004277C7"/>
    <w:rsid w:val="00431170"/>
    <w:rsid w:val="00432A0E"/>
    <w:rsid w:val="004330B2"/>
    <w:rsid w:val="0043468A"/>
    <w:rsid w:val="004350CE"/>
    <w:rsid w:val="0043769F"/>
    <w:rsid w:val="004416FB"/>
    <w:rsid w:val="004423C4"/>
    <w:rsid w:val="0045090C"/>
    <w:rsid w:val="00450B10"/>
    <w:rsid w:val="00452068"/>
    <w:rsid w:val="00453F41"/>
    <w:rsid w:val="004541D0"/>
    <w:rsid w:val="004605FA"/>
    <w:rsid w:val="0046358C"/>
    <w:rsid w:val="004679BB"/>
    <w:rsid w:val="00471309"/>
    <w:rsid w:val="00476A2C"/>
    <w:rsid w:val="00477307"/>
    <w:rsid w:val="00483393"/>
    <w:rsid w:val="00486204"/>
    <w:rsid w:val="004927CF"/>
    <w:rsid w:val="00492CB1"/>
    <w:rsid w:val="004930A2"/>
    <w:rsid w:val="0049480A"/>
    <w:rsid w:val="00497CB3"/>
    <w:rsid w:val="004A0C50"/>
    <w:rsid w:val="004A1451"/>
    <w:rsid w:val="004A2DCC"/>
    <w:rsid w:val="004A2ED0"/>
    <w:rsid w:val="004A3034"/>
    <w:rsid w:val="004A42FC"/>
    <w:rsid w:val="004A6AC9"/>
    <w:rsid w:val="004B1270"/>
    <w:rsid w:val="004B311E"/>
    <w:rsid w:val="004B54D5"/>
    <w:rsid w:val="004B62A7"/>
    <w:rsid w:val="004C06AE"/>
    <w:rsid w:val="004C09BD"/>
    <w:rsid w:val="004C11C1"/>
    <w:rsid w:val="004C1DB7"/>
    <w:rsid w:val="004C444A"/>
    <w:rsid w:val="004C5034"/>
    <w:rsid w:val="004D0C5C"/>
    <w:rsid w:val="004D450A"/>
    <w:rsid w:val="004D46CC"/>
    <w:rsid w:val="004D6956"/>
    <w:rsid w:val="004E021B"/>
    <w:rsid w:val="004F0342"/>
    <w:rsid w:val="004F0414"/>
    <w:rsid w:val="004F308D"/>
    <w:rsid w:val="004F4379"/>
    <w:rsid w:val="004F4A6E"/>
    <w:rsid w:val="004F4FEF"/>
    <w:rsid w:val="004F56FC"/>
    <w:rsid w:val="004F74F4"/>
    <w:rsid w:val="00507152"/>
    <w:rsid w:val="0051345B"/>
    <w:rsid w:val="005162E7"/>
    <w:rsid w:val="005235C1"/>
    <w:rsid w:val="00523AE6"/>
    <w:rsid w:val="00523C3B"/>
    <w:rsid w:val="00525106"/>
    <w:rsid w:val="0053281B"/>
    <w:rsid w:val="0053517A"/>
    <w:rsid w:val="00535EA6"/>
    <w:rsid w:val="00540970"/>
    <w:rsid w:val="005478DD"/>
    <w:rsid w:val="005522AF"/>
    <w:rsid w:val="00553E92"/>
    <w:rsid w:val="005554C5"/>
    <w:rsid w:val="00555A78"/>
    <w:rsid w:val="00557B40"/>
    <w:rsid w:val="00557CCE"/>
    <w:rsid w:val="00560970"/>
    <w:rsid w:val="00560D3D"/>
    <w:rsid w:val="00562B75"/>
    <w:rsid w:val="005636D0"/>
    <w:rsid w:val="005639A5"/>
    <w:rsid w:val="0056419E"/>
    <w:rsid w:val="0056588B"/>
    <w:rsid w:val="0057087F"/>
    <w:rsid w:val="00570C55"/>
    <w:rsid w:val="00581B2E"/>
    <w:rsid w:val="00582346"/>
    <w:rsid w:val="00584639"/>
    <w:rsid w:val="00585999"/>
    <w:rsid w:val="00597144"/>
    <w:rsid w:val="005979AF"/>
    <w:rsid w:val="00597C0C"/>
    <w:rsid w:val="00597C89"/>
    <w:rsid w:val="00597E74"/>
    <w:rsid w:val="005A15A2"/>
    <w:rsid w:val="005A43A8"/>
    <w:rsid w:val="005A4FD9"/>
    <w:rsid w:val="005B3F54"/>
    <w:rsid w:val="005B4BFF"/>
    <w:rsid w:val="005B605F"/>
    <w:rsid w:val="005B608F"/>
    <w:rsid w:val="005C0940"/>
    <w:rsid w:val="005C11C9"/>
    <w:rsid w:val="005C13B2"/>
    <w:rsid w:val="005C177B"/>
    <w:rsid w:val="005C5239"/>
    <w:rsid w:val="005C5B18"/>
    <w:rsid w:val="005D1F14"/>
    <w:rsid w:val="005D6EE7"/>
    <w:rsid w:val="005D7A75"/>
    <w:rsid w:val="005D7E71"/>
    <w:rsid w:val="005E077C"/>
    <w:rsid w:val="005E0DEF"/>
    <w:rsid w:val="005E2116"/>
    <w:rsid w:val="005E23A2"/>
    <w:rsid w:val="005E25FB"/>
    <w:rsid w:val="005E2C02"/>
    <w:rsid w:val="005E7D14"/>
    <w:rsid w:val="005F0B58"/>
    <w:rsid w:val="005F67A7"/>
    <w:rsid w:val="005F7850"/>
    <w:rsid w:val="006019A7"/>
    <w:rsid w:val="00601A08"/>
    <w:rsid w:val="006113DB"/>
    <w:rsid w:val="00611C61"/>
    <w:rsid w:val="00611DCB"/>
    <w:rsid w:val="006129DB"/>
    <w:rsid w:val="00612CC2"/>
    <w:rsid w:val="00612DF6"/>
    <w:rsid w:val="00620D9E"/>
    <w:rsid w:val="00623E29"/>
    <w:rsid w:val="006242F7"/>
    <w:rsid w:val="00624A18"/>
    <w:rsid w:val="006310CB"/>
    <w:rsid w:val="00637A35"/>
    <w:rsid w:val="0064162C"/>
    <w:rsid w:val="0064284E"/>
    <w:rsid w:val="00642CCD"/>
    <w:rsid w:val="006447A9"/>
    <w:rsid w:val="00644B10"/>
    <w:rsid w:val="00650E9C"/>
    <w:rsid w:val="0065638F"/>
    <w:rsid w:val="00656404"/>
    <w:rsid w:val="00656C0F"/>
    <w:rsid w:val="00656CA6"/>
    <w:rsid w:val="00660701"/>
    <w:rsid w:val="006607C8"/>
    <w:rsid w:val="006616FE"/>
    <w:rsid w:val="00661BAE"/>
    <w:rsid w:val="00662D32"/>
    <w:rsid w:val="006630DB"/>
    <w:rsid w:val="006632FA"/>
    <w:rsid w:val="00664A89"/>
    <w:rsid w:val="00666951"/>
    <w:rsid w:val="00670B4F"/>
    <w:rsid w:val="006712C8"/>
    <w:rsid w:val="00672771"/>
    <w:rsid w:val="006745A5"/>
    <w:rsid w:val="0067593F"/>
    <w:rsid w:val="0067703F"/>
    <w:rsid w:val="006778E4"/>
    <w:rsid w:val="00677D8B"/>
    <w:rsid w:val="00686246"/>
    <w:rsid w:val="006873CA"/>
    <w:rsid w:val="006903CA"/>
    <w:rsid w:val="0069041A"/>
    <w:rsid w:val="006907A1"/>
    <w:rsid w:val="0069112E"/>
    <w:rsid w:val="00697B8B"/>
    <w:rsid w:val="006A0598"/>
    <w:rsid w:val="006A6445"/>
    <w:rsid w:val="006A7ECA"/>
    <w:rsid w:val="006B044B"/>
    <w:rsid w:val="006B2AD9"/>
    <w:rsid w:val="006B45AB"/>
    <w:rsid w:val="006C0DAD"/>
    <w:rsid w:val="006C20E9"/>
    <w:rsid w:val="006C66E1"/>
    <w:rsid w:val="006D23D3"/>
    <w:rsid w:val="006D2580"/>
    <w:rsid w:val="006D51C5"/>
    <w:rsid w:val="006D54E2"/>
    <w:rsid w:val="006D629B"/>
    <w:rsid w:val="006D66E9"/>
    <w:rsid w:val="006D7473"/>
    <w:rsid w:val="006E0799"/>
    <w:rsid w:val="006E49EB"/>
    <w:rsid w:val="006F1F77"/>
    <w:rsid w:val="006F309A"/>
    <w:rsid w:val="006F4600"/>
    <w:rsid w:val="006F4FFE"/>
    <w:rsid w:val="006F6985"/>
    <w:rsid w:val="006F7042"/>
    <w:rsid w:val="007019CF"/>
    <w:rsid w:val="0070215F"/>
    <w:rsid w:val="00707B41"/>
    <w:rsid w:val="00720573"/>
    <w:rsid w:val="00721BF0"/>
    <w:rsid w:val="007254E8"/>
    <w:rsid w:val="007259E8"/>
    <w:rsid w:val="00727009"/>
    <w:rsid w:val="00727404"/>
    <w:rsid w:val="00727F2B"/>
    <w:rsid w:val="00730602"/>
    <w:rsid w:val="00731940"/>
    <w:rsid w:val="00736B84"/>
    <w:rsid w:val="00736EC8"/>
    <w:rsid w:val="0074023C"/>
    <w:rsid w:val="007433CD"/>
    <w:rsid w:val="00743566"/>
    <w:rsid w:val="00743A51"/>
    <w:rsid w:val="007461FC"/>
    <w:rsid w:val="00750E79"/>
    <w:rsid w:val="00751A8E"/>
    <w:rsid w:val="007520BC"/>
    <w:rsid w:val="00752DF8"/>
    <w:rsid w:val="00764F88"/>
    <w:rsid w:val="00771C59"/>
    <w:rsid w:val="00772A5E"/>
    <w:rsid w:val="00773A26"/>
    <w:rsid w:val="0077576B"/>
    <w:rsid w:val="00780136"/>
    <w:rsid w:val="0078115C"/>
    <w:rsid w:val="00782C60"/>
    <w:rsid w:val="007839F1"/>
    <w:rsid w:val="007916A4"/>
    <w:rsid w:val="00794BFB"/>
    <w:rsid w:val="00797030"/>
    <w:rsid w:val="007A4F49"/>
    <w:rsid w:val="007A6587"/>
    <w:rsid w:val="007A65D2"/>
    <w:rsid w:val="007A68EE"/>
    <w:rsid w:val="007A73B5"/>
    <w:rsid w:val="007A7698"/>
    <w:rsid w:val="007B284A"/>
    <w:rsid w:val="007B45CE"/>
    <w:rsid w:val="007B6053"/>
    <w:rsid w:val="007B7253"/>
    <w:rsid w:val="007C15BE"/>
    <w:rsid w:val="007C1A5B"/>
    <w:rsid w:val="007C5840"/>
    <w:rsid w:val="007C7FAA"/>
    <w:rsid w:val="007D0B20"/>
    <w:rsid w:val="007D1F8C"/>
    <w:rsid w:val="007D4520"/>
    <w:rsid w:val="007E05DB"/>
    <w:rsid w:val="007E56D2"/>
    <w:rsid w:val="007F1081"/>
    <w:rsid w:val="007F32A6"/>
    <w:rsid w:val="007F3991"/>
    <w:rsid w:val="00803953"/>
    <w:rsid w:val="00806921"/>
    <w:rsid w:val="00807D62"/>
    <w:rsid w:val="00817742"/>
    <w:rsid w:val="00820458"/>
    <w:rsid w:val="00824ECD"/>
    <w:rsid w:val="00831DCC"/>
    <w:rsid w:val="00832168"/>
    <w:rsid w:val="00832B91"/>
    <w:rsid w:val="00837131"/>
    <w:rsid w:val="008373F2"/>
    <w:rsid w:val="0084115B"/>
    <w:rsid w:val="0084255A"/>
    <w:rsid w:val="00843AFB"/>
    <w:rsid w:val="00845566"/>
    <w:rsid w:val="00845F54"/>
    <w:rsid w:val="008461C8"/>
    <w:rsid w:val="00851675"/>
    <w:rsid w:val="00852459"/>
    <w:rsid w:val="008568E3"/>
    <w:rsid w:val="008606CC"/>
    <w:rsid w:val="00860E24"/>
    <w:rsid w:val="00863FF7"/>
    <w:rsid w:val="00864336"/>
    <w:rsid w:val="00865180"/>
    <w:rsid w:val="00866467"/>
    <w:rsid w:val="00867AA3"/>
    <w:rsid w:val="00872E6E"/>
    <w:rsid w:val="008763C9"/>
    <w:rsid w:val="00880F7B"/>
    <w:rsid w:val="00881719"/>
    <w:rsid w:val="008820EC"/>
    <w:rsid w:val="00882A3D"/>
    <w:rsid w:val="008837D4"/>
    <w:rsid w:val="00884037"/>
    <w:rsid w:val="008843A6"/>
    <w:rsid w:val="00885BCF"/>
    <w:rsid w:val="00885CBA"/>
    <w:rsid w:val="00885F33"/>
    <w:rsid w:val="00890CAC"/>
    <w:rsid w:val="00891BA4"/>
    <w:rsid w:val="00892D9C"/>
    <w:rsid w:val="008931F7"/>
    <w:rsid w:val="00893B38"/>
    <w:rsid w:val="00897D5D"/>
    <w:rsid w:val="008A1065"/>
    <w:rsid w:val="008A1538"/>
    <w:rsid w:val="008A59DE"/>
    <w:rsid w:val="008A5A77"/>
    <w:rsid w:val="008A601C"/>
    <w:rsid w:val="008A6CBD"/>
    <w:rsid w:val="008A7F3B"/>
    <w:rsid w:val="008B070E"/>
    <w:rsid w:val="008B0CE6"/>
    <w:rsid w:val="008B562D"/>
    <w:rsid w:val="008B7EE6"/>
    <w:rsid w:val="008C0AA2"/>
    <w:rsid w:val="008C101A"/>
    <w:rsid w:val="008C15B2"/>
    <w:rsid w:val="008C58F8"/>
    <w:rsid w:val="008C5ECC"/>
    <w:rsid w:val="008D0176"/>
    <w:rsid w:val="008D0BA2"/>
    <w:rsid w:val="008D0CA1"/>
    <w:rsid w:val="008D2458"/>
    <w:rsid w:val="008D2653"/>
    <w:rsid w:val="008D2BAE"/>
    <w:rsid w:val="008D5C11"/>
    <w:rsid w:val="008D6E4C"/>
    <w:rsid w:val="008D6FF9"/>
    <w:rsid w:val="008D741F"/>
    <w:rsid w:val="008D7C81"/>
    <w:rsid w:val="008E2BAB"/>
    <w:rsid w:val="008E2D6E"/>
    <w:rsid w:val="008F1B2A"/>
    <w:rsid w:val="008F260C"/>
    <w:rsid w:val="008F3628"/>
    <w:rsid w:val="008F5CCC"/>
    <w:rsid w:val="00903185"/>
    <w:rsid w:val="00911737"/>
    <w:rsid w:val="00911D77"/>
    <w:rsid w:val="00917491"/>
    <w:rsid w:val="00920A7D"/>
    <w:rsid w:val="009237F7"/>
    <w:rsid w:val="00923BA4"/>
    <w:rsid w:val="00924FAD"/>
    <w:rsid w:val="00945079"/>
    <w:rsid w:val="00947C3F"/>
    <w:rsid w:val="00950BE4"/>
    <w:rsid w:val="00951520"/>
    <w:rsid w:val="00951B46"/>
    <w:rsid w:val="00953782"/>
    <w:rsid w:val="009540F1"/>
    <w:rsid w:val="00954752"/>
    <w:rsid w:val="00954C6F"/>
    <w:rsid w:val="00954E64"/>
    <w:rsid w:val="009578DD"/>
    <w:rsid w:val="00960364"/>
    <w:rsid w:val="009636BF"/>
    <w:rsid w:val="00964EE3"/>
    <w:rsid w:val="0096668F"/>
    <w:rsid w:val="00971576"/>
    <w:rsid w:val="009727AA"/>
    <w:rsid w:val="00973240"/>
    <w:rsid w:val="00973A44"/>
    <w:rsid w:val="00973F52"/>
    <w:rsid w:val="009757F6"/>
    <w:rsid w:val="00976024"/>
    <w:rsid w:val="00976DD3"/>
    <w:rsid w:val="009833C1"/>
    <w:rsid w:val="00984535"/>
    <w:rsid w:val="00985109"/>
    <w:rsid w:val="009864CD"/>
    <w:rsid w:val="009906B0"/>
    <w:rsid w:val="00993E15"/>
    <w:rsid w:val="0099428F"/>
    <w:rsid w:val="00994D14"/>
    <w:rsid w:val="00995D77"/>
    <w:rsid w:val="009962F7"/>
    <w:rsid w:val="00997EB0"/>
    <w:rsid w:val="009A0B08"/>
    <w:rsid w:val="009A1179"/>
    <w:rsid w:val="009A1E3E"/>
    <w:rsid w:val="009B1EBC"/>
    <w:rsid w:val="009B2D84"/>
    <w:rsid w:val="009B2F1A"/>
    <w:rsid w:val="009B66EB"/>
    <w:rsid w:val="009B6CC5"/>
    <w:rsid w:val="009C0D09"/>
    <w:rsid w:val="009C256F"/>
    <w:rsid w:val="009C2EA8"/>
    <w:rsid w:val="009D1CB9"/>
    <w:rsid w:val="009D42E0"/>
    <w:rsid w:val="009D7C6F"/>
    <w:rsid w:val="009E03D0"/>
    <w:rsid w:val="009E1589"/>
    <w:rsid w:val="009E1907"/>
    <w:rsid w:val="009E2A98"/>
    <w:rsid w:val="009E4885"/>
    <w:rsid w:val="009E6443"/>
    <w:rsid w:val="009E6C29"/>
    <w:rsid w:val="009F500D"/>
    <w:rsid w:val="009F5AB6"/>
    <w:rsid w:val="009F6CC4"/>
    <w:rsid w:val="00A01567"/>
    <w:rsid w:val="00A02F96"/>
    <w:rsid w:val="00A06013"/>
    <w:rsid w:val="00A0624B"/>
    <w:rsid w:val="00A0799E"/>
    <w:rsid w:val="00A14CDA"/>
    <w:rsid w:val="00A151A3"/>
    <w:rsid w:val="00A15340"/>
    <w:rsid w:val="00A154A1"/>
    <w:rsid w:val="00A1745C"/>
    <w:rsid w:val="00A17C29"/>
    <w:rsid w:val="00A20947"/>
    <w:rsid w:val="00A21232"/>
    <w:rsid w:val="00A22967"/>
    <w:rsid w:val="00A237ED"/>
    <w:rsid w:val="00A242EC"/>
    <w:rsid w:val="00A24E19"/>
    <w:rsid w:val="00A261CB"/>
    <w:rsid w:val="00A269C0"/>
    <w:rsid w:val="00A2791A"/>
    <w:rsid w:val="00A30DA1"/>
    <w:rsid w:val="00A30E27"/>
    <w:rsid w:val="00A31A89"/>
    <w:rsid w:val="00A32EB1"/>
    <w:rsid w:val="00A35D7C"/>
    <w:rsid w:val="00A41C22"/>
    <w:rsid w:val="00A42EA2"/>
    <w:rsid w:val="00A44DA4"/>
    <w:rsid w:val="00A453D0"/>
    <w:rsid w:val="00A4596E"/>
    <w:rsid w:val="00A47189"/>
    <w:rsid w:val="00A51A2B"/>
    <w:rsid w:val="00A51B77"/>
    <w:rsid w:val="00A532BF"/>
    <w:rsid w:val="00A53314"/>
    <w:rsid w:val="00A55770"/>
    <w:rsid w:val="00A559AB"/>
    <w:rsid w:val="00A572F5"/>
    <w:rsid w:val="00A57EB9"/>
    <w:rsid w:val="00A602F9"/>
    <w:rsid w:val="00A62389"/>
    <w:rsid w:val="00A63AD1"/>
    <w:rsid w:val="00A65A16"/>
    <w:rsid w:val="00A65BD5"/>
    <w:rsid w:val="00A72123"/>
    <w:rsid w:val="00A72542"/>
    <w:rsid w:val="00A74245"/>
    <w:rsid w:val="00A7505C"/>
    <w:rsid w:val="00A808E0"/>
    <w:rsid w:val="00A80F61"/>
    <w:rsid w:val="00A814C3"/>
    <w:rsid w:val="00A8230C"/>
    <w:rsid w:val="00A826E6"/>
    <w:rsid w:val="00A82C76"/>
    <w:rsid w:val="00A82E69"/>
    <w:rsid w:val="00A830FA"/>
    <w:rsid w:val="00A858B3"/>
    <w:rsid w:val="00A9068D"/>
    <w:rsid w:val="00A9657A"/>
    <w:rsid w:val="00A96E80"/>
    <w:rsid w:val="00A97CA0"/>
    <w:rsid w:val="00AA14F5"/>
    <w:rsid w:val="00AA1830"/>
    <w:rsid w:val="00AA2BEE"/>
    <w:rsid w:val="00AA556C"/>
    <w:rsid w:val="00AA640A"/>
    <w:rsid w:val="00AA7B8A"/>
    <w:rsid w:val="00AB3B18"/>
    <w:rsid w:val="00AB4393"/>
    <w:rsid w:val="00AB4EDF"/>
    <w:rsid w:val="00AB5541"/>
    <w:rsid w:val="00AC295D"/>
    <w:rsid w:val="00AC4A08"/>
    <w:rsid w:val="00AC5468"/>
    <w:rsid w:val="00AC6D0A"/>
    <w:rsid w:val="00AD0FD1"/>
    <w:rsid w:val="00AD178D"/>
    <w:rsid w:val="00AD17B1"/>
    <w:rsid w:val="00AD529A"/>
    <w:rsid w:val="00AD544B"/>
    <w:rsid w:val="00AD636B"/>
    <w:rsid w:val="00AE06C4"/>
    <w:rsid w:val="00AE0EDE"/>
    <w:rsid w:val="00AE1722"/>
    <w:rsid w:val="00AE2727"/>
    <w:rsid w:val="00AE5904"/>
    <w:rsid w:val="00AE6461"/>
    <w:rsid w:val="00AF001D"/>
    <w:rsid w:val="00AF73D4"/>
    <w:rsid w:val="00B00A70"/>
    <w:rsid w:val="00B07C36"/>
    <w:rsid w:val="00B10819"/>
    <w:rsid w:val="00B1493F"/>
    <w:rsid w:val="00B239D1"/>
    <w:rsid w:val="00B2405A"/>
    <w:rsid w:val="00B2439B"/>
    <w:rsid w:val="00B31DDF"/>
    <w:rsid w:val="00B33C8F"/>
    <w:rsid w:val="00B3678D"/>
    <w:rsid w:val="00B3705B"/>
    <w:rsid w:val="00B40A51"/>
    <w:rsid w:val="00B42A11"/>
    <w:rsid w:val="00B46B7F"/>
    <w:rsid w:val="00B46CCB"/>
    <w:rsid w:val="00B475C7"/>
    <w:rsid w:val="00B477CD"/>
    <w:rsid w:val="00B52578"/>
    <w:rsid w:val="00B606C7"/>
    <w:rsid w:val="00B62040"/>
    <w:rsid w:val="00B7130D"/>
    <w:rsid w:val="00B727B5"/>
    <w:rsid w:val="00B7356A"/>
    <w:rsid w:val="00B760EF"/>
    <w:rsid w:val="00B771A2"/>
    <w:rsid w:val="00B83034"/>
    <w:rsid w:val="00B87974"/>
    <w:rsid w:val="00B93DA0"/>
    <w:rsid w:val="00B9647C"/>
    <w:rsid w:val="00BA27C1"/>
    <w:rsid w:val="00BA2FFD"/>
    <w:rsid w:val="00BA6364"/>
    <w:rsid w:val="00BB064B"/>
    <w:rsid w:val="00BB0C8B"/>
    <w:rsid w:val="00BB4DEE"/>
    <w:rsid w:val="00BB54AD"/>
    <w:rsid w:val="00BB6503"/>
    <w:rsid w:val="00BB6679"/>
    <w:rsid w:val="00BB7649"/>
    <w:rsid w:val="00BB79BD"/>
    <w:rsid w:val="00BB7DCA"/>
    <w:rsid w:val="00BC18D7"/>
    <w:rsid w:val="00BC1A8F"/>
    <w:rsid w:val="00BC4082"/>
    <w:rsid w:val="00BC4DD6"/>
    <w:rsid w:val="00BD294A"/>
    <w:rsid w:val="00BD31B9"/>
    <w:rsid w:val="00BD458F"/>
    <w:rsid w:val="00BD795A"/>
    <w:rsid w:val="00BE0289"/>
    <w:rsid w:val="00BE0624"/>
    <w:rsid w:val="00BE5893"/>
    <w:rsid w:val="00BE6A94"/>
    <w:rsid w:val="00BE6C90"/>
    <w:rsid w:val="00BF10EB"/>
    <w:rsid w:val="00BF135D"/>
    <w:rsid w:val="00BF3FE0"/>
    <w:rsid w:val="00BF4355"/>
    <w:rsid w:val="00BF5158"/>
    <w:rsid w:val="00BF7C84"/>
    <w:rsid w:val="00C016F5"/>
    <w:rsid w:val="00C03BED"/>
    <w:rsid w:val="00C06BFE"/>
    <w:rsid w:val="00C06C54"/>
    <w:rsid w:val="00C06E66"/>
    <w:rsid w:val="00C20474"/>
    <w:rsid w:val="00C228C9"/>
    <w:rsid w:val="00C22906"/>
    <w:rsid w:val="00C258EE"/>
    <w:rsid w:val="00C309F0"/>
    <w:rsid w:val="00C32538"/>
    <w:rsid w:val="00C367F2"/>
    <w:rsid w:val="00C43F34"/>
    <w:rsid w:val="00C44041"/>
    <w:rsid w:val="00C457AC"/>
    <w:rsid w:val="00C45B87"/>
    <w:rsid w:val="00C46F7C"/>
    <w:rsid w:val="00C55C11"/>
    <w:rsid w:val="00C55DA8"/>
    <w:rsid w:val="00C57931"/>
    <w:rsid w:val="00C60CF3"/>
    <w:rsid w:val="00C6118B"/>
    <w:rsid w:val="00C62A54"/>
    <w:rsid w:val="00C66270"/>
    <w:rsid w:val="00C66FC1"/>
    <w:rsid w:val="00C71885"/>
    <w:rsid w:val="00C73694"/>
    <w:rsid w:val="00C738F1"/>
    <w:rsid w:val="00C73FA1"/>
    <w:rsid w:val="00C754ED"/>
    <w:rsid w:val="00C80C41"/>
    <w:rsid w:val="00C812B7"/>
    <w:rsid w:val="00C815A6"/>
    <w:rsid w:val="00C82632"/>
    <w:rsid w:val="00C84C21"/>
    <w:rsid w:val="00C931DA"/>
    <w:rsid w:val="00C94BDD"/>
    <w:rsid w:val="00C94FE0"/>
    <w:rsid w:val="00C95426"/>
    <w:rsid w:val="00CA536D"/>
    <w:rsid w:val="00CB318C"/>
    <w:rsid w:val="00CB576B"/>
    <w:rsid w:val="00CC1B05"/>
    <w:rsid w:val="00CC1B6D"/>
    <w:rsid w:val="00CC23DA"/>
    <w:rsid w:val="00CC3646"/>
    <w:rsid w:val="00CC3B53"/>
    <w:rsid w:val="00CC5CDF"/>
    <w:rsid w:val="00CD05C0"/>
    <w:rsid w:val="00CD06B5"/>
    <w:rsid w:val="00CD1180"/>
    <w:rsid w:val="00CD3452"/>
    <w:rsid w:val="00CD5880"/>
    <w:rsid w:val="00CD5A79"/>
    <w:rsid w:val="00CD6D95"/>
    <w:rsid w:val="00CD6F3A"/>
    <w:rsid w:val="00CF061F"/>
    <w:rsid w:val="00CF1CA3"/>
    <w:rsid w:val="00CF55FA"/>
    <w:rsid w:val="00CF58CD"/>
    <w:rsid w:val="00CF73F4"/>
    <w:rsid w:val="00CF7C54"/>
    <w:rsid w:val="00CF7E5E"/>
    <w:rsid w:val="00D00083"/>
    <w:rsid w:val="00D01F9F"/>
    <w:rsid w:val="00D071FA"/>
    <w:rsid w:val="00D121AF"/>
    <w:rsid w:val="00D13F00"/>
    <w:rsid w:val="00D140F5"/>
    <w:rsid w:val="00D21123"/>
    <w:rsid w:val="00D22227"/>
    <w:rsid w:val="00D2283D"/>
    <w:rsid w:val="00D2303B"/>
    <w:rsid w:val="00D24047"/>
    <w:rsid w:val="00D25075"/>
    <w:rsid w:val="00D251E4"/>
    <w:rsid w:val="00D26BF6"/>
    <w:rsid w:val="00D26D9D"/>
    <w:rsid w:val="00D3043E"/>
    <w:rsid w:val="00D3423A"/>
    <w:rsid w:val="00D34F0C"/>
    <w:rsid w:val="00D4341F"/>
    <w:rsid w:val="00D46682"/>
    <w:rsid w:val="00D5068E"/>
    <w:rsid w:val="00D50B5D"/>
    <w:rsid w:val="00D5110B"/>
    <w:rsid w:val="00D52AC7"/>
    <w:rsid w:val="00D53A73"/>
    <w:rsid w:val="00D553CF"/>
    <w:rsid w:val="00D60C6B"/>
    <w:rsid w:val="00D60CA6"/>
    <w:rsid w:val="00D61E9C"/>
    <w:rsid w:val="00D62156"/>
    <w:rsid w:val="00D63400"/>
    <w:rsid w:val="00D63596"/>
    <w:rsid w:val="00D63BFD"/>
    <w:rsid w:val="00D65B18"/>
    <w:rsid w:val="00D67E56"/>
    <w:rsid w:val="00D7087F"/>
    <w:rsid w:val="00D7247E"/>
    <w:rsid w:val="00D729E6"/>
    <w:rsid w:val="00D7411B"/>
    <w:rsid w:val="00D74419"/>
    <w:rsid w:val="00D746CE"/>
    <w:rsid w:val="00D75F5E"/>
    <w:rsid w:val="00D767D7"/>
    <w:rsid w:val="00D80C25"/>
    <w:rsid w:val="00D818F1"/>
    <w:rsid w:val="00D8344E"/>
    <w:rsid w:val="00D87641"/>
    <w:rsid w:val="00D911AA"/>
    <w:rsid w:val="00D96DC8"/>
    <w:rsid w:val="00DA00CC"/>
    <w:rsid w:val="00DA0FD3"/>
    <w:rsid w:val="00DA10B4"/>
    <w:rsid w:val="00DA2D2F"/>
    <w:rsid w:val="00DA4BCD"/>
    <w:rsid w:val="00DB022F"/>
    <w:rsid w:val="00DB24EB"/>
    <w:rsid w:val="00DB416F"/>
    <w:rsid w:val="00DB54CA"/>
    <w:rsid w:val="00DB5696"/>
    <w:rsid w:val="00DB6013"/>
    <w:rsid w:val="00DB63B8"/>
    <w:rsid w:val="00DC02DB"/>
    <w:rsid w:val="00DC5D2C"/>
    <w:rsid w:val="00DC7031"/>
    <w:rsid w:val="00DC77CB"/>
    <w:rsid w:val="00DC79E2"/>
    <w:rsid w:val="00DD0F7C"/>
    <w:rsid w:val="00DD30D1"/>
    <w:rsid w:val="00DD36B4"/>
    <w:rsid w:val="00DD51F7"/>
    <w:rsid w:val="00DD546F"/>
    <w:rsid w:val="00DD5CD5"/>
    <w:rsid w:val="00DD68E6"/>
    <w:rsid w:val="00DD75B7"/>
    <w:rsid w:val="00DE498F"/>
    <w:rsid w:val="00DE5000"/>
    <w:rsid w:val="00DE5A1F"/>
    <w:rsid w:val="00DE6E9F"/>
    <w:rsid w:val="00DF2D2F"/>
    <w:rsid w:val="00DF4B58"/>
    <w:rsid w:val="00DF6B39"/>
    <w:rsid w:val="00E0294A"/>
    <w:rsid w:val="00E04B01"/>
    <w:rsid w:val="00E07693"/>
    <w:rsid w:val="00E07DFB"/>
    <w:rsid w:val="00E119E6"/>
    <w:rsid w:val="00E121B0"/>
    <w:rsid w:val="00E13DEC"/>
    <w:rsid w:val="00E13EA5"/>
    <w:rsid w:val="00E14A8D"/>
    <w:rsid w:val="00E15B5A"/>
    <w:rsid w:val="00E16913"/>
    <w:rsid w:val="00E17C0A"/>
    <w:rsid w:val="00E17D67"/>
    <w:rsid w:val="00E220A7"/>
    <w:rsid w:val="00E22D46"/>
    <w:rsid w:val="00E23184"/>
    <w:rsid w:val="00E23D0F"/>
    <w:rsid w:val="00E24782"/>
    <w:rsid w:val="00E25D55"/>
    <w:rsid w:val="00E26974"/>
    <w:rsid w:val="00E26AAD"/>
    <w:rsid w:val="00E3152F"/>
    <w:rsid w:val="00E3412E"/>
    <w:rsid w:val="00E3462E"/>
    <w:rsid w:val="00E37DA4"/>
    <w:rsid w:val="00E41323"/>
    <w:rsid w:val="00E42750"/>
    <w:rsid w:val="00E42870"/>
    <w:rsid w:val="00E43CAF"/>
    <w:rsid w:val="00E4524F"/>
    <w:rsid w:val="00E53E63"/>
    <w:rsid w:val="00E54120"/>
    <w:rsid w:val="00E60FF0"/>
    <w:rsid w:val="00E61758"/>
    <w:rsid w:val="00E65FAC"/>
    <w:rsid w:val="00E668F6"/>
    <w:rsid w:val="00E709F2"/>
    <w:rsid w:val="00E74A93"/>
    <w:rsid w:val="00E817BC"/>
    <w:rsid w:val="00E8410E"/>
    <w:rsid w:val="00E87FD2"/>
    <w:rsid w:val="00E95E50"/>
    <w:rsid w:val="00E9654F"/>
    <w:rsid w:val="00E97E23"/>
    <w:rsid w:val="00EA1249"/>
    <w:rsid w:val="00EB17B2"/>
    <w:rsid w:val="00EB2A36"/>
    <w:rsid w:val="00EB535B"/>
    <w:rsid w:val="00EB538B"/>
    <w:rsid w:val="00EB5BFC"/>
    <w:rsid w:val="00EC17CA"/>
    <w:rsid w:val="00EC1EF2"/>
    <w:rsid w:val="00EC200C"/>
    <w:rsid w:val="00EC3491"/>
    <w:rsid w:val="00ED0861"/>
    <w:rsid w:val="00ED087C"/>
    <w:rsid w:val="00ED12A3"/>
    <w:rsid w:val="00ED4392"/>
    <w:rsid w:val="00ED656C"/>
    <w:rsid w:val="00ED7578"/>
    <w:rsid w:val="00EE2C4D"/>
    <w:rsid w:val="00EE7290"/>
    <w:rsid w:val="00EE7F78"/>
    <w:rsid w:val="00EF01FE"/>
    <w:rsid w:val="00EF03D2"/>
    <w:rsid w:val="00EF1B6B"/>
    <w:rsid w:val="00EF54B4"/>
    <w:rsid w:val="00EF5A66"/>
    <w:rsid w:val="00F00812"/>
    <w:rsid w:val="00F00E24"/>
    <w:rsid w:val="00F032ED"/>
    <w:rsid w:val="00F06A9A"/>
    <w:rsid w:val="00F110A4"/>
    <w:rsid w:val="00F11D14"/>
    <w:rsid w:val="00F12D8A"/>
    <w:rsid w:val="00F14311"/>
    <w:rsid w:val="00F146B6"/>
    <w:rsid w:val="00F151DC"/>
    <w:rsid w:val="00F16CF0"/>
    <w:rsid w:val="00F16F90"/>
    <w:rsid w:val="00F205E2"/>
    <w:rsid w:val="00F21378"/>
    <w:rsid w:val="00F24CFD"/>
    <w:rsid w:val="00F32686"/>
    <w:rsid w:val="00F42C66"/>
    <w:rsid w:val="00F43523"/>
    <w:rsid w:val="00F43E1F"/>
    <w:rsid w:val="00F44249"/>
    <w:rsid w:val="00F467B5"/>
    <w:rsid w:val="00F47AE8"/>
    <w:rsid w:val="00F51E67"/>
    <w:rsid w:val="00F52BA8"/>
    <w:rsid w:val="00F533E8"/>
    <w:rsid w:val="00F5527E"/>
    <w:rsid w:val="00F555DB"/>
    <w:rsid w:val="00F6030F"/>
    <w:rsid w:val="00F61350"/>
    <w:rsid w:val="00F65003"/>
    <w:rsid w:val="00F700C9"/>
    <w:rsid w:val="00F71B2A"/>
    <w:rsid w:val="00F72D47"/>
    <w:rsid w:val="00F72F5D"/>
    <w:rsid w:val="00F73F44"/>
    <w:rsid w:val="00F74BEE"/>
    <w:rsid w:val="00F75BD7"/>
    <w:rsid w:val="00F77AB6"/>
    <w:rsid w:val="00F77CA2"/>
    <w:rsid w:val="00F807C9"/>
    <w:rsid w:val="00F817A8"/>
    <w:rsid w:val="00F87F0D"/>
    <w:rsid w:val="00F9037A"/>
    <w:rsid w:val="00F9253B"/>
    <w:rsid w:val="00F9274C"/>
    <w:rsid w:val="00F96D51"/>
    <w:rsid w:val="00FA0318"/>
    <w:rsid w:val="00FA3CF4"/>
    <w:rsid w:val="00FA54E9"/>
    <w:rsid w:val="00FA5C72"/>
    <w:rsid w:val="00FA6CAE"/>
    <w:rsid w:val="00FB070A"/>
    <w:rsid w:val="00FB1A09"/>
    <w:rsid w:val="00FB21BC"/>
    <w:rsid w:val="00FB3411"/>
    <w:rsid w:val="00FB3A95"/>
    <w:rsid w:val="00FB48CE"/>
    <w:rsid w:val="00FB664D"/>
    <w:rsid w:val="00FB6B23"/>
    <w:rsid w:val="00FC0169"/>
    <w:rsid w:val="00FC5D7C"/>
    <w:rsid w:val="00FC6AA5"/>
    <w:rsid w:val="00FC6B37"/>
    <w:rsid w:val="00FC78C4"/>
    <w:rsid w:val="00FD0E25"/>
    <w:rsid w:val="00FD1ECE"/>
    <w:rsid w:val="00FD471C"/>
    <w:rsid w:val="00FD6BDD"/>
    <w:rsid w:val="00FE0867"/>
    <w:rsid w:val="00FE0CD9"/>
    <w:rsid w:val="00FE4205"/>
    <w:rsid w:val="00FE6123"/>
    <w:rsid w:val="00FE75AA"/>
    <w:rsid w:val="00FF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C24D36"/>
  <w15:docId w15:val="{08AAEE29-0EA2-427E-9552-991671C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44"/>
    <w:rPr>
      <w:rFonts w:ascii="Arial" w:eastAsia="Times New Roman" w:hAnsi="Arial"/>
      <w:sz w:val="22"/>
      <w:szCs w:val="24"/>
      <w:lang w:val="en-GB"/>
    </w:rPr>
  </w:style>
  <w:style w:type="paragraph" w:styleId="Heading2">
    <w:name w:val="heading 2"/>
    <w:basedOn w:val="Normal"/>
    <w:next w:val="Normal"/>
    <w:link w:val="Heading2Char"/>
    <w:uiPriority w:val="99"/>
    <w:qFormat/>
    <w:rsid w:val="00432A0E"/>
    <w:pPr>
      <w:keepNext/>
      <w:outlineLvl w:val="1"/>
    </w:pPr>
    <w:rPr>
      <w:rFonts w:cs="Arial"/>
      <w:b/>
      <w:bCs/>
      <w:sz w:val="20"/>
      <w:lang w:val="en-US"/>
    </w:rPr>
  </w:style>
  <w:style w:type="paragraph" w:styleId="Heading6">
    <w:name w:val="heading 6"/>
    <w:basedOn w:val="Normal"/>
    <w:next w:val="Normal"/>
    <w:link w:val="Heading6Char"/>
    <w:uiPriority w:val="99"/>
    <w:qFormat/>
    <w:rsid w:val="00432A0E"/>
    <w:pPr>
      <w:keepNext/>
      <w:jc w:val="center"/>
      <w:outlineLvl w:val="5"/>
    </w:pPr>
    <w:rPr>
      <w:b/>
      <w:bCs/>
      <w:smallCap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32A0E"/>
    <w:rPr>
      <w:rFonts w:ascii="Arial" w:hAnsi="Arial" w:cs="Arial"/>
      <w:b/>
      <w:bCs/>
      <w:sz w:val="24"/>
      <w:szCs w:val="24"/>
    </w:rPr>
  </w:style>
  <w:style w:type="character" w:customStyle="1" w:styleId="Heading6Char">
    <w:name w:val="Heading 6 Char"/>
    <w:link w:val="Heading6"/>
    <w:uiPriority w:val="99"/>
    <w:locked/>
    <w:rsid w:val="00432A0E"/>
    <w:rPr>
      <w:rFonts w:ascii="Arial" w:hAnsi="Arial" w:cs="Times New Roman"/>
      <w:b/>
      <w:bCs/>
      <w:smallCaps/>
      <w:sz w:val="24"/>
      <w:szCs w:val="24"/>
    </w:rPr>
  </w:style>
  <w:style w:type="paragraph" w:styleId="Header">
    <w:name w:val="header"/>
    <w:basedOn w:val="Normal"/>
    <w:link w:val="HeaderChar"/>
    <w:uiPriority w:val="99"/>
    <w:rsid w:val="00F73F44"/>
    <w:pPr>
      <w:tabs>
        <w:tab w:val="center" w:pos="4153"/>
        <w:tab w:val="right" w:pos="8306"/>
      </w:tabs>
    </w:pPr>
  </w:style>
  <w:style w:type="character" w:customStyle="1" w:styleId="HeaderChar">
    <w:name w:val="Header Char"/>
    <w:link w:val="Header"/>
    <w:uiPriority w:val="99"/>
    <w:locked/>
    <w:rsid w:val="00F73F44"/>
    <w:rPr>
      <w:rFonts w:ascii="Arial" w:hAnsi="Arial" w:cs="Times New Roman"/>
      <w:sz w:val="24"/>
      <w:szCs w:val="24"/>
      <w:lang w:val="en-GB"/>
    </w:rPr>
  </w:style>
  <w:style w:type="paragraph" w:customStyle="1" w:styleId="CentralTitle">
    <w:name w:val="Central Title"/>
    <w:basedOn w:val="Normal"/>
    <w:autoRedefine/>
    <w:uiPriority w:val="99"/>
    <w:rsid w:val="00F73F44"/>
    <w:pPr>
      <w:tabs>
        <w:tab w:val="left" w:pos="2700"/>
      </w:tabs>
    </w:pPr>
    <w:rPr>
      <w:rFonts w:ascii="Times New Roman" w:hAnsi="Times New Roman"/>
      <w:sz w:val="24"/>
    </w:rPr>
  </w:style>
  <w:style w:type="paragraph" w:styleId="Footer">
    <w:name w:val="footer"/>
    <w:basedOn w:val="Normal"/>
    <w:link w:val="FooterChar"/>
    <w:uiPriority w:val="99"/>
    <w:rsid w:val="00DD0F7C"/>
    <w:pPr>
      <w:tabs>
        <w:tab w:val="center" w:pos="4680"/>
        <w:tab w:val="right" w:pos="9360"/>
      </w:tabs>
    </w:pPr>
  </w:style>
  <w:style w:type="character" w:customStyle="1" w:styleId="FooterChar">
    <w:name w:val="Footer Char"/>
    <w:link w:val="Footer"/>
    <w:uiPriority w:val="99"/>
    <w:locked/>
    <w:rsid w:val="00DD0F7C"/>
    <w:rPr>
      <w:rFonts w:ascii="Arial" w:hAnsi="Arial" w:cs="Times New Roman"/>
      <w:sz w:val="24"/>
      <w:szCs w:val="24"/>
      <w:lang w:val="en-GB"/>
    </w:rPr>
  </w:style>
  <w:style w:type="paragraph" w:styleId="ListParagraph">
    <w:name w:val="List Paragraph"/>
    <w:basedOn w:val="Normal"/>
    <w:uiPriority w:val="99"/>
    <w:qFormat/>
    <w:rsid w:val="00FD6BDD"/>
    <w:pPr>
      <w:ind w:left="720"/>
      <w:contextualSpacing/>
    </w:pPr>
  </w:style>
  <w:style w:type="paragraph" w:customStyle="1" w:styleId="Normaljustify">
    <w:name w:val="Normal justify"/>
    <w:basedOn w:val="Normal"/>
    <w:uiPriority w:val="99"/>
    <w:rsid w:val="00881719"/>
    <w:pPr>
      <w:numPr>
        <w:ilvl w:val="1"/>
        <w:numId w:val="8"/>
      </w:numPr>
      <w:spacing w:before="120"/>
      <w:jc w:val="both"/>
    </w:pPr>
    <w:rPr>
      <w:i/>
      <w:szCs w:val="22"/>
    </w:rPr>
  </w:style>
  <w:style w:type="character" w:styleId="CommentReference">
    <w:name w:val="annotation reference"/>
    <w:uiPriority w:val="99"/>
    <w:semiHidden/>
    <w:rsid w:val="009578DD"/>
    <w:rPr>
      <w:rFonts w:cs="Times New Roman"/>
      <w:sz w:val="16"/>
      <w:szCs w:val="16"/>
    </w:rPr>
  </w:style>
  <w:style w:type="paragraph" w:styleId="CommentText">
    <w:name w:val="annotation text"/>
    <w:basedOn w:val="Normal"/>
    <w:link w:val="CommentTextChar"/>
    <w:uiPriority w:val="99"/>
    <w:semiHidden/>
    <w:rsid w:val="009578DD"/>
    <w:rPr>
      <w:sz w:val="20"/>
      <w:szCs w:val="20"/>
    </w:rPr>
  </w:style>
  <w:style w:type="character" w:customStyle="1" w:styleId="CommentTextChar">
    <w:name w:val="Comment Text Char"/>
    <w:link w:val="CommentText"/>
    <w:uiPriority w:val="99"/>
    <w:semiHidden/>
    <w:locked/>
    <w:rsid w:val="009578DD"/>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9578DD"/>
    <w:rPr>
      <w:b/>
      <w:bCs/>
    </w:rPr>
  </w:style>
  <w:style w:type="character" w:customStyle="1" w:styleId="CommentSubjectChar">
    <w:name w:val="Comment Subject Char"/>
    <w:link w:val="CommentSubject"/>
    <w:uiPriority w:val="99"/>
    <w:semiHidden/>
    <w:locked/>
    <w:rsid w:val="009578DD"/>
    <w:rPr>
      <w:rFonts w:ascii="Arial" w:hAnsi="Arial" w:cs="Times New Roman"/>
      <w:b/>
      <w:bCs/>
      <w:sz w:val="20"/>
      <w:szCs w:val="20"/>
      <w:lang w:val="en-GB"/>
    </w:rPr>
  </w:style>
  <w:style w:type="paragraph" w:styleId="BalloonText">
    <w:name w:val="Balloon Text"/>
    <w:basedOn w:val="Normal"/>
    <w:link w:val="BalloonTextChar"/>
    <w:uiPriority w:val="99"/>
    <w:semiHidden/>
    <w:rsid w:val="009578DD"/>
    <w:rPr>
      <w:rFonts w:ascii="Tahoma" w:hAnsi="Tahoma" w:cs="Tahoma"/>
      <w:sz w:val="16"/>
      <w:szCs w:val="16"/>
    </w:rPr>
  </w:style>
  <w:style w:type="character" w:customStyle="1" w:styleId="BalloonTextChar">
    <w:name w:val="Balloon Text Char"/>
    <w:link w:val="BalloonText"/>
    <w:uiPriority w:val="99"/>
    <w:semiHidden/>
    <w:locked/>
    <w:rsid w:val="009578DD"/>
    <w:rPr>
      <w:rFonts w:ascii="Tahoma" w:hAnsi="Tahoma" w:cs="Tahoma"/>
      <w:sz w:val="16"/>
      <w:szCs w:val="16"/>
      <w:lang w:val="en-GB"/>
    </w:rPr>
  </w:style>
  <w:style w:type="character" w:styleId="Hyperlink">
    <w:name w:val="Hyperlink"/>
    <w:uiPriority w:val="99"/>
    <w:rsid w:val="009578DD"/>
    <w:rPr>
      <w:rFonts w:cs="Times New Roman"/>
      <w:color w:val="0000FF"/>
      <w:u w:val="single"/>
    </w:rPr>
  </w:style>
  <w:style w:type="paragraph" w:styleId="ListBullet">
    <w:name w:val="List Bullet"/>
    <w:basedOn w:val="Normal"/>
    <w:uiPriority w:val="99"/>
    <w:rsid w:val="001C2871"/>
    <w:pPr>
      <w:tabs>
        <w:tab w:val="num" w:pos="360"/>
      </w:tabs>
      <w:ind w:left="360" w:hanging="360"/>
    </w:pPr>
    <w:rPr>
      <w:rFonts w:ascii="Times New Roman" w:hAnsi="Times New Roman"/>
      <w:lang w:val="en-US"/>
    </w:rPr>
  </w:style>
  <w:style w:type="paragraph" w:customStyle="1" w:styleId="Default">
    <w:name w:val="Default"/>
    <w:rsid w:val="00121852"/>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99"/>
    <w:qFormat/>
    <w:rsid w:val="00432A0E"/>
    <w:rPr>
      <w:b/>
      <w:sz w:val="28"/>
      <w:szCs w:val="20"/>
      <w:lang w:val="en-US"/>
    </w:rPr>
  </w:style>
  <w:style w:type="paragraph" w:styleId="BodyText2">
    <w:name w:val="Body Text 2"/>
    <w:basedOn w:val="Normal"/>
    <w:link w:val="BodyText2Char"/>
    <w:uiPriority w:val="99"/>
    <w:rsid w:val="00432A0E"/>
    <w:rPr>
      <w:rFonts w:ascii="Times New Roman" w:hAnsi="Times New Roman"/>
      <w:sz w:val="18"/>
    </w:rPr>
  </w:style>
  <w:style w:type="character" w:customStyle="1" w:styleId="BodyText2Char">
    <w:name w:val="Body Text 2 Char"/>
    <w:link w:val="BodyText2"/>
    <w:uiPriority w:val="99"/>
    <w:locked/>
    <w:rsid w:val="00432A0E"/>
    <w:rPr>
      <w:rFonts w:ascii="Times New Roman" w:hAnsi="Times New Roman" w:cs="Times New Roman"/>
      <w:sz w:val="24"/>
      <w:szCs w:val="24"/>
      <w:lang w:val="en-GB"/>
    </w:rPr>
  </w:style>
  <w:style w:type="character" w:styleId="FollowedHyperlink">
    <w:name w:val="FollowedHyperlink"/>
    <w:uiPriority w:val="99"/>
    <w:semiHidden/>
    <w:rsid w:val="00730602"/>
    <w:rPr>
      <w:rFonts w:cs="Times New Roman"/>
      <w:color w:val="800080"/>
      <w:u w:val="single"/>
    </w:rPr>
  </w:style>
  <w:style w:type="paragraph" w:styleId="Revision">
    <w:name w:val="Revision"/>
    <w:hidden/>
    <w:uiPriority w:val="99"/>
    <w:semiHidden/>
    <w:rsid w:val="00637A35"/>
    <w:rPr>
      <w:rFonts w:ascii="Arial" w:eastAsia="Times New Roman" w:hAnsi="Arial"/>
      <w:sz w:val="22"/>
      <w:szCs w:val="24"/>
      <w:lang w:val="en-GB"/>
    </w:rPr>
  </w:style>
  <w:style w:type="table" w:styleId="TableGrid">
    <w:name w:val="Table Grid"/>
    <w:basedOn w:val="TableNormal"/>
    <w:uiPriority w:val="99"/>
    <w:rsid w:val="008F26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41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19138">
      <w:marLeft w:val="0"/>
      <w:marRight w:val="0"/>
      <w:marTop w:val="0"/>
      <w:marBottom w:val="0"/>
      <w:divBdr>
        <w:top w:val="none" w:sz="0" w:space="0" w:color="auto"/>
        <w:left w:val="none" w:sz="0" w:space="0" w:color="auto"/>
        <w:bottom w:val="none" w:sz="0" w:space="0" w:color="auto"/>
        <w:right w:val="none" w:sz="0" w:space="0" w:color="auto"/>
      </w:divBdr>
      <w:divsChild>
        <w:div w:id="1939219151">
          <w:marLeft w:val="0"/>
          <w:marRight w:val="0"/>
          <w:marTop w:val="0"/>
          <w:marBottom w:val="0"/>
          <w:divBdr>
            <w:top w:val="none" w:sz="0" w:space="0" w:color="auto"/>
            <w:left w:val="none" w:sz="0" w:space="0" w:color="auto"/>
            <w:bottom w:val="none" w:sz="0" w:space="0" w:color="auto"/>
            <w:right w:val="none" w:sz="0" w:space="0" w:color="auto"/>
          </w:divBdr>
          <w:divsChild>
            <w:div w:id="1939219140">
              <w:marLeft w:val="0"/>
              <w:marRight w:val="0"/>
              <w:marTop w:val="0"/>
              <w:marBottom w:val="0"/>
              <w:divBdr>
                <w:top w:val="none" w:sz="0" w:space="0" w:color="auto"/>
                <w:left w:val="none" w:sz="0" w:space="0" w:color="auto"/>
                <w:bottom w:val="none" w:sz="0" w:space="0" w:color="auto"/>
                <w:right w:val="none" w:sz="0" w:space="0" w:color="auto"/>
              </w:divBdr>
              <w:divsChild>
                <w:div w:id="1939219156">
                  <w:marLeft w:val="0"/>
                  <w:marRight w:val="0"/>
                  <w:marTop w:val="0"/>
                  <w:marBottom w:val="0"/>
                  <w:divBdr>
                    <w:top w:val="none" w:sz="0" w:space="0" w:color="auto"/>
                    <w:left w:val="none" w:sz="0" w:space="0" w:color="auto"/>
                    <w:bottom w:val="none" w:sz="0" w:space="0" w:color="auto"/>
                    <w:right w:val="none" w:sz="0" w:space="0" w:color="auto"/>
                  </w:divBdr>
                  <w:divsChild>
                    <w:div w:id="193921914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9146">
      <w:marLeft w:val="0"/>
      <w:marRight w:val="0"/>
      <w:marTop w:val="0"/>
      <w:marBottom w:val="0"/>
      <w:divBdr>
        <w:top w:val="none" w:sz="0" w:space="0" w:color="auto"/>
        <w:left w:val="none" w:sz="0" w:space="0" w:color="auto"/>
        <w:bottom w:val="none" w:sz="0" w:space="0" w:color="auto"/>
        <w:right w:val="none" w:sz="0" w:space="0" w:color="auto"/>
      </w:divBdr>
      <w:divsChild>
        <w:div w:id="1939219153">
          <w:marLeft w:val="0"/>
          <w:marRight w:val="0"/>
          <w:marTop w:val="100"/>
          <w:marBottom w:val="100"/>
          <w:divBdr>
            <w:top w:val="none" w:sz="0" w:space="0" w:color="auto"/>
            <w:left w:val="none" w:sz="0" w:space="0" w:color="auto"/>
            <w:bottom w:val="none" w:sz="0" w:space="0" w:color="auto"/>
            <w:right w:val="none" w:sz="0" w:space="0" w:color="auto"/>
          </w:divBdr>
          <w:divsChild>
            <w:div w:id="1939219152">
              <w:marLeft w:val="0"/>
              <w:marRight w:val="0"/>
              <w:marTop w:val="0"/>
              <w:marBottom w:val="0"/>
              <w:divBdr>
                <w:top w:val="single" w:sz="2" w:space="17" w:color="D7E9F3"/>
                <w:left w:val="single" w:sz="6" w:space="0" w:color="AFE0FF"/>
                <w:bottom w:val="single" w:sz="2" w:space="8" w:color="D7E9F3"/>
                <w:right w:val="single" w:sz="6" w:space="0" w:color="AFE0FF"/>
              </w:divBdr>
              <w:divsChild>
                <w:div w:id="1939219154">
                  <w:marLeft w:val="0"/>
                  <w:marRight w:val="0"/>
                  <w:marTop w:val="0"/>
                  <w:marBottom w:val="0"/>
                  <w:divBdr>
                    <w:top w:val="none" w:sz="0" w:space="0" w:color="auto"/>
                    <w:left w:val="none" w:sz="0" w:space="0" w:color="auto"/>
                    <w:bottom w:val="none" w:sz="0" w:space="0" w:color="auto"/>
                    <w:right w:val="none" w:sz="0" w:space="0" w:color="auto"/>
                  </w:divBdr>
                  <w:divsChild>
                    <w:div w:id="1939219155">
                      <w:marLeft w:val="0"/>
                      <w:marRight w:val="0"/>
                      <w:marTop w:val="0"/>
                      <w:marBottom w:val="0"/>
                      <w:divBdr>
                        <w:top w:val="none" w:sz="0" w:space="0" w:color="auto"/>
                        <w:left w:val="none" w:sz="0" w:space="0" w:color="auto"/>
                        <w:bottom w:val="none" w:sz="0" w:space="0" w:color="auto"/>
                        <w:right w:val="none" w:sz="0" w:space="0" w:color="auto"/>
                      </w:divBdr>
                      <w:divsChild>
                        <w:div w:id="1939219139">
                          <w:marLeft w:val="0"/>
                          <w:marRight w:val="0"/>
                          <w:marTop w:val="0"/>
                          <w:marBottom w:val="0"/>
                          <w:divBdr>
                            <w:top w:val="none" w:sz="0" w:space="0" w:color="auto"/>
                            <w:left w:val="none" w:sz="0" w:space="0" w:color="auto"/>
                            <w:bottom w:val="none" w:sz="0" w:space="0" w:color="auto"/>
                            <w:right w:val="none" w:sz="0" w:space="0" w:color="auto"/>
                          </w:divBdr>
                          <w:divsChild>
                            <w:div w:id="1939219148">
                              <w:marLeft w:val="0"/>
                              <w:marRight w:val="0"/>
                              <w:marTop w:val="0"/>
                              <w:marBottom w:val="0"/>
                              <w:divBdr>
                                <w:top w:val="none" w:sz="0" w:space="0" w:color="auto"/>
                                <w:left w:val="none" w:sz="0" w:space="0" w:color="auto"/>
                                <w:bottom w:val="none" w:sz="0" w:space="0" w:color="auto"/>
                                <w:right w:val="none" w:sz="0" w:space="0" w:color="auto"/>
                              </w:divBdr>
                              <w:divsChild>
                                <w:div w:id="19392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9147">
      <w:marLeft w:val="0"/>
      <w:marRight w:val="0"/>
      <w:marTop w:val="0"/>
      <w:marBottom w:val="0"/>
      <w:divBdr>
        <w:top w:val="none" w:sz="0" w:space="0" w:color="auto"/>
        <w:left w:val="none" w:sz="0" w:space="0" w:color="auto"/>
        <w:bottom w:val="none" w:sz="0" w:space="0" w:color="auto"/>
        <w:right w:val="none" w:sz="0" w:space="0" w:color="auto"/>
      </w:divBdr>
      <w:divsChild>
        <w:div w:id="1939219150">
          <w:marLeft w:val="0"/>
          <w:marRight w:val="0"/>
          <w:marTop w:val="0"/>
          <w:marBottom w:val="0"/>
          <w:divBdr>
            <w:top w:val="none" w:sz="0" w:space="0" w:color="auto"/>
            <w:left w:val="none" w:sz="0" w:space="0" w:color="auto"/>
            <w:bottom w:val="none" w:sz="0" w:space="0" w:color="auto"/>
            <w:right w:val="none" w:sz="0" w:space="0" w:color="auto"/>
          </w:divBdr>
          <w:divsChild>
            <w:div w:id="1939219141">
              <w:marLeft w:val="0"/>
              <w:marRight w:val="0"/>
              <w:marTop w:val="0"/>
              <w:marBottom w:val="0"/>
              <w:divBdr>
                <w:top w:val="none" w:sz="0" w:space="0" w:color="auto"/>
                <w:left w:val="none" w:sz="0" w:space="0" w:color="auto"/>
                <w:bottom w:val="none" w:sz="0" w:space="0" w:color="auto"/>
                <w:right w:val="none" w:sz="0" w:space="0" w:color="auto"/>
              </w:divBdr>
              <w:divsChild>
                <w:div w:id="1939219144">
                  <w:marLeft w:val="0"/>
                  <w:marRight w:val="0"/>
                  <w:marTop w:val="0"/>
                  <w:marBottom w:val="0"/>
                  <w:divBdr>
                    <w:top w:val="none" w:sz="0" w:space="0" w:color="auto"/>
                    <w:left w:val="none" w:sz="0" w:space="0" w:color="auto"/>
                    <w:bottom w:val="none" w:sz="0" w:space="0" w:color="auto"/>
                    <w:right w:val="none" w:sz="0" w:space="0" w:color="auto"/>
                  </w:divBdr>
                  <w:divsChild>
                    <w:div w:id="1939219143">
                      <w:marLeft w:val="0"/>
                      <w:marRight w:val="0"/>
                      <w:marTop w:val="0"/>
                      <w:marBottom w:val="0"/>
                      <w:divBdr>
                        <w:top w:val="none" w:sz="0" w:space="0" w:color="auto"/>
                        <w:left w:val="none" w:sz="0" w:space="0" w:color="auto"/>
                        <w:bottom w:val="none" w:sz="0" w:space="0" w:color="auto"/>
                        <w:right w:val="none" w:sz="0" w:space="0" w:color="auto"/>
                      </w:divBdr>
                      <w:divsChild>
                        <w:div w:id="19392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2699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D655-5C8C-4C97-A2B1-4E6031A0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4747</Words>
  <Characters>30489</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Monitoring Plan Template</vt:lpstr>
    </vt:vector>
  </TitlesOfParts>
  <Company>Toshiba</Company>
  <LinksUpToDate>false</LinksUpToDate>
  <CharactersWithSpaces>35166</CharactersWithSpaces>
  <SharedDoc>false</SharedDoc>
  <HLinks>
    <vt:vector size="60" baseType="variant">
      <vt:variant>
        <vt:i4>3932185</vt:i4>
      </vt:variant>
      <vt:variant>
        <vt:i4>27</vt:i4>
      </vt:variant>
      <vt:variant>
        <vt:i4>0</vt:i4>
      </vt:variant>
      <vt:variant>
        <vt:i4>5</vt:i4>
      </vt:variant>
      <vt:variant>
        <vt:lpwstr>http://www.iso.org/iso/catalogue_detail?csnumber=45557</vt:lpwstr>
      </vt:variant>
      <vt:variant>
        <vt:lpwstr/>
      </vt:variant>
      <vt:variant>
        <vt:i4>1376268</vt:i4>
      </vt:variant>
      <vt:variant>
        <vt:i4>24</vt:i4>
      </vt:variant>
      <vt:variant>
        <vt:i4>0</vt:i4>
      </vt:variant>
      <vt:variant>
        <vt:i4>5</vt:i4>
      </vt:variant>
      <vt:variant>
        <vt:lpwstr>http://laws-lois.justice.gc.ca/eng/acts/P-8.6/index.html</vt:lpwstr>
      </vt:variant>
      <vt:variant>
        <vt:lpwstr/>
      </vt:variant>
      <vt:variant>
        <vt:i4>2293851</vt:i4>
      </vt:variant>
      <vt:variant>
        <vt:i4>21</vt:i4>
      </vt:variant>
      <vt:variant>
        <vt:i4>0</vt:i4>
      </vt:variant>
      <vt:variant>
        <vt:i4>5</vt:i4>
      </vt:variant>
      <vt:variant>
        <vt:lpwstr>http://www.e-laws.gov.on.ca/html/statutes/english/elaws_statutes_04p03_e.htm</vt:lpwstr>
      </vt:variant>
      <vt:variant>
        <vt:lpwstr/>
      </vt:variant>
      <vt:variant>
        <vt:i4>1900574</vt:i4>
      </vt:variant>
      <vt:variant>
        <vt:i4>18</vt:i4>
      </vt:variant>
      <vt:variant>
        <vt:i4>0</vt:i4>
      </vt:variant>
      <vt:variant>
        <vt:i4>5</vt:i4>
      </vt:variant>
      <vt:variant>
        <vt:lpwstr>http://www.pre.ethics.gc.ca/eng/policy-politique/initiatives/tcps2-eptc2/Default/</vt:lpwstr>
      </vt:variant>
      <vt:variant>
        <vt:lpwstr/>
      </vt:variant>
      <vt:variant>
        <vt:i4>8192059</vt:i4>
      </vt:variant>
      <vt:variant>
        <vt:i4>15</vt:i4>
      </vt:variant>
      <vt:variant>
        <vt:i4>0</vt:i4>
      </vt:variant>
      <vt:variant>
        <vt:i4>5</vt:i4>
      </vt:variant>
      <vt:variant>
        <vt:lpwstr>http://www.fda.gov/downloads/Drugs/GuidanceComplianceRegulatoryInformation/Guidances/UCM269919.pdf</vt:lpwstr>
      </vt:variant>
      <vt:variant>
        <vt:lpwstr/>
      </vt:variant>
      <vt:variant>
        <vt:i4>7667831</vt:i4>
      </vt:variant>
      <vt:variant>
        <vt:i4>12</vt:i4>
      </vt:variant>
      <vt:variant>
        <vt:i4>0</vt:i4>
      </vt:variant>
      <vt:variant>
        <vt:i4>5</vt:i4>
      </vt:variant>
      <vt:variant>
        <vt:lpwstr>http://www.hc-sc.gc.ca/dhp-mps/md-im/index-eng.php</vt:lpwstr>
      </vt:variant>
      <vt:variant>
        <vt:lpwstr/>
      </vt:variant>
      <vt:variant>
        <vt:i4>3997745</vt:i4>
      </vt:variant>
      <vt:variant>
        <vt:i4>9</vt:i4>
      </vt:variant>
      <vt:variant>
        <vt:i4>0</vt:i4>
      </vt:variant>
      <vt:variant>
        <vt:i4>5</vt:i4>
      </vt:variant>
      <vt:variant>
        <vt:lpwstr>http://archive.is/O7Fii</vt:lpwstr>
      </vt:variant>
      <vt:variant>
        <vt:lpwstr/>
      </vt:variant>
      <vt:variant>
        <vt:i4>2228259</vt:i4>
      </vt:variant>
      <vt:variant>
        <vt:i4>6</vt:i4>
      </vt:variant>
      <vt:variant>
        <vt:i4>0</vt:i4>
      </vt:variant>
      <vt:variant>
        <vt:i4>5</vt:i4>
      </vt:variant>
      <vt:variant>
        <vt:lpwstr>http://laws-lois.justice.gc.ca/eng/regulations/C.R.C.%2C_c._870/page-276.html</vt:lpwstr>
      </vt:variant>
      <vt:variant>
        <vt:lpwstr>h-253</vt:lpwstr>
      </vt:variant>
      <vt:variant>
        <vt:i4>983062</vt:i4>
      </vt:variant>
      <vt:variant>
        <vt:i4>3</vt:i4>
      </vt:variant>
      <vt:variant>
        <vt:i4>0</vt:i4>
      </vt:variant>
      <vt:variant>
        <vt:i4>5</vt:i4>
      </vt:variant>
      <vt:variant>
        <vt:lpwstr>http://www.hc-sc.gc.ca/dhp-mps/prodpharma/applic-demande/guide-ld/ich/efficac/e6-eng.php</vt:lpwstr>
      </vt:variant>
      <vt:variant>
        <vt:lpwstr/>
      </vt:variant>
      <vt:variant>
        <vt:i4>8192059</vt:i4>
      </vt:variant>
      <vt:variant>
        <vt:i4>0</vt:i4>
      </vt:variant>
      <vt:variant>
        <vt:i4>0</vt:i4>
      </vt:variant>
      <vt:variant>
        <vt:i4>5</vt:i4>
      </vt:variant>
      <vt:variant>
        <vt:lpwstr>http://www.fda.gov/downloads/Drugs/GuidanceComplianceRegulatoryInformation/Guidances/UCM269919.pdf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Plan Template</dc:title>
  <dc:creator>amsharaf</dc:creator>
  <cp:lastModifiedBy>Linda Longpre</cp:lastModifiedBy>
  <cp:revision>2</cp:revision>
  <cp:lastPrinted>2013-05-24T16:09:00Z</cp:lastPrinted>
  <dcterms:created xsi:type="dcterms:W3CDTF">2020-01-22T20:07:00Z</dcterms:created>
  <dcterms:modified xsi:type="dcterms:W3CDTF">2020-01-22T20:07:00Z</dcterms:modified>
</cp:coreProperties>
</file>