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C1BBD" w14:textId="6CD004C9" w:rsidR="001736AA" w:rsidRDefault="00D84837" w:rsidP="002103F0">
      <w:pPr>
        <w:pBdr>
          <w:top w:val="nil"/>
          <w:left w:val="nil"/>
          <w:bottom w:val="nil"/>
          <w:right w:val="nil"/>
          <w:between w:val="nil"/>
        </w:pBdr>
        <w:spacing w:after="0" w:line="240" w:lineRule="auto"/>
        <w:rPr>
          <w:b/>
          <w:color w:val="000000"/>
        </w:rPr>
      </w:pPr>
      <w:r>
        <w:rPr>
          <w:b/>
          <w:color w:val="000000"/>
        </w:rPr>
        <w:t>Risk Management Tool for Research Studies - Study Level</w:t>
      </w:r>
    </w:p>
    <w:p w14:paraId="0340DC55" w14:textId="77777777" w:rsidR="001736AA" w:rsidRDefault="001736AA" w:rsidP="002103F0">
      <w:pPr>
        <w:pBdr>
          <w:top w:val="nil"/>
          <w:left w:val="nil"/>
          <w:bottom w:val="nil"/>
          <w:right w:val="nil"/>
          <w:between w:val="nil"/>
        </w:pBdr>
        <w:spacing w:after="0" w:line="240" w:lineRule="auto"/>
        <w:rPr>
          <w:b/>
          <w:color w:val="000000"/>
          <w:sz w:val="20"/>
          <w:szCs w:val="20"/>
        </w:rPr>
      </w:pPr>
    </w:p>
    <w:tbl>
      <w:tblPr>
        <w:tblStyle w:val="a"/>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2097"/>
        <w:gridCol w:w="2691"/>
        <w:gridCol w:w="2394"/>
      </w:tblGrid>
      <w:tr w:rsidR="00064389" w14:paraId="32567667" w14:textId="77777777" w:rsidTr="007A2BE8">
        <w:tc>
          <w:tcPr>
            <w:tcW w:w="2264" w:type="dxa"/>
            <w:shd w:val="clear" w:color="auto" w:fill="DBE5F1" w:themeFill="accent1" w:themeFillTint="33"/>
          </w:tcPr>
          <w:p w14:paraId="07BACCB9" w14:textId="108E3AF1" w:rsidR="00064389" w:rsidRDefault="00064389" w:rsidP="002103F0">
            <w:pPr>
              <w:rPr>
                <w:b/>
              </w:rPr>
            </w:pPr>
            <w:r>
              <w:rPr>
                <w:b/>
              </w:rPr>
              <w:t>Full Study Title:</w:t>
            </w:r>
          </w:p>
        </w:tc>
        <w:tc>
          <w:tcPr>
            <w:tcW w:w="7182" w:type="dxa"/>
            <w:gridSpan w:val="3"/>
          </w:tcPr>
          <w:p w14:paraId="27CE59C4" w14:textId="77777777" w:rsidR="00064389" w:rsidRDefault="00064389" w:rsidP="002103F0">
            <w:pPr>
              <w:rPr>
                <w:b/>
              </w:rPr>
            </w:pPr>
          </w:p>
        </w:tc>
      </w:tr>
      <w:tr w:rsidR="001736AA" w14:paraId="227B0DDC" w14:textId="77777777" w:rsidTr="007A2BE8">
        <w:tc>
          <w:tcPr>
            <w:tcW w:w="2264" w:type="dxa"/>
            <w:shd w:val="clear" w:color="auto" w:fill="DBE5F1" w:themeFill="accent1" w:themeFillTint="33"/>
          </w:tcPr>
          <w:p w14:paraId="6A5164F8" w14:textId="03547495" w:rsidR="001736AA" w:rsidRDefault="00D84837" w:rsidP="002103F0">
            <w:pPr>
              <w:rPr>
                <w:b/>
              </w:rPr>
            </w:pPr>
            <w:r>
              <w:rPr>
                <w:b/>
              </w:rPr>
              <w:t>Study Number/Code:</w:t>
            </w:r>
          </w:p>
        </w:tc>
        <w:tc>
          <w:tcPr>
            <w:tcW w:w="2097" w:type="dxa"/>
          </w:tcPr>
          <w:p w14:paraId="4F9B71DC" w14:textId="77777777" w:rsidR="001736AA" w:rsidRDefault="001736AA" w:rsidP="002103F0">
            <w:pPr>
              <w:rPr>
                <w:b/>
              </w:rPr>
            </w:pPr>
          </w:p>
        </w:tc>
        <w:tc>
          <w:tcPr>
            <w:tcW w:w="2691" w:type="dxa"/>
            <w:shd w:val="clear" w:color="auto" w:fill="DBE5F1" w:themeFill="accent1" w:themeFillTint="33"/>
          </w:tcPr>
          <w:p w14:paraId="196BE7C1" w14:textId="77777777" w:rsidR="001736AA" w:rsidRDefault="00D84837" w:rsidP="002103F0">
            <w:pPr>
              <w:rPr>
                <w:b/>
              </w:rPr>
            </w:pPr>
            <w:r>
              <w:rPr>
                <w:b/>
              </w:rPr>
              <w:t>Phase:</w:t>
            </w:r>
          </w:p>
        </w:tc>
        <w:tc>
          <w:tcPr>
            <w:tcW w:w="2394" w:type="dxa"/>
          </w:tcPr>
          <w:p w14:paraId="5BA6A0FE" w14:textId="77777777" w:rsidR="001736AA" w:rsidRDefault="001736AA" w:rsidP="002103F0">
            <w:pPr>
              <w:rPr>
                <w:b/>
              </w:rPr>
            </w:pPr>
          </w:p>
        </w:tc>
      </w:tr>
      <w:tr w:rsidR="001736AA" w14:paraId="0560AF41" w14:textId="77777777" w:rsidTr="007A2BE8">
        <w:tc>
          <w:tcPr>
            <w:tcW w:w="2264" w:type="dxa"/>
            <w:shd w:val="clear" w:color="auto" w:fill="DBE5F1" w:themeFill="accent1" w:themeFillTint="33"/>
          </w:tcPr>
          <w:p w14:paraId="65CF85BD" w14:textId="77777777" w:rsidR="001736AA" w:rsidRDefault="00D84837" w:rsidP="002103F0">
            <w:pPr>
              <w:rPr>
                <w:b/>
              </w:rPr>
            </w:pPr>
            <w:r>
              <w:rPr>
                <w:b/>
              </w:rPr>
              <w:t>PI Name:</w:t>
            </w:r>
          </w:p>
        </w:tc>
        <w:tc>
          <w:tcPr>
            <w:tcW w:w="2097" w:type="dxa"/>
          </w:tcPr>
          <w:p w14:paraId="654A952D" w14:textId="77777777" w:rsidR="001736AA" w:rsidRDefault="001736AA" w:rsidP="002103F0">
            <w:pPr>
              <w:rPr>
                <w:b/>
              </w:rPr>
            </w:pPr>
          </w:p>
        </w:tc>
        <w:tc>
          <w:tcPr>
            <w:tcW w:w="2691" w:type="dxa"/>
            <w:shd w:val="clear" w:color="auto" w:fill="DBE5F1" w:themeFill="accent1" w:themeFillTint="33"/>
          </w:tcPr>
          <w:p w14:paraId="7949C04D" w14:textId="77777777" w:rsidR="001736AA" w:rsidRDefault="00D84837" w:rsidP="002103F0">
            <w:pPr>
              <w:rPr>
                <w:b/>
              </w:rPr>
            </w:pPr>
            <w:r>
              <w:rPr>
                <w:b/>
              </w:rPr>
              <w:t>Investigational Product(s) (list all):</w:t>
            </w:r>
          </w:p>
        </w:tc>
        <w:tc>
          <w:tcPr>
            <w:tcW w:w="2394" w:type="dxa"/>
          </w:tcPr>
          <w:p w14:paraId="1D634BD3" w14:textId="77777777" w:rsidR="001736AA" w:rsidRDefault="001736AA" w:rsidP="002103F0">
            <w:pPr>
              <w:rPr>
                <w:b/>
              </w:rPr>
            </w:pPr>
          </w:p>
        </w:tc>
      </w:tr>
      <w:tr w:rsidR="001736AA" w14:paraId="785F5CAF" w14:textId="77777777" w:rsidTr="007A2BE8">
        <w:tc>
          <w:tcPr>
            <w:tcW w:w="2264" w:type="dxa"/>
            <w:shd w:val="clear" w:color="auto" w:fill="DBE5F1" w:themeFill="accent1" w:themeFillTint="33"/>
          </w:tcPr>
          <w:p w14:paraId="692FFCAB" w14:textId="5A09186C" w:rsidR="001736AA" w:rsidRDefault="00D84837" w:rsidP="002103F0">
            <w:pPr>
              <w:rPr>
                <w:b/>
              </w:rPr>
            </w:pPr>
            <w:r>
              <w:rPr>
                <w:b/>
              </w:rPr>
              <w:t>Study Coordinator:</w:t>
            </w:r>
          </w:p>
        </w:tc>
        <w:tc>
          <w:tcPr>
            <w:tcW w:w="2097" w:type="dxa"/>
          </w:tcPr>
          <w:p w14:paraId="70FD24D4" w14:textId="77777777" w:rsidR="001736AA" w:rsidRDefault="001736AA" w:rsidP="002103F0">
            <w:pPr>
              <w:rPr>
                <w:b/>
              </w:rPr>
            </w:pPr>
          </w:p>
        </w:tc>
        <w:tc>
          <w:tcPr>
            <w:tcW w:w="2691" w:type="dxa"/>
            <w:shd w:val="clear" w:color="auto" w:fill="DBE5F1" w:themeFill="accent1" w:themeFillTint="33"/>
          </w:tcPr>
          <w:p w14:paraId="3A7ACAC2" w14:textId="77777777" w:rsidR="001736AA" w:rsidRDefault="00D84837" w:rsidP="002103F0">
            <w:pPr>
              <w:rPr>
                <w:b/>
              </w:rPr>
            </w:pPr>
            <w:r>
              <w:rPr>
                <w:b/>
              </w:rPr>
              <w:t>Form Completed by:</w:t>
            </w:r>
          </w:p>
        </w:tc>
        <w:tc>
          <w:tcPr>
            <w:tcW w:w="2394" w:type="dxa"/>
          </w:tcPr>
          <w:p w14:paraId="13C14421" w14:textId="77777777" w:rsidR="001736AA" w:rsidRDefault="001736AA" w:rsidP="002103F0">
            <w:pPr>
              <w:rPr>
                <w:b/>
              </w:rPr>
            </w:pPr>
          </w:p>
        </w:tc>
      </w:tr>
      <w:tr w:rsidR="001736AA" w14:paraId="73F7233D" w14:textId="77777777" w:rsidTr="007A2BE8">
        <w:tc>
          <w:tcPr>
            <w:tcW w:w="2264" w:type="dxa"/>
            <w:shd w:val="clear" w:color="auto" w:fill="DBE5F1" w:themeFill="accent1" w:themeFillTint="33"/>
          </w:tcPr>
          <w:p w14:paraId="7D739656" w14:textId="77777777" w:rsidR="001736AA" w:rsidRDefault="00D84837" w:rsidP="002103F0">
            <w:pPr>
              <w:rPr>
                <w:b/>
              </w:rPr>
            </w:pPr>
            <w:r>
              <w:rPr>
                <w:b/>
              </w:rPr>
              <w:t>Sites (list all):</w:t>
            </w:r>
          </w:p>
        </w:tc>
        <w:tc>
          <w:tcPr>
            <w:tcW w:w="2097" w:type="dxa"/>
          </w:tcPr>
          <w:p w14:paraId="565B6FAE" w14:textId="77777777" w:rsidR="001736AA" w:rsidRDefault="001736AA" w:rsidP="002103F0">
            <w:pPr>
              <w:rPr>
                <w:b/>
              </w:rPr>
            </w:pPr>
          </w:p>
        </w:tc>
        <w:tc>
          <w:tcPr>
            <w:tcW w:w="2691" w:type="dxa"/>
            <w:shd w:val="clear" w:color="auto" w:fill="DBE5F1" w:themeFill="accent1" w:themeFillTint="33"/>
          </w:tcPr>
          <w:p w14:paraId="0CD84B98" w14:textId="77777777" w:rsidR="001736AA" w:rsidRDefault="00D84837" w:rsidP="002103F0">
            <w:pPr>
              <w:rPr>
                <w:b/>
              </w:rPr>
            </w:pPr>
            <w:r>
              <w:rPr>
                <w:b/>
              </w:rPr>
              <w:t>Date Completed:</w:t>
            </w:r>
          </w:p>
        </w:tc>
        <w:tc>
          <w:tcPr>
            <w:tcW w:w="2394" w:type="dxa"/>
          </w:tcPr>
          <w:p w14:paraId="60D8B07A" w14:textId="77777777" w:rsidR="001736AA" w:rsidRDefault="001736AA" w:rsidP="002103F0">
            <w:pPr>
              <w:rPr>
                <w:b/>
              </w:rPr>
            </w:pPr>
          </w:p>
        </w:tc>
      </w:tr>
      <w:tr w:rsidR="00064389" w14:paraId="43AFCAAA" w14:textId="77777777" w:rsidTr="007A2BE8">
        <w:tc>
          <w:tcPr>
            <w:tcW w:w="2264" w:type="dxa"/>
            <w:shd w:val="clear" w:color="auto" w:fill="DBE5F1" w:themeFill="accent1" w:themeFillTint="33"/>
          </w:tcPr>
          <w:p w14:paraId="70B91216" w14:textId="535E3325" w:rsidR="00064389" w:rsidRDefault="00064389" w:rsidP="002103F0">
            <w:pPr>
              <w:rPr>
                <w:b/>
              </w:rPr>
            </w:pPr>
            <w:r>
              <w:rPr>
                <w:b/>
              </w:rPr>
              <w:t>Sponsor Name:</w:t>
            </w:r>
          </w:p>
        </w:tc>
        <w:tc>
          <w:tcPr>
            <w:tcW w:w="2097" w:type="dxa"/>
          </w:tcPr>
          <w:p w14:paraId="06F7CC9C" w14:textId="77777777" w:rsidR="00064389" w:rsidRDefault="00064389" w:rsidP="002103F0">
            <w:pPr>
              <w:rPr>
                <w:b/>
              </w:rPr>
            </w:pPr>
          </w:p>
        </w:tc>
        <w:tc>
          <w:tcPr>
            <w:tcW w:w="2691" w:type="dxa"/>
          </w:tcPr>
          <w:p w14:paraId="6B711E76" w14:textId="77777777" w:rsidR="00064389" w:rsidRDefault="00064389" w:rsidP="002103F0">
            <w:pPr>
              <w:rPr>
                <w:b/>
              </w:rPr>
            </w:pPr>
          </w:p>
        </w:tc>
        <w:tc>
          <w:tcPr>
            <w:tcW w:w="2394" w:type="dxa"/>
          </w:tcPr>
          <w:p w14:paraId="6DAA91FF" w14:textId="77777777" w:rsidR="00064389" w:rsidRDefault="00064389" w:rsidP="002103F0">
            <w:pPr>
              <w:rPr>
                <w:b/>
              </w:rPr>
            </w:pPr>
          </w:p>
        </w:tc>
      </w:tr>
    </w:tbl>
    <w:p w14:paraId="6B0FE314" w14:textId="51EF9E04" w:rsidR="001736AA" w:rsidRDefault="001736AA" w:rsidP="002103F0">
      <w:pPr>
        <w:spacing w:after="0" w:line="240" w:lineRule="auto"/>
      </w:pPr>
    </w:p>
    <w:p w14:paraId="1458A4EA" w14:textId="77777777" w:rsidR="003D1D42" w:rsidRDefault="003D1D42" w:rsidP="002103F0">
      <w:pPr>
        <w:spacing w:after="0" w:line="240" w:lineRule="auto"/>
        <w:rPr>
          <w:b/>
          <w:u w:val="single"/>
        </w:rPr>
      </w:pPr>
      <w:r>
        <w:rPr>
          <w:b/>
          <w:u w:val="single"/>
        </w:rPr>
        <w:t>Purpose</w:t>
      </w:r>
    </w:p>
    <w:p w14:paraId="0507752F" w14:textId="6921FCE4" w:rsidR="00F022A6" w:rsidRPr="003D1D42" w:rsidRDefault="003D1D42" w:rsidP="002103F0">
      <w:pPr>
        <w:spacing w:after="0" w:line="240" w:lineRule="auto"/>
        <w:rPr>
          <w:b/>
          <w:u w:val="single"/>
        </w:rPr>
      </w:pPr>
      <w:r>
        <w:t>This tool</w:t>
      </w:r>
      <w:r w:rsidR="00F022A6" w:rsidRPr="003D1D42">
        <w:t xml:space="preserve"> is intended to be use</w:t>
      </w:r>
      <w:r w:rsidR="00404D7F">
        <w:t>d</w:t>
      </w:r>
      <w:r w:rsidR="00F022A6" w:rsidRPr="003D1D42">
        <w:t xml:space="preserve"> by the sponsor in order to identify risks at the clinical trial level. This may involve the trial design, data collection, and the informed consent process. </w:t>
      </w:r>
      <w:r w:rsidR="004B6EF6" w:rsidRPr="003D1D42">
        <w:t xml:space="preserve"> The sponsor should evaluate the likelihood of the risk occurring, the extent</w:t>
      </w:r>
      <w:r>
        <w:t xml:space="preserve"> of which</w:t>
      </w:r>
      <w:r w:rsidR="004B6EF6" w:rsidRPr="003D1D42">
        <w:t xml:space="preserve"> the risk can be detected</w:t>
      </w:r>
      <w:r>
        <w:t>,</w:t>
      </w:r>
      <w:r w:rsidR="004B6EF6" w:rsidRPr="003D1D42">
        <w:t xml:space="preserve"> and </w:t>
      </w:r>
      <w:r>
        <w:t>the impact on participant’s safety and study</w:t>
      </w:r>
      <w:r w:rsidR="005E6BA4" w:rsidRPr="003D1D42">
        <w:t xml:space="preserve"> data</w:t>
      </w:r>
      <w:r>
        <w:t xml:space="preserve"> integrity</w:t>
      </w:r>
      <w:r w:rsidR="005E6BA4" w:rsidRPr="003D1D42">
        <w:t>.</w:t>
      </w:r>
    </w:p>
    <w:p w14:paraId="27381C60" w14:textId="77777777" w:rsidR="005E6BA4" w:rsidRPr="003D1D42" w:rsidRDefault="005E6BA4" w:rsidP="002103F0">
      <w:pPr>
        <w:spacing w:after="0" w:line="240" w:lineRule="auto"/>
      </w:pPr>
    </w:p>
    <w:p w14:paraId="18000510" w14:textId="2A89F3B7" w:rsidR="005E6BA4" w:rsidRDefault="005E6BA4" w:rsidP="002103F0">
      <w:pPr>
        <w:spacing w:after="0" w:line="240" w:lineRule="auto"/>
      </w:pPr>
      <w:r w:rsidRPr="003D1D42">
        <w:t>Risk reduction strategies should be incorpo</w:t>
      </w:r>
      <w:r w:rsidR="003D1D42">
        <w:t xml:space="preserve">rated into the protocol design and </w:t>
      </w:r>
      <w:r w:rsidRPr="003D1D42">
        <w:t xml:space="preserve">contracts with parties involved in </w:t>
      </w:r>
      <w:r w:rsidR="001C3B87" w:rsidRPr="003D1D42">
        <w:t xml:space="preserve">carrying out responsibilities, such as monitors. The monitoring plan should include strategies to monitor for and identify risk; working congruently with the clinical trial risk assessment tool. </w:t>
      </w:r>
    </w:p>
    <w:p w14:paraId="09578BC0" w14:textId="72E753FE" w:rsidR="003D1D42" w:rsidRDefault="003D1D42" w:rsidP="002103F0">
      <w:pPr>
        <w:spacing w:after="0" w:line="240" w:lineRule="auto"/>
      </w:pPr>
    </w:p>
    <w:p w14:paraId="2F8E2BB7" w14:textId="31EE5073" w:rsidR="003D1D42" w:rsidRPr="003D1D42" w:rsidRDefault="003D1D42" w:rsidP="002103F0">
      <w:pPr>
        <w:spacing w:after="0" w:line="240" w:lineRule="auto"/>
      </w:pPr>
      <w:r>
        <w:t>The content of this entire tool is modifiable to meet the organization’s needs.</w:t>
      </w:r>
    </w:p>
    <w:p w14:paraId="3849E8C0" w14:textId="77777777" w:rsidR="003D1D42" w:rsidRDefault="003D1D42" w:rsidP="002103F0">
      <w:pPr>
        <w:spacing w:after="0" w:line="240" w:lineRule="auto"/>
        <w:rPr>
          <w:b/>
        </w:rPr>
      </w:pPr>
    </w:p>
    <w:p w14:paraId="5CAB4756" w14:textId="12A76FC9" w:rsidR="003D1D42" w:rsidRPr="003D1D42" w:rsidRDefault="003D1D42" w:rsidP="002103F0">
      <w:pPr>
        <w:spacing w:after="0" w:line="240" w:lineRule="auto"/>
        <w:rPr>
          <w:b/>
          <w:u w:val="single"/>
        </w:rPr>
      </w:pPr>
      <w:r w:rsidRPr="003D1D42">
        <w:rPr>
          <w:b/>
          <w:u w:val="single"/>
        </w:rPr>
        <w:t xml:space="preserve">Risk </w:t>
      </w:r>
      <w:r w:rsidR="00622644">
        <w:rPr>
          <w:b/>
          <w:u w:val="single"/>
        </w:rPr>
        <w:t>Management History</w:t>
      </w:r>
    </w:p>
    <w:p w14:paraId="31DC9A97" w14:textId="3A956351" w:rsidR="003D1D42" w:rsidRDefault="003D1D42" w:rsidP="002103F0">
      <w:pPr>
        <w:spacing w:after="0" w:line="240" w:lineRule="auto"/>
      </w:pPr>
      <w:r>
        <w:t>As per ICH E6</w:t>
      </w:r>
      <w:r w:rsidR="00404D7F">
        <w:t xml:space="preserve"> </w:t>
      </w:r>
      <w:r>
        <w:t>(R2) 5.0.6, the sponsor should periodically review risk control measures to ascertain whether the implemented quality management activities remain effective and relevant, taking into account emerging knowledge and experience.</w:t>
      </w:r>
    </w:p>
    <w:p w14:paraId="77235F5B" w14:textId="77777777" w:rsidR="003D1D42" w:rsidRDefault="003D1D42" w:rsidP="002103F0">
      <w:pPr>
        <w:spacing w:after="0" w:line="240" w:lineRule="auto"/>
      </w:pPr>
      <w:r>
        <w:t>It is recommended to conduct a risk review annually, or in the event of a major protocol amendment.</w:t>
      </w:r>
    </w:p>
    <w:p w14:paraId="5F03C7BD" w14:textId="09566ED1" w:rsidR="001C3B87" w:rsidRDefault="001C3B87" w:rsidP="002103F0">
      <w:pPr>
        <w:spacing w:after="0" w:line="240" w:lineRule="auto"/>
        <w:rPr>
          <w:u w:val="single"/>
        </w:rPr>
      </w:pPr>
    </w:p>
    <w:tbl>
      <w:tblPr>
        <w:tblStyle w:val="TableGrid"/>
        <w:tblW w:w="0" w:type="auto"/>
        <w:tblLook w:val="04A0" w:firstRow="1" w:lastRow="0" w:firstColumn="1" w:lastColumn="0" w:noHBand="0" w:noVBand="1"/>
      </w:tblPr>
      <w:tblGrid>
        <w:gridCol w:w="1413"/>
        <w:gridCol w:w="3968"/>
        <w:gridCol w:w="3969"/>
      </w:tblGrid>
      <w:tr w:rsidR="003D1D42" w14:paraId="65139F0F" w14:textId="77777777" w:rsidTr="006C595E">
        <w:trPr>
          <w:tblHeader/>
        </w:trPr>
        <w:tc>
          <w:tcPr>
            <w:tcW w:w="1413" w:type="dxa"/>
            <w:shd w:val="clear" w:color="auto" w:fill="DBE5F1" w:themeFill="accent1" w:themeFillTint="33"/>
          </w:tcPr>
          <w:p w14:paraId="24AB62A3" w14:textId="23A211C1" w:rsidR="003D1D42" w:rsidRPr="006C595E" w:rsidRDefault="003D1D42" w:rsidP="002103F0">
            <w:pPr>
              <w:rPr>
                <w:b/>
              </w:rPr>
            </w:pPr>
            <w:r w:rsidRPr="006C595E">
              <w:rPr>
                <w:b/>
              </w:rPr>
              <w:t>Date of Risk Assessment</w:t>
            </w:r>
          </w:p>
        </w:tc>
        <w:tc>
          <w:tcPr>
            <w:tcW w:w="3968" w:type="dxa"/>
            <w:shd w:val="clear" w:color="auto" w:fill="DBE5F1" w:themeFill="accent1" w:themeFillTint="33"/>
          </w:tcPr>
          <w:p w14:paraId="5DF3D1D8" w14:textId="1B819CF8" w:rsidR="003D1D42" w:rsidRPr="006C595E" w:rsidRDefault="003D1D42" w:rsidP="002103F0">
            <w:pPr>
              <w:rPr>
                <w:b/>
              </w:rPr>
            </w:pPr>
            <w:r w:rsidRPr="006C595E">
              <w:rPr>
                <w:b/>
              </w:rPr>
              <w:t>Parties Involved</w:t>
            </w:r>
          </w:p>
        </w:tc>
        <w:tc>
          <w:tcPr>
            <w:tcW w:w="3969" w:type="dxa"/>
            <w:shd w:val="clear" w:color="auto" w:fill="DBE5F1" w:themeFill="accent1" w:themeFillTint="33"/>
          </w:tcPr>
          <w:p w14:paraId="6DC62202" w14:textId="369D1B0D" w:rsidR="003D1D42" w:rsidRPr="006C595E" w:rsidRDefault="003D1D42" w:rsidP="002103F0">
            <w:pPr>
              <w:rPr>
                <w:b/>
              </w:rPr>
            </w:pPr>
            <w:r w:rsidRPr="006C595E">
              <w:rPr>
                <w:b/>
              </w:rPr>
              <w:t>Comments</w:t>
            </w:r>
          </w:p>
        </w:tc>
      </w:tr>
      <w:tr w:rsidR="003D1D42" w14:paraId="00E9A3AB" w14:textId="77777777" w:rsidTr="003D1D42">
        <w:tc>
          <w:tcPr>
            <w:tcW w:w="1413" w:type="dxa"/>
          </w:tcPr>
          <w:p w14:paraId="3CC9F7DD" w14:textId="77777777" w:rsidR="003D1D42" w:rsidRDefault="003D1D42" w:rsidP="002103F0"/>
        </w:tc>
        <w:tc>
          <w:tcPr>
            <w:tcW w:w="3968" w:type="dxa"/>
          </w:tcPr>
          <w:p w14:paraId="2B36A4F7" w14:textId="77777777" w:rsidR="003D1D42" w:rsidRDefault="003D1D42" w:rsidP="002103F0"/>
        </w:tc>
        <w:tc>
          <w:tcPr>
            <w:tcW w:w="3969" w:type="dxa"/>
          </w:tcPr>
          <w:p w14:paraId="6A635CBD" w14:textId="77777777" w:rsidR="003D1D42" w:rsidRDefault="003D1D42" w:rsidP="002103F0"/>
        </w:tc>
      </w:tr>
      <w:tr w:rsidR="003D1D42" w14:paraId="08BBE571" w14:textId="77777777" w:rsidTr="003D1D42">
        <w:tc>
          <w:tcPr>
            <w:tcW w:w="1413" w:type="dxa"/>
          </w:tcPr>
          <w:p w14:paraId="1E3884E8" w14:textId="77777777" w:rsidR="003D1D42" w:rsidRDefault="003D1D42" w:rsidP="002103F0"/>
        </w:tc>
        <w:tc>
          <w:tcPr>
            <w:tcW w:w="3968" w:type="dxa"/>
          </w:tcPr>
          <w:p w14:paraId="794F6B15" w14:textId="77777777" w:rsidR="003D1D42" w:rsidRDefault="003D1D42" w:rsidP="002103F0"/>
        </w:tc>
        <w:tc>
          <w:tcPr>
            <w:tcW w:w="3969" w:type="dxa"/>
          </w:tcPr>
          <w:p w14:paraId="76CBEFD0" w14:textId="77777777" w:rsidR="003D1D42" w:rsidRDefault="003D1D42" w:rsidP="002103F0"/>
        </w:tc>
      </w:tr>
    </w:tbl>
    <w:p w14:paraId="16EBFF81" w14:textId="77777777" w:rsidR="003D1D42" w:rsidRDefault="003D1D42" w:rsidP="002103F0">
      <w:pPr>
        <w:spacing w:after="0" w:line="240" w:lineRule="auto"/>
        <w:rPr>
          <w:u w:val="single"/>
        </w:rPr>
      </w:pPr>
    </w:p>
    <w:tbl>
      <w:tblPr>
        <w:tblStyle w:val="TableGrid"/>
        <w:tblW w:w="0" w:type="auto"/>
        <w:tblLook w:val="04A0" w:firstRow="1" w:lastRow="0" w:firstColumn="1" w:lastColumn="0" w:noHBand="0" w:noVBand="1"/>
      </w:tblPr>
      <w:tblGrid>
        <w:gridCol w:w="1443"/>
        <w:gridCol w:w="3953"/>
        <w:gridCol w:w="3954"/>
      </w:tblGrid>
      <w:tr w:rsidR="003D1D42" w14:paraId="17154F4A" w14:textId="77777777" w:rsidTr="006C595E">
        <w:trPr>
          <w:tblHeader/>
        </w:trPr>
        <w:tc>
          <w:tcPr>
            <w:tcW w:w="1418" w:type="dxa"/>
            <w:shd w:val="clear" w:color="auto" w:fill="DBE5F1" w:themeFill="accent1" w:themeFillTint="33"/>
          </w:tcPr>
          <w:p w14:paraId="76B5AC89" w14:textId="69841057" w:rsidR="003D1D42" w:rsidRPr="006C595E" w:rsidRDefault="003D1D42" w:rsidP="002103F0">
            <w:pPr>
              <w:rPr>
                <w:b/>
              </w:rPr>
            </w:pPr>
            <w:r w:rsidRPr="006C595E">
              <w:rPr>
                <w:b/>
              </w:rPr>
              <w:t>Date of Risk Management Planning</w:t>
            </w:r>
          </w:p>
        </w:tc>
        <w:tc>
          <w:tcPr>
            <w:tcW w:w="3966" w:type="dxa"/>
            <w:shd w:val="clear" w:color="auto" w:fill="DBE5F1" w:themeFill="accent1" w:themeFillTint="33"/>
          </w:tcPr>
          <w:p w14:paraId="32A8F836" w14:textId="77777777" w:rsidR="003D1D42" w:rsidRPr="006C595E" w:rsidRDefault="003D1D42" w:rsidP="002103F0">
            <w:pPr>
              <w:rPr>
                <w:b/>
              </w:rPr>
            </w:pPr>
            <w:r w:rsidRPr="006C595E">
              <w:rPr>
                <w:b/>
              </w:rPr>
              <w:t>Parties Involved</w:t>
            </w:r>
          </w:p>
        </w:tc>
        <w:tc>
          <w:tcPr>
            <w:tcW w:w="3966" w:type="dxa"/>
            <w:shd w:val="clear" w:color="auto" w:fill="DBE5F1" w:themeFill="accent1" w:themeFillTint="33"/>
          </w:tcPr>
          <w:p w14:paraId="1746ED96" w14:textId="77777777" w:rsidR="003D1D42" w:rsidRPr="006C595E" w:rsidRDefault="003D1D42" w:rsidP="002103F0">
            <w:pPr>
              <w:rPr>
                <w:b/>
              </w:rPr>
            </w:pPr>
            <w:r w:rsidRPr="006C595E">
              <w:rPr>
                <w:b/>
              </w:rPr>
              <w:t>Comments</w:t>
            </w:r>
          </w:p>
        </w:tc>
      </w:tr>
      <w:tr w:rsidR="003D1D42" w14:paraId="02FE6921" w14:textId="77777777" w:rsidTr="003D1D42">
        <w:tc>
          <w:tcPr>
            <w:tcW w:w="1418" w:type="dxa"/>
          </w:tcPr>
          <w:p w14:paraId="278F7B6A" w14:textId="77777777" w:rsidR="003D1D42" w:rsidRDefault="003D1D42" w:rsidP="002103F0"/>
        </w:tc>
        <w:tc>
          <w:tcPr>
            <w:tcW w:w="3966" w:type="dxa"/>
          </w:tcPr>
          <w:p w14:paraId="467E4775" w14:textId="77777777" w:rsidR="003D1D42" w:rsidRDefault="003D1D42" w:rsidP="002103F0"/>
        </w:tc>
        <w:tc>
          <w:tcPr>
            <w:tcW w:w="3966" w:type="dxa"/>
          </w:tcPr>
          <w:p w14:paraId="758824F3" w14:textId="77777777" w:rsidR="003D1D42" w:rsidRDefault="003D1D42" w:rsidP="002103F0"/>
        </w:tc>
      </w:tr>
      <w:tr w:rsidR="003D1D42" w14:paraId="34DB4287" w14:textId="77777777" w:rsidTr="003D1D42">
        <w:tc>
          <w:tcPr>
            <w:tcW w:w="1418" w:type="dxa"/>
          </w:tcPr>
          <w:p w14:paraId="7513CB5C" w14:textId="77777777" w:rsidR="003D1D42" w:rsidRDefault="003D1D42" w:rsidP="002103F0"/>
        </w:tc>
        <w:tc>
          <w:tcPr>
            <w:tcW w:w="3966" w:type="dxa"/>
          </w:tcPr>
          <w:p w14:paraId="136D875B" w14:textId="77777777" w:rsidR="003D1D42" w:rsidRDefault="003D1D42" w:rsidP="002103F0"/>
        </w:tc>
        <w:tc>
          <w:tcPr>
            <w:tcW w:w="3966" w:type="dxa"/>
          </w:tcPr>
          <w:p w14:paraId="6BEE6D12" w14:textId="77777777" w:rsidR="003D1D42" w:rsidRDefault="003D1D42" w:rsidP="002103F0"/>
        </w:tc>
      </w:tr>
    </w:tbl>
    <w:p w14:paraId="4AC73424" w14:textId="77777777" w:rsidR="003D1D42" w:rsidRPr="003D1D42" w:rsidRDefault="003D1D42" w:rsidP="002103F0">
      <w:pPr>
        <w:spacing w:after="0" w:line="240" w:lineRule="auto"/>
      </w:pPr>
    </w:p>
    <w:p w14:paraId="33B95471" w14:textId="1D305A49" w:rsidR="00927099" w:rsidRDefault="00927099" w:rsidP="002103F0">
      <w:pPr>
        <w:spacing w:after="0" w:line="240" w:lineRule="auto"/>
      </w:pPr>
      <w:r>
        <w:rPr>
          <w:b/>
          <w:u w:val="single"/>
        </w:rPr>
        <w:t>Critical Process</w:t>
      </w:r>
      <w:r w:rsidR="00064389">
        <w:rPr>
          <w:b/>
          <w:u w:val="single"/>
        </w:rPr>
        <w:t>es</w:t>
      </w:r>
      <w:r>
        <w:rPr>
          <w:b/>
          <w:u w:val="single"/>
        </w:rPr>
        <w:t xml:space="preserve"> and Data Identification</w:t>
      </w:r>
    </w:p>
    <w:p w14:paraId="30F8E77F" w14:textId="19D48FFA" w:rsidR="00927099" w:rsidRDefault="00927099" w:rsidP="002103F0">
      <w:pPr>
        <w:spacing w:after="0" w:line="240" w:lineRule="auto"/>
      </w:pPr>
      <w:r>
        <w:t>During protocol development, the sponsor should identify those processes and data that are critical to ensure human participant protection and the reliability of trial results.</w:t>
      </w:r>
      <w:r>
        <w:rPr>
          <w:vertAlign w:val="superscript"/>
        </w:rPr>
        <w:t>1</w:t>
      </w:r>
      <w:r>
        <w:t xml:space="preserve"> This is an important prerequisite for identifying risks and determining risk tolerance.</w:t>
      </w:r>
    </w:p>
    <w:p w14:paraId="0AA430EE" w14:textId="372CB02C" w:rsidR="00927099" w:rsidRDefault="00927099" w:rsidP="002103F0">
      <w:pPr>
        <w:spacing w:after="0" w:line="240" w:lineRule="auto"/>
      </w:pPr>
    </w:p>
    <w:p w14:paraId="486F547C" w14:textId="0AFEF476" w:rsidR="00927099" w:rsidRDefault="00927099" w:rsidP="002103F0">
      <w:pPr>
        <w:spacing w:after="0" w:line="240" w:lineRule="auto"/>
      </w:pPr>
      <w:r>
        <w:t>For each of the critical data and processes listed below, describe in the ‘Rationale’ column how it relates to study endpoints (primary, secondary, exploratory), participant population, nature of the disease, type/complexity of the intervention, etc.</w:t>
      </w:r>
    </w:p>
    <w:p w14:paraId="71F51015" w14:textId="3858DBF8" w:rsidR="00927099" w:rsidRDefault="00927099" w:rsidP="002103F0">
      <w:pPr>
        <w:spacing w:after="0" w:line="240" w:lineRule="auto"/>
      </w:pPr>
    </w:p>
    <w:tbl>
      <w:tblPr>
        <w:tblW w:w="10201" w:type="dxa"/>
        <w:tblLook w:val="04A0" w:firstRow="1" w:lastRow="0" w:firstColumn="1" w:lastColumn="0" w:noHBand="0" w:noVBand="1"/>
      </w:tblPr>
      <w:tblGrid>
        <w:gridCol w:w="1980"/>
        <w:gridCol w:w="2835"/>
        <w:gridCol w:w="3685"/>
        <w:gridCol w:w="1701"/>
      </w:tblGrid>
      <w:tr w:rsidR="00927099" w:rsidRPr="00927099" w14:paraId="49BCAA6D" w14:textId="77777777" w:rsidTr="00064389">
        <w:trPr>
          <w:trHeight w:val="300"/>
          <w:tblHeader/>
        </w:trPr>
        <w:tc>
          <w:tcPr>
            <w:tcW w:w="1980" w:type="dxa"/>
            <w:tcBorders>
              <w:top w:val="single" w:sz="4" w:space="0" w:color="auto"/>
              <w:left w:val="single" w:sz="4" w:space="0" w:color="auto"/>
              <w:bottom w:val="single" w:sz="4" w:space="0" w:color="auto"/>
              <w:right w:val="single" w:sz="4" w:space="0" w:color="auto"/>
            </w:tcBorders>
            <w:shd w:val="clear" w:color="000000" w:fill="DDEBF7"/>
            <w:hideMark/>
          </w:tcPr>
          <w:p w14:paraId="2639B407"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List critical data points (high level)</w:t>
            </w:r>
          </w:p>
        </w:tc>
        <w:tc>
          <w:tcPr>
            <w:tcW w:w="2835" w:type="dxa"/>
            <w:tcBorders>
              <w:top w:val="single" w:sz="4" w:space="0" w:color="auto"/>
              <w:left w:val="nil"/>
              <w:bottom w:val="single" w:sz="4" w:space="0" w:color="auto"/>
              <w:right w:val="single" w:sz="4" w:space="0" w:color="auto"/>
            </w:tcBorders>
            <w:shd w:val="clear" w:color="000000" w:fill="DDEBF7"/>
            <w:hideMark/>
          </w:tcPr>
          <w:p w14:paraId="0EBC4298"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Rationale</w:t>
            </w:r>
          </w:p>
        </w:tc>
        <w:tc>
          <w:tcPr>
            <w:tcW w:w="3685" w:type="dxa"/>
            <w:tcBorders>
              <w:top w:val="single" w:sz="4" w:space="0" w:color="auto"/>
              <w:left w:val="nil"/>
              <w:bottom w:val="single" w:sz="4" w:space="0" w:color="auto"/>
              <w:right w:val="single" w:sz="4" w:space="0" w:color="auto"/>
            </w:tcBorders>
            <w:shd w:val="clear" w:color="000000" w:fill="DDEBF7"/>
            <w:hideMark/>
          </w:tcPr>
          <w:p w14:paraId="675370B9"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Source of data (If applicable and known)</w:t>
            </w:r>
          </w:p>
        </w:tc>
        <w:tc>
          <w:tcPr>
            <w:tcW w:w="1701" w:type="dxa"/>
            <w:tcBorders>
              <w:top w:val="single" w:sz="4" w:space="0" w:color="auto"/>
              <w:left w:val="nil"/>
              <w:bottom w:val="single" w:sz="4" w:space="0" w:color="auto"/>
              <w:right w:val="single" w:sz="4" w:space="0" w:color="auto"/>
            </w:tcBorders>
            <w:shd w:val="clear" w:color="000000" w:fill="DDEBF7"/>
            <w:hideMark/>
          </w:tcPr>
          <w:p w14:paraId="07184932" w14:textId="6385AF06" w:rsidR="00927099" w:rsidRPr="00064389" w:rsidRDefault="00927099" w:rsidP="002103F0">
            <w:pPr>
              <w:spacing w:after="0" w:line="240" w:lineRule="auto"/>
              <w:rPr>
                <w:rFonts w:eastAsia="Times New Roman" w:cs="Times New Roman"/>
                <w:bCs/>
                <w:color w:val="000000"/>
                <w:szCs w:val="20"/>
              </w:rPr>
            </w:pPr>
            <w:r w:rsidRPr="00927099">
              <w:rPr>
                <w:rFonts w:eastAsia="Times New Roman" w:cs="Times New Roman"/>
                <w:b/>
                <w:bCs/>
                <w:color w:val="000000"/>
                <w:szCs w:val="20"/>
              </w:rPr>
              <w:t>Vis</w:t>
            </w:r>
            <w:r w:rsidR="00064389">
              <w:rPr>
                <w:rFonts w:eastAsia="Times New Roman" w:cs="Times New Roman"/>
                <w:b/>
                <w:bCs/>
                <w:color w:val="000000"/>
                <w:szCs w:val="20"/>
              </w:rPr>
              <w:t>i</w:t>
            </w:r>
            <w:r w:rsidRPr="00927099">
              <w:rPr>
                <w:rFonts w:eastAsia="Times New Roman" w:cs="Times New Roman"/>
                <w:b/>
                <w:bCs/>
                <w:color w:val="000000"/>
                <w:szCs w:val="20"/>
              </w:rPr>
              <w:t>ble only on site? (if applicable and known)</w:t>
            </w:r>
            <w:r w:rsidR="00064389">
              <w:rPr>
                <w:rFonts w:eastAsia="Times New Roman" w:cs="Times New Roman"/>
                <w:bCs/>
                <w:color w:val="000000"/>
                <w:szCs w:val="20"/>
              </w:rPr>
              <w:t xml:space="preserve"> (Y/N/NA)</w:t>
            </w:r>
          </w:p>
        </w:tc>
      </w:tr>
      <w:tr w:rsidR="00927099" w:rsidRPr="00927099" w14:paraId="658CE115" w14:textId="77777777" w:rsidTr="00064389">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65E2F854" w14:textId="77777777" w:rsidR="00927099" w:rsidRPr="00927099" w:rsidRDefault="00927099" w:rsidP="002103F0">
            <w:pPr>
              <w:spacing w:after="0" w:line="240" w:lineRule="auto"/>
              <w:rPr>
                <w:rFonts w:eastAsia="Times New Roman" w:cs="Times New Roman"/>
                <w:i/>
                <w:iCs/>
                <w:color w:val="000000"/>
                <w:szCs w:val="20"/>
              </w:rPr>
            </w:pPr>
            <w:r w:rsidRPr="00927099">
              <w:rPr>
                <w:rFonts w:eastAsia="Times New Roman" w:cs="Times New Roman"/>
                <w:i/>
                <w:iCs/>
                <w:color w:val="000000"/>
                <w:szCs w:val="20"/>
              </w:rPr>
              <w:t> </w:t>
            </w:r>
          </w:p>
        </w:tc>
        <w:tc>
          <w:tcPr>
            <w:tcW w:w="2835" w:type="dxa"/>
            <w:tcBorders>
              <w:top w:val="nil"/>
              <w:left w:val="nil"/>
              <w:bottom w:val="single" w:sz="4" w:space="0" w:color="auto"/>
              <w:right w:val="single" w:sz="4" w:space="0" w:color="auto"/>
            </w:tcBorders>
            <w:shd w:val="clear" w:color="auto" w:fill="auto"/>
            <w:hideMark/>
          </w:tcPr>
          <w:p w14:paraId="4F5D9B76" w14:textId="77777777" w:rsidR="00927099" w:rsidRPr="00927099" w:rsidRDefault="00927099" w:rsidP="002103F0">
            <w:pPr>
              <w:spacing w:after="0" w:line="240" w:lineRule="auto"/>
              <w:rPr>
                <w:rFonts w:eastAsia="Times New Roman" w:cs="Times New Roman"/>
                <w:i/>
                <w:iCs/>
                <w:color w:val="000000"/>
                <w:szCs w:val="20"/>
              </w:rPr>
            </w:pPr>
            <w:r w:rsidRPr="00927099">
              <w:rPr>
                <w:rFonts w:eastAsia="Times New Roman" w:cs="Times New Roman"/>
                <w:i/>
                <w:iCs/>
                <w:color w:val="000000"/>
                <w:szCs w:val="20"/>
              </w:rPr>
              <w:t> </w:t>
            </w:r>
          </w:p>
        </w:tc>
        <w:tc>
          <w:tcPr>
            <w:tcW w:w="3685" w:type="dxa"/>
            <w:tcBorders>
              <w:top w:val="nil"/>
              <w:left w:val="nil"/>
              <w:bottom w:val="single" w:sz="4" w:space="0" w:color="auto"/>
              <w:right w:val="single" w:sz="4" w:space="0" w:color="auto"/>
            </w:tcBorders>
            <w:shd w:val="clear" w:color="auto" w:fill="auto"/>
            <w:hideMark/>
          </w:tcPr>
          <w:p w14:paraId="5521DBC0" w14:textId="77777777" w:rsidR="00927099" w:rsidRPr="00927099" w:rsidRDefault="00927099" w:rsidP="002103F0">
            <w:pPr>
              <w:spacing w:after="0" w:line="240" w:lineRule="auto"/>
              <w:rPr>
                <w:rFonts w:eastAsia="Times New Roman" w:cs="Times New Roman"/>
                <w:i/>
                <w:iCs/>
                <w:color w:val="000000"/>
                <w:szCs w:val="20"/>
              </w:rPr>
            </w:pPr>
            <w:r w:rsidRPr="00927099">
              <w:rPr>
                <w:rFonts w:eastAsia="Times New Roman" w:cs="Times New Roman"/>
                <w:i/>
                <w:iCs/>
                <w:color w:val="000000"/>
                <w:szCs w:val="20"/>
              </w:rPr>
              <w:t> </w:t>
            </w:r>
          </w:p>
        </w:tc>
        <w:tc>
          <w:tcPr>
            <w:tcW w:w="1701" w:type="dxa"/>
            <w:tcBorders>
              <w:top w:val="nil"/>
              <w:left w:val="nil"/>
              <w:bottom w:val="single" w:sz="4" w:space="0" w:color="auto"/>
              <w:right w:val="single" w:sz="4" w:space="0" w:color="auto"/>
            </w:tcBorders>
            <w:shd w:val="clear" w:color="auto" w:fill="auto"/>
            <w:hideMark/>
          </w:tcPr>
          <w:p w14:paraId="0EF84572" w14:textId="77777777" w:rsidR="00927099" w:rsidRPr="00927099" w:rsidRDefault="00927099" w:rsidP="002103F0">
            <w:pPr>
              <w:spacing w:after="0" w:line="240" w:lineRule="auto"/>
              <w:rPr>
                <w:rFonts w:eastAsia="Times New Roman" w:cs="Times New Roman"/>
                <w:i/>
                <w:iCs/>
                <w:color w:val="000000"/>
                <w:szCs w:val="20"/>
              </w:rPr>
            </w:pPr>
            <w:r w:rsidRPr="00927099">
              <w:rPr>
                <w:rFonts w:eastAsia="Times New Roman" w:cs="Times New Roman"/>
                <w:i/>
                <w:iCs/>
                <w:color w:val="000000"/>
                <w:szCs w:val="20"/>
              </w:rPr>
              <w:t> </w:t>
            </w:r>
          </w:p>
        </w:tc>
      </w:tr>
      <w:tr w:rsidR="00927099" w:rsidRPr="00927099" w14:paraId="74163419" w14:textId="77777777" w:rsidTr="00064389">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68A3C515"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2835" w:type="dxa"/>
            <w:tcBorders>
              <w:top w:val="nil"/>
              <w:left w:val="nil"/>
              <w:bottom w:val="single" w:sz="4" w:space="0" w:color="auto"/>
              <w:right w:val="single" w:sz="4" w:space="0" w:color="auto"/>
            </w:tcBorders>
            <w:shd w:val="clear" w:color="auto" w:fill="auto"/>
            <w:hideMark/>
          </w:tcPr>
          <w:p w14:paraId="6DCCAA64"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3685" w:type="dxa"/>
            <w:tcBorders>
              <w:top w:val="nil"/>
              <w:left w:val="nil"/>
              <w:bottom w:val="single" w:sz="4" w:space="0" w:color="auto"/>
              <w:right w:val="single" w:sz="4" w:space="0" w:color="auto"/>
            </w:tcBorders>
            <w:shd w:val="clear" w:color="auto" w:fill="auto"/>
            <w:hideMark/>
          </w:tcPr>
          <w:p w14:paraId="5FB1B084"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1701" w:type="dxa"/>
            <w:tcBorders>
              <w:top w:val="nil"/>
              <w:left w:val="nil"/>
              <w:bottom w:val="single" w:sz="4" w:space="0" w:color="auto"/>
              <w:right w:val="single" w:sz="4" w:space="0" w:color="auto"/>
            </w:tcBorders>
            <w:shd w:val="clear" w:color="auto" w:fill="auto"/>
            <w:hideMark/>
          </w:tcPr>
          <w:p w14:paraId="3ECDB143"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r>
      <w:tr w:rsidR="00927099" w:rsidRPr="00927099" w14:paraId="4829C625" w14:textId="77777777" w:rsidTr="00064389">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12D99E58"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2835" w:type="dxa"/>
            <w:tcBorders>
              <w:top w:val="nil"/>
              <w:left w:val="nil"/>
              <w:bottom w:val="single" w:sz="4" w:space="0" w:color="auto"/>
              <w:right w:val="single" w:sz="4" w:space="0" w:color="auto"/>
            </w:tcBorders>
            <w:shd w:val="clear" w:color="auto" w:fill="auto"/>
            <w:hideMark/>
          </w:tcPr>
          <w:p w14:paraId="419C41CD"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3685" w:type="dxa"/>
            <w:tcBorders>
              <w:top w:val="nil"/>
              <w:left w:val="nil"/>
              <w:bottom w:val="single" w:sz="4" w:space="0" w:color="auto"/>
              <w:right w:val="single" w:sz="4" w:space="0" w:color="auto"/>
            </w:tcBorders>
            <w:shd w:val="clear" w:color="auto" w:fill="auto"/>
            <w:hideMark/>
          </w:tcPr>
          <w:p w14:paraId="22953947"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1701" w:type="dxa"/>
            <w:tcBorders>
              <w:top w:val="nil"/>
              <w:left w:val="nil"/>
              <w:bottom w:val="single" w:sz="4" w:space="0" w:color="auto"/>
              <w:right w:val="single" w:sz="4" w:space="0" w:color="auto"/>
            </w:tcBorders>
            <w:shd w:val="clear" w:color="auto" w:fill="auto"/>
            <w:hideMark/>
          </w:tcPr>
          <w:p w14:paraId="51C33089"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r>
      <w:tr w:rsidR="00927099" w:rsidRPr="00927099" w14:paraId="30EB95BE" w14:textId="77777777" w:rsidTr="00064389">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05A35322"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2835" w:type="dxa"/>
            <w:tcBorders>
              <w:top w:val="nil"/>
              <w:left w:val="nil"/>
              <w:bottom w:val="single" w:sz="4" w:space="0" w:color="auto"/>
              <w:right w:val="single" w:sz="4" w:space="0" w:color="auto"/>
            </w:tcBorders>
            <w:shd w:val="clear" w:color="auto" w:fill="auto"/>
            <w:hideMark/>
          </w:tcPr>
          <w:p w14:paraId="65B90316"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3685" w:type="dxa"/>
            <w:tcBorders>
              <w:top w:val="nil"/>
              <w:left w:val="nil"/>
              <w:bottom w:val="single" w:sz="4" w:space="0" w:color="auto"/>
              <w:right w:val="single" w:sz="4" w:space="0" w:color="auto"/>
            </w:tcBorders>
            <w:shd w:val="clear" w:color="auto" w:fill="auto"/>
            <w:hideMark/>
          </w:tcPr>
          <w:p w14:paraId="05B844A1"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1701" w:type="dxa"/>
            <w:tcBorders>
              <w:top w:val="nil"/>
              <w:left w:val="nil"/>
              <w:bottom w:val="single" w:sz="4" w:space="0" w:color="auto"/>
              <w:right w:val="single" w:sz="4" w:space="0" w:color="auto"/>
            </w:tcBorders>
            <w:shd w:val="clear" w:color="auto" w:fill="auto"/>
            <w:hideMark/>
          </w:tcPr>
          <w:p w14:paraId="092D7B9B"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r>
    </w:tbl>
    <w:p w14:paraId="43FB7D5A" w14:textId="77777777" w:rsidR="00927099" w:rsidRPr="00927099" w:rsidRDefault="00927099" w:rsidP="002103F0">
      <w:pPr>
        <w:spacing w:after="0" w:line="240" w:lineRule="auto"/>
      </w:pPr>
    </w:p>
    <w:tbl>
      <w:tblPr>
        <w:tblW w:w="10201" w:type="dxa"/>
        <w:tblLook w:val="04A0" w:firstRow="1" w:lastRow="0" w:firstColumn="1" w:lastColumn="0" w:noHBand="0" w:noVBand="1"/>
      </w:tblPr>
      <w:tblGrid>
        <w:gridCol w:w="1980"/>
        <w:gridCol w:w="2835"/>
        <w:gridCol w:w="3685"/>
        <w:gridCol w:w="1701"/>
      </w:tblGrid>
      <w:tr w:rsidR="00927099" w:rsidRPr="00927099" w14:paraId="6F8E6A96" w14:textId="77777777" w:rsidTr="00064389">
        <w:trPr>
          <w:trHeight w:val="300"/>
          <w:tblHeader/>
        </w:trPr>
        <w:tc>
          <w:tcPr>
            <w:tcW w:w="1980" w:type="dxa"/>
            <w:tcBorders>
              <w:top w:val="single" w:sz="4" w:space="0" w:color="auto"/>
              <w:left w:val="single" w:sz="4" w:space="0" w:color="auto"/>
              <w:bottom w:val="single" w:sz="4" w:space="0" w:color="auto"/>
              <w:right w:val="single" w:sz="4" w:space="0" w:color="auto"/>
            </w:tcBorders>
            <w:shd w:val="clear" w:color="000000" w:fill="DDEBF7"/>
            <w:hideMark/>
          </w:tcPr>
          <w:p w14:paraId="66904C33" w14:textId="0413E871"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 xml:space="preserve">List critical </w:t>
            </w:r>
            <w:r>
              <w:rPr>
                <w:rFonts w:eastAsia="Times New Roman" w:cs="Times New Roman"/>
                <w:b/>
                <w:bCs/>
                <w:color w:val="000000"/>
                <w:szCs w:val="20"/>
              </w:rPr>
              <w:t>processes (</w:t>
            </w:r>
            <w:r w:rsidRPr="00927099">
              <w:rPr>
                <w:rFonts w:eastAsia="Times New Roman" w:cs="Times New Roman"/>
                <w:b/>
                <w:bCs/>
                <w:color w:val="000000"/>
                <w:szCs w:val="20"/>
              </w:rPr>
              <w:t>high level)</w:t>
            </w:r>
          </w:p>
        </w:tc>
        <w:tc>
          <w:tcPr>
            <w:tcW w:w="2835" w:type="dxa"/>
            <w:tcBorders>
              <w:top w:val="single" w:sz="4" w:space="0" w:color="auto"/>
              <w:left w:val="nil"/>
              <w:bottom w:val="single" w:sz="4" w:space="0" w:color="auto"/>
              <w:right w:val="single" w:sz="4" w:space="0" w:color="auto"/>
            </w:tcBorders>
            <w:shd w:val="clear" w:color="000000" w:fill="DDEBF7"/>
            <w:hideMark/>
          </w:tcPr>
          <w:p w14:paraId="48C81E7D"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Rationale</w:t>
            </w:r>
          </w:p>
        </w:tc>
        <w:tc>
          <w:tcPr>
            <w:tcW w:w="3685" w:type="dxa"/>
            <w:tcBorders>
              <w:top w:val="single" w:sz="4" w:space="0" w:color="auto"/>
              <w:left w:val="nil"/>
              <w:bottom w:val="single" w:sz="4" w:space="0" w:color="auto"/>
              <w:right w:val="single" w:sz="4" w:space="0" w:color="auto"/>
            </w:tcBorders>
            <w:shd w:val="clear" w:color="000000" w:fill="DDEBF7"/>
            <w:hideMark/>
          </w:tcPr>
          <w:p w14:paraId="404672B5"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Source of data (If applicable and known)</w:t>
            </w:r>
          </w:p>
        </w:tc>
        <w:tc>
          <w:tcPr>
            <w:tcW w:w="1701" w:type="dxa"/>
            <w:tcBorders>
              <w:top w:val="single" w:sz="4" w:space="0" w:color="auto"/>
              <w:left w:val="nil"/>
              <w:bottom w:val="single" w:sz="4" w:space="0" w:color="auto"/>
              <w:right w:val="single" w:sz="4" w:space="0" w:color="auto"/>
            </w:tcBorders>
            <w:shd w:val="clear" w:color="000000" w:fill="DDEBF7"/>
            <w:hideMark/>
          </w:tcPr>
          <w:p w14:paraId="69AB66AA" w14:textId="68E890B6"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Vis</w:t>
            </w:r>
            <w:r w:rsidR="00064389">
              <w:rPr>
                <w:rFonts w:eastAsia="Times New Roman" w:cs="Times New Roman"/>
                <w:b/>
                <w:bCs/>
                <w:color w:val="000000"/>
                <w:szCs w:val="20"/>
              </w:rPr>
              <w:t>i</w:t>
            </w:r>
            <w:r w:rsidRPr="00927099">
              <w:rPr>
                <w:rFonts w:eastAsia="Times New Roman" w:cs="Times New Roman"/>
                <w:b/>
                <w:bCs/>
                <w:color w:val="000000"/>
                <w:szCs w:val="20"/>
              </w:rPr>
              <w:t>ble only on site? (if applicable and known)</w:t>
            </w:r>
            <w:r w:rsidR="00064389">
              <w:rPr>
                <w:rFonts w:eastAsia="Times New Roman" w:cs="Times New Roman"/>
                <w:bCs/>
                <w:color w:val="000000"/>
                <w:szCs w:val="20"/>
              </w:rPr>
              <w:t xml:space="preserve"> (Y/N/NA)</w:t>
            </w:r>
          </w:p>
        </w:tc>
      </w:tr>
      <w:tr w:rsidR="00927099" w:rsidRPr="00927099" w14:paraId="595EA8D4" w14:textId="77777777" w:rsidTr="00064389">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459BECBC" w14:textId="77777777" w:rsidR="00927099" w:rsidRPr="00927099" w:rsidRDefault="00927099" w:rsidP="002103F0">
            <w:pPr>
              <w:spacing w:after="0" w:line="240" w:lineRule="auto"/>
              <w:rPr>
                <w:rFonts w:eastAsia="Times New Roman" w:cs="Times New Roman"/>
                <w:i/>
                <w:iCs/>
                <w:color w:val="000000"/>
                <w:szCs w:val="20"/>
              </w:rPr>
            </w:pPr>
            <w:r w:rsidRPr="00927099">
              <w:rPr>
                <w:rFonts w:eastAsia="Times New Roman" w:cs="Times New Roman"/>
                <w:i/>
                <w:iCs/>
                <w:color w:val="000000"/>
                <w:szCs w:val="20"/>
              </w:rPr>
              <w:t> </w:t>
            </w:r>
          </w:p>
        </w:tc>
        <w:tc>
          <w:tcPr>
            <w:tcW w:w="2835" w:type="dxa"/>
            <w:tcBorders>
              <w:top w:val="nil"/>
              <w:left w:val="nil"/>
              <w:bottom w:val="single" w:sz="4" w:space="0" w:color="auto"/>
              <w:right w:val="single" w:sz="4" w:space="0" w:color="auto"/>
            </w:tcBorders>
            <w:shd w:val="clear" w:color="auto" w:fill="auto"/>
            <w:hideMark/>
          </w:tcPr>
          <w:p w14:paraId="09D5C609" w14:textId="77777777" w:rsidR="00927099" w:rsidRPr="00927099" w:rsidRDefault="00927099" w:rsidP="002103F0">
            <w:pPr>
              <w:spacing w:after="0" w:line="240" w:lineRule="auto"/>
              <w:rPr>
                <w:rFonts w:eastAsia="Times New Roman" w:cs="Times New Roman"/>
                <w:i/>
                <w:iCs/>
                <w:color w:val="000000"/>
                <w:szCs w:val="20"/>
              </w:rPr>
            </w:pPr>
            <w:r w:rsidRPr="00927099">
              <w:rPr>
                <w:rFonts w:eastAsia="Times New Roman" w:cs="Times New Roman"/>
                <w:i/>
                <w:iCs/>
                <w:color w:val="000000"/>
                <w:szCs w:val="20"/>
              </w:rPr>
              <w:t> </w:t>
            </w:r>
          </w:p>
        </w:tc>
        <w:tc>
          <w:tcPr>
            <w:tcW w:w="3685" w:type="dxa"/>
            <w:tcBorders>
              <w:top w:val="nil"/>
              <w:left w:val="nil"/>
              <w:bottom w:val="single" w:sz="4" w:space="0" w:color="auto"/>
              <w:right w:val="single" w:sz="4" w:space="0" w:color="auto"/>
            </w:tcBorders>
            <w:shd w:val="clear" w:color="auto" w:fill="auto"/>
            <w:hideMark/>
          </w:tcPr>
          <w:p w14:paraId="691B03A9" w14:textId="77777777" w:rsidR="00927099" w:rsidRPr="00927099" w:rsidRDefault="00927099" w:rsidP="002103F0">
            <w:pPr>
              <w:spacing w:after="0" w:line="240" w:lineRule="auto"/>
              <w:rPr>
                <w:rFonts w:eastAsia="Times New Roman" w:cs="Times New Roman"/>
                <w:i/>
                <w:iCs/>
                <w:color w:val="000000"/>
                <w:szCs w:val="20"/>
              </w:rPr>
            </w:pPr>
            <w:r w:rsidRPr="00927099">
              <w:rPr>
                <w:rFonts w:eastAsia="Times New Roman" w:cs="Times New Roman"/>
                <w:i/>
                <w:iCs/>
                <w:color w:val="000000"/>
                <w:szCs w:val="20"/>
              </w:rPr>
              <w:t> </w:t>
            </w:r>
          </w:p>
        </w:tc>
        <w:tc>
          <w:tcPr>
            <w:tcW w:w="1701" w:type="dxa"/>
            <w:tcBorders>
              <w:top w:val="nil"/>
              <w:left w:val="nil"/>
              <w:bottom w:val="single" w:sz="4" w:space="0" w:color="auto"/>
              <w:right w:val="single" w:sz="4" w:space="0" w:color="auto"/>
            </w:tcBorders>
            <w:shd w:val="clear" w:color="auto" w:fill="auto"/>
            <w:hideMark/>
          </w:tcPr>
          <w:p w14:paraId="4C6853AB" w14:textId="77777777" w:rsidR="00927099" w:rsidRPr="00927099" w:rsidRDefault="00927099" w:rsidP="002103F0">
            <w:pPr>
              <w:spacing w:after="0" w:line="240" w:lineRule="auto"/>
              <w:rPr>
                <w:rFonts w:eastAsia="Times New Roman" w:cs="Times New Roman"/>
                <w:i/>
                <w:iCs/>
                <w:color w:val="000000"/>
                <w:szCs w:val="20"/>
              </w:rPr>
            </w:pPr>
            <w:r w:rsidRPr="00927099">
              <w:rPr>
                <w:rFonts w:eastAsia="Times New Roman" w:cs="Times New Roman"/>
                <w:i/>
                <w:iCs/>
                <w:color w:val="000000"/>
                <w:szCs w:val="20"/>
              </w:rPr>
              <w:t> </w:t>
            </w:r>
          </w:p>
        </w:tc>
      </w:tr>
      <w:tr w:rsidR="00927099" w:rsidRPr="00927099" w14:paraId="2753F1CC" w14:textId="77777777" w:rsidTr="00064389">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1F7FA176"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2835" w:type="dxa"/>
            <w:tcBorders>
              <w:top w:val="nil"/>
              <w:left w:val="nil"/>
              <w:bottom w:val="single" w:sz="4" w:space="0" w:color="auto"/>
              <w:right w:val="single" w:sz="4" w:space="0" w:color="auto"/>
            </w:tcBorders>
            <w:shd w:val="clear" w:color="auto" w:fill="auto"/>
            <w:hideMark/>
          </w:tcPr>
          <w:p w14:paraId="7E61FA8A"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3685" w:type="dxa"/>
            <w:tcBorders>
              <w:top w:val="nil"/>
              <w:left w:val="nil"/>
              <w:bottom w:val="single" w:sz="4" w:space="0" w:color="auto"/>
              <w:right w:val="single" w:sz="4" w:space="0" w:color="auto"/>
            </w:tcBorders>
            <w:shd w:val="clear" w:color="auto" w:fill="auto"/>
            <w:hideMark/>
          </w:tcPr>
          <w:p w14:paraId="0FD575B3"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1701" w:type="dxa"/>
            <w:tcBorders>
              <w:top w:val="nil"/>
              <w:left w:val="nil"/>
              <w:bottom w:val="single" w:sz="4" w:space="0" w:color="auto"/>
              <w:right w:val="single" w:sz="4" w:space="0" w:color="auto"/>
            </w:tcBorders>
            <w:shd w:val="clear" w:color="auto" w:fill="auto"/>
            <w:hideMark/>
          </w:tcPr>
          <w:p w14:paraId="0B11075B"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r>
      <w:tr w:rsidR="00927099" w:rsidRPr="00927099" w14:paraId="52711389" w14:textId="77777777" w:rsidTr="00064389">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5A6FDA60"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2835" w:type="dxa"/>
            <w:tcBorders>
              <w:top w:val="nil"/>
              <w:left w:val="nil"/>
              <w:bottom w:val="single" w:sz="4" w:space="0" w:color="auto"/>
              <w:right w:val="single" w:sz="4" w:space="0" w:color="auto"/>
            </w:tcBorders>
            <w:shd w:val="clear" w:color="auto" w:fill="auto"/>
            <w:hideMark/>
          </w:tcPr>
          <w:p w14:paraId="101988B8"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3685" w:type="dxa"/>
            <w:tcBorders>
              <w:top w:val="nil"/>
              <w:left w:val="nil"/>
              <w:bottom w:val="single" w:sz="4" w:space="0" w:color="auto"/>
              <w:right w:val="single" w:sz="4" w:space="0" w:color="auto"/>
            </w:tcBorders>
            <w:shd w:val="clear" w:color="auto" w:fill="auto"/>
            <w:hideMark/>
          </w:tcPr>
          <w:p w14:paraId="3E9EA747"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1701" w:type="dxa"/>
            <w:tcBorders>
              <w:top w:val="nil"/>
              <w:left w:val="nil"/>
              <w:bottom w:val="single" w:sz="4" w:space="0" w:color="auto"/>
              <w:right w:val="single" w:sz="4" w:space="0" w:color="auto"/>
            </w:tcBorders>
            <w:shd w:val="clear" w:color="auto" w:fill="auto"/>
            <w:hideMark/>
          </w:tcPr>
          <w:p w14:paraId="67841D9E"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r>
      <w:tr w:rsidR="00927099" w:rsidRPr="00927099" w14:paraId="2FFE495D" w14:textId="77777777" w:rsidTr="00064389">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57074024"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2835" w:type="dxa"/>
            <w:tcBorders>
              <w:top w:val="nil"/>
              <w:left w:val="nil"/>
              <w:bottom w:val="single" w:sz="4" w:space="0" w:color="auto"/>
              <w:right w:val="single" w:sz="4" w:space="0" w:color="auto"/>
            </w:tcBorders>
            <w:shd w:val="clear" w:color="auto" w:fill="auto"/>
            <w:hideMark/>
          </w:tcPr>
          <w:p w14:paraId="4C3488F5"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3685" w:type="dxa"/>
            <w:tcBorders>
              <w:top w:val="nil"/>
              <w:left w:val="nil"/>
              <w:bottom w:val="single" w:sz="4" w:space="0" w:color="auto"/>
              <w:right w:val="single" w:sz="4" w:space="0" w:color="auto"/>
            </w:tcBorders>
            <w:shd w:val="clear" w:color="auto" w:fill="auto"/>
            <w:hideMark/>
          </w:tcPr>
          <w:p w14:paraId="1676FDB7"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c>
          <w:tcPr>
            <w:tcW w:w="1701" w:type="dxa"/>
            <w:tcBorders>
              <w:top w:val="nil"/>
              <w:left w:val="nil"/>
              <w:bottom w:val="single" w:sz="4" w:space="0" w:color="auto"/>
              <w:right w:val="single" w:sz="4" w:space="0" w:color="auto"/>
            </w:tcBorders>
            <w:shd w:val="clear" w:color="auto" w:fill="auto"/>
            <w:hideMark/>
          </w:tcPr>
          <w:p w14:paraId="6DF01FBB"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 </w:t>
            </w:r>
          </w:p>
        </w:tc>
      </w:tr>
    </w:tbl>
    <w:p w14:paraId="1C8DC6BE" w14:textId="77777777" w:rsidR="00927099" w:rsidRDefault="00927099" w:rsidP="002103F0">
      <w:pPr>
        <w:spacing w:after="0" w:line="240" w:lineRule="auto"/>
        <w:rPr>
          <w:b/>
          <w:u w:val="single"/>
        </w:rPr>
      </w:pPr>
    </w:p>
    <w:p w14:paraId="37108FCF" w14:textId="67CCEFAA" w:rsidR="0060772A" w:rsidRPr="00927099" w:rsidRDefault="003D1D42" w:rsidP="002103F0">
      <w:pPr>
        <w:spacing w:after="0" w:line="240" w:lineRule="auto"/>
        <w:rPr>
          <w:b/>
          <w:u w:val="single"/>
        </w:rPr>
      </w:pPr>
      <w:r w:rsidRPr="003D1D42">
        <w:rPr>
          <w:b/>
          <w:u w:val="single"/>
        </w:rPr>
        <w:t>Risk Scoring</w:t>
      </w:r>
    </w:p>
    <w:p w14:paraId="2AC824F5" w14:textId="77777777" w:rsidR="001736AA" w:rsidRDefault="001736AA" w:rsidP="002103F0">
      <w:pPr>
        <w:spacing w:after="0" w:line="240" w:lineRule="auto"/>
        <w:rPr>
          <w:b/>
          <w:sz w:val="24"/>
          <w:szCs w:val="24"/>
        </w:rPr>
      </w:pPr>
    </w:p>
    <w:tbl>
      <w:tblPr>
        <w:tblStyle w:val="a0"/>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851"/>
        <w:gridCol w:w="1275"/>
        <w:gridCol w:w="1417"/>
        <w:gridCol w:w="850"/>
      </w:tblGrid>
      <w:tr w:rsidR="003D1D42" w14:paraId="0F3F8534" w14:textId="77777777" w:rsidTr="003D1D42">
        <w:trPr>
          <w:tblHeader/>
        </w:trPr>
        <w:tc>
          <w:tcPr>
            <w:tcW w:w="5807" w:type="dxa"/>
            <w:vMerge w:val="restart"/>
            <w:shd w:val="clear" w:color="auto" w:fill="D9D9D9"/>
            <w:vAlign w:val="center"/>
          </w:tcPr>
          <w:p w14:paraId="5B3E8213" w14:textId="77777777" w:rsidR="003D1D42" w:rsidRDefault="003D1D42" w:rsidP="002103F0">
            <w:pPr>
              <w:jc w:val="center"/>
              <w:rPr>
                <w:b/>
              </w:rPr>
            </w:pPr>
            <w:r>
              <w:rPr>
                <w:b/>
              </w:rPr>
              <w:t>Risk Factors</w:t>
            </w:r>
          </w:p>
        </w:tc>
        <w:tc>
          <w:tcPr>
            <w:tcW w:w="4393" w:type="dxa"/>
            <w:gridSpan w:val="4"/>
            <w:shd w:val="clear" w:color="auto" w:fill="D9D9D9"/>
            <w:vAlign w:val="center"/>
          </w:tcPr>
          <w:p w14:paraId="08110027" w14:textId="5CE5E245" w:rsidR="003D1D42" w:rsidRDefault="003D1D42" w:rsidP="002103F0">
            <w:pPr>
              <w:jc w:val="center"/>
              <w:rPr>
                <w:b/>
              </w:rPr>
            </w:pPr>
            <w:r>
              <w:rPr>
                <w:b/>
              </w:rPr>
              <w:t>Risk Scores (See Appendix 1)</w:t>
            </w:r>
          </w:p>
        </w:tc>
      </w:tr>
      <w:tr w:rsidR="003D1D42" w14:paraId="2288EECF" w14:textId="77777777" w:rsidTr="003D1D42">
        <w:trPr>
          <w:tblHeader/>
        </w:trPr>
        <w:tc>
          <w:tcPr>
            <w:tcW w:w="5807" w:type="dxa"/>
            <w:vMerge/>
            <w:shd w:val="clear" w:color="auto" w:fill="D9D9D9"/>
            <w:vAlign w:val="center"/>
          </w:tcPr>
          <w:p w14:paraId="12E5D5BD" w14:textId="77777777" w:rsidR="003D1D42" w:rsidRDefault="003D1D42" w:rsidP="002103F0">
            <w:pPr>
              <w:widowControl w:val="0"/>
              <w:pBdr>
                <w:top w:val="nil"/>
                <w:left w:val="nil"/>
                <w:bottom w:val="nil"/>
                <w:right w:val="nil"/>
                <w:between w:val="nil"/>
              </w:pBdr>
              <w:rPr>
                <w:b/>
              </w:rPr>
            </w:pPr>
          </w:p>
        </w:tc>
        <w:tc>
          <w:tcPr>
            <w:tcW w:w="851" w:type="dxa"/>
            <w:shd w:val="clear" w:color="auto" w:fill="D9D9D9"/>
            <w:vAlign w:val="center"/>
          </w:tcPr>
          <w:p w14:paraId="16456FD5" w14:textId="77777777" w:rsidR="003D1D42" w:rsidRDefault="003D1D42" w:rsidP="002103F0">
            <w:pPr>
              <w:jc w:val="center"/>
              <w:rPr>
                <w:b/>
              </w:rPr>
            </w:pPr>
            <w:r>
              <w:rPr>
                <w:b/>
              </w:rPr>
              <w:t>Impact Score</w:t>
            </w:r>
          </w:p>
        </w:tc>
        <w:tc>
          <w:tcPr>
            <w:tcW w:w="1275" w:type="dxa"/>
            <w:shd w:val="clear" w:color="auto" w:fill="D9D9D9"/>
            <w:vAlign w:val="center"/>
          </w:tcPr>
          <w:p w14:paraId="00DFEC64" w14:textId="77777777" w:rsidR="003D1D42" w:rsidRDefault="003D1D42" w:rsidP="002103F0">
            <w:pPr>
              <w:jc w:val="center"/>
              <w:rPr>
                <w:vertAlign w:val="superscript"/>
              </w:rPr>
            </w:pPr>
            <w:r>
              <w:rPr>
                <w:b/>
              </w:rPr>
              <w:t>Likelihood Score</w:t>
            </w:r>
          </w:p>
        </w:tc>
        <w:tc>
          <w:tcPr>
            <w:tcW w:w="1417" w:type="dxa"/>
            <w:shd w:val="clear" w:color="auto" w:fill="D9D9D9"/>
          </w:tcPr>
          <w:p w14:paraId="4AB659A4" w14:textId="3EF7B934" w:rsidR="003D1D42" w:rsidRDefault="003D1D42" w:rsidP="002103F0">
            <w:pPr>
              <w:jc w:val="center"/>
              <w:rPr>
                <w:b/>
              </w:rPr>
            </w:pPr>
            <w:r>
              <w:rPr>
                <w:b/>
              </w:rPr>
              <w:t>Detectability Score</w:t>
            </w:r>
          </w:p>
        </w:tc>
        <w:tc>
          <w:tcPr>
            <w:tcW w:w="850" w:type="dxa"/>
            <w:shd w:val="clear" w:color="auto" w:fill="D9D9D9"/>
            <w:vAlign w:val="center"/>
          </w:tcPr>
          <w:p w14:paraId="297C59AC" w14:textId="5DCADE13" w:rsidR="003D1D42" w:rsidRDefault="003D1D42" w:rsidP="002103F0">
            <w:pPr>
              <w:jc w:val="center"/>
              <w:rPr>
                <w:b/>
              </w:rPr>
            </w:pPr>
            <w:r>
              <w:rPr>
                <w:b/>
              </w:rPr>
              <w:t>Total Score</w:t>
            </w:r>
          </w:p>
        </w:tc>
      </w:tr>
      <w:tr w:rsidR="003D1D42" w14:paraId="4033B1B4" w14:textId="77777777" w:rsidTr="003D1D42">
        <w:tc>
          <w:tcPr>
            <w:tcW w:w="10200" w:type="dxa"/>
            <w:gridSpan w:val="5"/>
            <w:shd w:val="clear" w:color="auto" w:fill="DEEBF6"/>
          </w:tcPr>
          <w:p w14:paraId="7A3E3993" w14:textId="4EC26D79" w:rsidR="003D1D42" w:rsidRDefault="003D1D42" w:rsidP="002103F0">
            <w:pPr>
              <w:rPr>
                <w:b/>
              </w:rPr>
            </w:pPr>
            <w:r>
              <w:rPr>
                <w:b/>
              </w:rPr>
              <w:t>Risk Category: Data Quality and Management</w:t>
            </w:r>
          </w:p>
        </w:tc>
      </w:tr>
      <w:tr w:rsidR="003D1D42" w14:paraId="354EE04D" w14:textId="77777777" w:rsidTr="003D1D42">
        <w:tc>
          <w:tcPr>
            <w:tcW w:w="5807" w:type="dxa"/>
          </w:tcPr>
          <w:p w14:paraId="1A351AD6" w14:textId="77777777" w:rsidR="003D1D42" w:rsidRDefault="003D1D42" w:rsidP="002103F0">
            <w:r>
              <w:t>Delays in data entry and/or query resolution</w:t>
            </w:r>
          </w:p>
        </w:tc>
        <w:tc>
          <w:tcPr>
            <w:tcW w:w="851" w:type="dxa"/>
          </w:tcPr>
          <w:p w14:paraId="0253526C" w14:textId="77777777" w:rsidR="003D1D42" w:rsidRDefault="003D1D42" w:rsidP="002103F0"/>
        </w:tc>
        <w:tc>
          <w:tcPr>
            <w:tcW w:w="1275" w:type="dxa"/>
          </w:tcPr>
          <w:p w14:paraId="518DA212" w14:textId="77777777" w:rsidR="003D1D42" w:rsidRDefault="003D1D42" w:rsidP="002103F0"/>
        </w:tc>
        <w:tc>
          <w:tcPr>
            <w:tcW w:w="1417" w:type="dxa"/>
            <w:shd w:val="clear" w:color="auto" w:fill="auto"/>
          </w:tcPr>
          <w:p w14:paraId="13314C3F" w14:textId="77777777" w:rsidR="003D1D42" w:rsidRDefault="003D1D42" w:rsidP="002103F0"/>
        </w:tc>
        <w:tc>
          <w:tcPr>
            <w:tcW w:w="850" w:type="dxa"/>
            <w:shd w:val="clear" w:color="auto" w:fill="DEEBF6"/>
          </w:tcPr>
          <w:p w14:paraId="418F6628" w14:textId="753F29BE" w:rsidR="003D1D42" w:rsidRDefault="003D1D42" w:rsidP="002103F0"/>
        </w:tc>
      </w:tr>
      <w:tr w:rsidR="00241B6B" w14:paraId="01D55D68" w14:textId="77777777" w:rsidTr="003D1D42">
        <w:tc>
          <w:tcPr>
            <w:tcW w:w="5807" w:type="dxa"/>
          </w:tcPr>
          <w:p w14:paraId="74A82A7B" w14:textId="6CDB97C3" w:rsidR="00241B6B" w:rsidRDefault="00241B6B" w:rsidP="002103F0">
            <w:r>
              <w:t xml:space="preserve">Database not signed off by </w:t>
            </w:r>
            <w:r w:rsidR="007E68D6">
              <w:t>PI</w:t>
            </w:r>
            <w:r>
              <w:t xml:space="preserve"> according to contract</w:t>
            </w:r>
          </w:p>
        </w:tc>
        <w:tc>
          <w:tcPr>
            <w:tcW w:w="851" w:type="dxa"/>
          </w:tcPr>
          <w:p w14:paraId="72729862" w14:textId="77777777" w:rsidR="00241B6B" w:rsidRDefault="00241B6B" w:rsidP="002103F0"/>
        </w:tc>
        <w:tc>
          <w:tcPr>
            <w:tcW w:w="1275" w:type="dxa"/>
          </w:tcPr>
          <w:p w14:paraId="314CD06D" w14:textId="77777777" w:rsidR="00241B6B" w:rsidRDefault="00241B6B" w:rsidP="002103F0"/>
        </w:tc>
        <w:tc>
          <w:tcPr>
            <w:tcW w:w="1417" w:type="dxa"/>
            <w:shd w:val="clear" w:color="auto" w:fill="auto"/>
          </w:tcPr>
          <w:p w14:paraId="6AE4C3EE" w14:textId="77777777" w:rsidR="00241B6B" w:rsidRDefault="00241B6B" w:rsidP="002103F0"/>
        </w:tc>
        <w:tc>
          <w:tcPr>
            <w:tcW w:w="850" w:type="dxa"/>
            <w:shd w:val="clear" w:color="auto" w:fill="DEEBF6"/>
          </w:tcPr>
          <w:p w14:paraId="653D7599" w14:textId="77777777" w:rsidR="00241B6B" w:rsidRDefault="00241B6B" w:rsidP="002103F0"/>
        </w:tc>
      </w:tr>
      <w:tr w:rsidR="003D1D42" w14:paraId="73CBD388" w14:textId="77777777" w:rsidTr="003D1D42">
        <w:tc>
          <w:tcPr>
            <w:tcW w:w="5807" w:type="dxa"/>
          </w:tcPr>
          <w:p w14:paraId="2DFFC6A9" w14:textId="77777777" w:rsidR="003D1D42" w:rsidRDefault="003D1D42" w:rsidP="002103F0">
            <w:r>
              <w:t>Data monitoring plan not available</w:t>
            </w:r>
          </w:p>
        </w:tc>
        <w:tc>
          <w:tcPr>
            <w:tcW w:w="851" w:type="dxa"/>
          </w:tcPr>
          <w:p w14:paraId="48750F52" w14:textId="77777777" w:rsidR="003D1D42" w:rsidRDefault="003D1D42" w:rsidP="002103F0"/>
        </w:tc>
        <w:tc>
          <w:tcPr>
            <w:tcW w:w="1275" w:type="dxa"/>
          </w:tcPr>
          <w:p w14:paraId="4DD99308" w14:textId="77777777" w:rsidR="003D1D42" w:rsidRDefault="003D1D42" w:rsidP="002103F0"/>
        </w:tc>
        <w:tc>
          <w:tcPr>
            <w:tcW w:w="1417" w:type="dxa"/>
            <w:shd w:val="clear" w:color="auto" w:fill="auto"/>
          </w:tcPr>
          <w:p w14:paraId="494DF9B1" w14:textId="77777777" w:rsidR="003D1D42" w:rsidRDefault="003D1D42" w:rsidP="002103F0"/>
        </w:tc>
        <w:tc>
          <w:tcPr>
            <w:tcW w:w="850" w:type="dxa"/>
            <w:shd w:val="clear" w:color="auto" w:fill="DEEBF6"/>
          </w:tcPr>
          <w:p w14:paraId="2EEA765E" w14:textId="004A9BF7" w:rsidR="003D1D42" w:rsidRDefault="003D1D42" w:rsidP="002103F0"/>
        </w:tc>
      </w:tr>
      <w:tr w:rsidR="003D1D42" w14:paraId="571B3532" w14:textId="77777777" w:rsidTr="003D1D42">
        <w:tc>
          <w:tcPr>
            <w:tcW w:w="5807" w:type="dxa"/>
          </w:tcPr>
          <w:p w14:paraId="6D7EEB02" w14:textId="77777777" w:rsidR="003D1D42" w:rsidRDefault="003D1D42" w:rsidP="002103F0">
            <w:r>
              <w:t>Monitoring plan and timelines not followed</w:t>
            </w:r>
          </w:p>
        </w:tc>
        <w:tc>
          <w:tcPr>
            <w:tcW w:w="851" w:type="dxa"/>
          </w:tcPr>
          <w:p w14:paraId="390AAD6E" w14:textId="77777777" w:rsidR="003D1D42" w:rsidRDefault="003D1D42" w:rsidP="002103F0"/>
        </w:tc>
        <w:tc>
          <w:tcPr>
            <w:tcW w:w="1275" w:type="dxa"/>
          </w:tcPr>
          <w:p w14:paraId="69AC189E" w14:textId="77777777" w:rsidR="003D1D42" w:rsidRDefault="003D1D42" w:rsidP="002103F0"/>
        </w:tc>
        <w:tc>
          <w:tcPr>
            <w:tcW w:w="1417" w:type="dxa"/>
            <w:shd w:val="clear" w:color="auto" w:fill="auto"/>
          </w:tcPr>
          <w:p w14:paraId="39488822" w14:textId="77777777" w:rsidR="003D1D42" w:rsidRDefault="003D1D42" w:rsidP="002103F0"/>
        </w:tc>
        <w:tc>
          <w:tcPr>
            <w:tcW w:w="850" w:type="dxa"/>
            <w:shd w:val="clear" w:color="auto" w:fill="DEEBF6"/>
          </w:tcPr>
          <w:p w14:paraId="0A39666E" w14:textId="4F70E686" w:rsidR="003D1D42" w:rsidRDefault="003D1D42" w:rsidP="002103F0"/>
        </w:tc>
      </w:tr>
      <w:tr w:rsidR="003D1D42" w14:paraId="18E715BA" w14:textId="77777777" w:rsidTr="003D1D42">
        <w:tc>
          <w:tcPr>
            <w:tcW w:w="5807" w:type="dxa"/>
          </w:tcPr>
          <w:p w14:paraId="49D49196" w14:textId="77777777" w:rsidR="003D1D42" w:rsidRDefault="003D1D42" w:rsidP="002103F0">
            <w:r>
              <w:t>High volume of discrepancies between data and source</w:t>
            </w:r>
          </w:p>
        </w:tc>
        <w:tc>
          <w:tcPr>
            <w:tcW w:w="851" w:type="dxa"/>
          </w:tcPr>
          <w:p w14:paraId="7AE1F9D6" w14:textId="77777777" w:rsidR="003D1D42" w:rsidRDefault="003D1D42" w:rsidP="002103F0">
            <w:bookmarkStart w:id="0" w:name="_gjdgxs" w:colFirst="0" w:colLast="0"/>
            <w:bookmarkEnd w:id="0"/>
          </w:p>
        </w:tc>
        <w:tc>
          <w:tcPr>
            <w:tcW w:w="1275" w:type="dxa"/>
          </w:tcPr>
          <w:p w14:paraId="4A3A787C" w14:textId="77777777" w:rsidR="003D1D42" w:rsidRDefault="003D1D42" w:rsidP="002103F0"/>
        </w:tc>
        <w:tc>
          <w:tcPr>
            <w:tcW w:w="1417" w:type="dxa"/>
            <w:shd w:val="clear" w:color="auto" w:fill="auto"/>
          </w:tcPr>
          <w:p w14:paraId="18899F5B" w14:textId="77777777" w:rsidR="003D1D42" w:rsidRDefault="003D1D42" w:rsidP="002103F0"/>
        </w:tc>
        <w:tc>
          <w:tcPr>
            <w:tcW w:w="850" w:type="dxa"/>
            <w:shd w:val="clear" w:color="auto" w:fill="DEEBF6"/>
          </w:tcPr>
          <w:p w14:paraId="402CFCB2" w14:textId="2E9B57F2" w:rsidR="003D1D42" w:rsidRDefault="003D1D42" w:rsidP="002103F0"/>
        </w:tc>
      </w:tr>
      <w:tr w:rsidR="00241B6B" w14:paraId="63AAA962" w14:textId="77777777" w:rsidTr="003D1D42">
        <w:tc>
          <w:tcPr>
            <w:tcW w:w="5807" w:type="dxa"/>
          </w:tcPr>
          <w:p w14:paraId="105E88B4" w14:textId="13185903" w:rsidR="00241B6B" w:rsidRDefault="00241B6B" w:rsidP="002103F0">
            <w:r>
              <w:t>Critical data points not collected (safety outcomes, PKs, etc.)</w:t>
            </w:r>
          </w:p>
        </w:tc>
        <w:tc>
          <w:tcPr>
            <w:tcW w:w="851" w:type="dxa"/>
          </w:tcPr>
          <w:p w14:paraId="15AF12E9" w14:textId="77777777" w:rsidR="00241B6B" w:rsidRDefault="00241B6B" w:rsidP="002103F0"/>
        </w:tc>
        <w:tc>
          <w:tcPr>
            <w:tcW w:w="1275" w:type="dxa"/>
          </w:tcPr>
          <w:p w14:paraId="787541B5" w14:textId="77777777" w:rsidR="00241B6B" w:rsidRDefault="00241B6B" w:rsidP="002103F0"/>
        </w:tc>
        <w:tc>
          <w:tcPr>
            <w:tcW w:w="1417" w:type="dxa"/>
            <w:shd w:val="clear" w:color="auto" w:fill="auto"/>
          </w:tcPr>
          <w:p w14:paraId="4566A2C5" w14:textId="77777777" w:rsidR="00241B6B" w:rsidRDefault="00241B6B" w:rsidP="002103F0"/>
        </w:tc>
        <w:tc>
          <w:tcPr>
            <w:tcW w:w="850" w:type="dxa"/>
            <w:shd w:val="clear" w:color="auto" w:fill="DEEBF6"/>
          </w:tcPr>
          <w:p w14:paraId="0D7F31EA" w14:textId="77777777" w:rsidR="00241B6B" w:rsidRDefault="00241B6B" w:rsidP="002103F0"/>
        </w:tc>
      </w:tr>
      <w:tr w:rsidR="003D1D42" w14:paraId="1ABA0F69" w14:textId="77777777" w:rsidTr="003D1D42">
        <w:tc>
          <w:tcPr>
            <w:tcW w:w="5807" w:type="dxa"/>
          </w:tcPr>
          <w:p w14:paraId="74394AF9" w14:textId="77777777" w:rsidR="003D1D42" w:rsidRDefault="003D1D42" w:rsidP="002103F0"/>
        </w:tc>
        <w:tc>
          <w:tcPr>
            <w:tcW w:w="851" w:type="dxa"/>
          </w:tcPr>
          <w:p w14:paraId="54FE1A75" w14:textId="77777777" w:rsidR="003D1D42" w:rsidRDefault="003D1D42" w:rsidP="002103F0"/>
        </w:tc>
        <w:tc>
          <w:tcPr>
            <w:tcW w:w="1275" w:type="dxa"/>
          </w:tcPr>
          <w:p w14:paraId="3349D8D7" w14:textId="77777777" w:rsidR="003D1D42" w:rsidRDefault="003D1D42" w:rsidP="002103F0"/>
        </w:tc>
        <w:tc>
          <w:tcPr>
            <w:tcW w:w="1417" w:type="dxa"/>
            <w:shd w:val="clear" w:color="auto" w:fill="auto"/>
          </w:tcPr>
          <w:p w14:paraId="5BC258EA" w14:textId="77777777" w:rsidR="003D1D42" w:rsidRDefault="003D1D42" w:rsidP="002103F0"/>
        </w:tc>
        <w:tc>
          <w:tcPr>
            <w:tcW w:w="850" w:type="dxa"/>
            <w:shd w:val="clear" w:color="auto" w:fill="DEEBF6"/>
          </w:tcPr>
          <w:p w14:paraId="33107DE2" w14:textId="5E396AC8" w:rsidR="003D1D42" w:rsidRDefault="003D1D42" w:rsidP="002103F0"/>
        </w:tc>
      </w:tr>
      <w:tr w:rsidR="003D1D42" w14:paraId="38BC8CAF" w14:textId="77777777" w:rsidTr="003D1D42">
        <w:tc>
          <w:tcPr>
            <w:tcW w:w="10200" w:type="dxa"/>
            <w:gridSpan w:val="5"/>
            <w:shd w:val="clear" w:color="auto" w:fill="DEEBF6"/>
          </w:tcPr>
          <w:p w14:paraId="6EEDED7B" w14:textId="49D9F62E" w:rsidR="003D1D42" w:rsidRDefault="003D1D42" w:rsidP="002103F0">
            <w:pPr>
              <w:rPr>
                <w:b/>
              </w:rPr>
            </w:pPr>
            <w:r>
              <w:rPr>
                <w:b/>
              </w:rPr>
              <w:t>Risk Category: Delegation and Training</w:t>
            </w:r>
          </w:p>
        </w:tc>
      </w:tr>
      <w:tr w:rsidR="003D1D42" w14:paraId="772EE768" w14:textId="77777777" w:rsidTr="00655D19">
        <w:tc>
          <w:tcPr>
            <w:tcW w:w="5807" w:type="dxa"/>
          </w:tcPr>
          <w:p w14:paraId="346DD8F0" w14:textId="0856516D" w:rsidR="003D1D42" w:rsidRDefault="003D1D42" w:rsidP="002103F0">
            <w:r>
              <w:t>Individual performed study task without being delegated</w:t>
            </w:r>
          </w:p>
        </w:tc>
        <w:tc>
          <w:tcPr>
            <w:tcW w:w="851" w:type="dxa"/>
          </w:tcPr>
          <w:p w14:paraId="75282DF9" w14:textId="77777777" w:rsidR="003D1D42" w:rsidRDefault="003D1D42" w:rsidP="002103F0"/>
        </w:tc>
        <w:tc>
          <w:tcPr>
            <w:tcW w:w="1275" w:type="dxa"/>
          </w:tcPr>
          <w:p w14:paraId="2178B1E7" w14:textId="77777777" w:rsidR="003D1D42" w:rsidRDefault="003D1D42" w:rsidP="002103F0"/>
        </w:tc>
        <w:tc>
          <w:tcPr>
            <w:tcW w:w="1417" w:type="dxa"/>
            <w:shd w:val="clear" w:color="auto" w:fill="auto"/>
          </w:tcPr>
          <w:p w14:paraId="786C0626" w14:textId="77777777" w:rsidR="003D1D42" w:rsidRDefault="003D1D42" w:rsidP="002103F0"/>
        </w:tc>
        <w:tc>
          <w:tcPr>
            <w:tcW w:w="850" w:type="dxa"/>
            <w:shd w:val="clear" w:color="auto" w:fill="DEEBF6"/>
          </w:tcPr>
          <w:p w14:paraId="2E4DBBEB" w14:textId="4E3F960B" w:rsidR="003D1D42" w:rsidRDefault="003D1D42" w:rsidP="002103F0"/>
        </w:tc>
      </w:tr>
      <w:tr w:rsidR="00241B6B" w14:paraId="6232A775" w14:textId="77777777" w:rsidTr="00655D19">
        <w:tc>
          <w:tcPr>
            <w:tcW w:w="5807" w:type="dxa"/>
          </w:tcPr>
          <w:p w14:paraId="619E1B55" w14:textId="0D4D1BB9" w:rsidR="00241B6B" w:rsidRDefault="00241B6B" w:rsidP="002103F0">
            <w:r>
              <w:t>Individual performed study task without being trained</w:t>
            </w:r>
          </w:p>
        </w:tc>
        <w:tc>
          <w:tcPr>
            <w:tcW w:w="851" w:type="dxa"/>
          </w:tcPr>
          <w:p w14:paraId="098B6E90" w14:textId="77777777" w:rsidR="00241B6B" w:rsidRDefault="00241B6B" w:rsidP="002103F0"/>
        </w:tc>
        <w:tc>
          <w:tcPr>
            <w:tcW w:w="1275" w:type="dxa"/>
          </w:tcPr>
          <w:p w14:paraId="451D4641" w14:textId="77777777" w:rsidR="00241B6B" w:rsidRDefault="00241B6B" w:rsidP="002103F0"/>
        </w:tc>
        <w:tc>
          <w:tcPr>
            <w:tcW w:w="1417" w:type="dxa"/>
            <w:shd w:val="clear" w:color="auto" w:fill="auto"/>
          </w:tcPr>
          <w:p w14:paraId="0F1D1172" w14:textId="77777777" w:rsidR="00241B6B" w:rsidRDefault="00241B6B" w:rsidP="002103F0"/>
        </w:tc>
        <w:tc>
          <w:tcPr>
            <w:tcW w:w="850" w:type="dxa"/>
            <w:shd w:val="clear" w:color="auto" w:fill="DEEBF6"/>
          </w:tcPr>
          <w:p w14:paraId="6932F01E" w14:textId="77777777" w:rsidR="00241B6B" w:rsidRDefault="00241B6B" w:rsidP="002103F0"/>
        </w:tc>
      </w:tr>
      <w:tr w:rsidR="003D1D42" w14:paraId="79CE9D2A" w14:textId="77777777" w:rsidTr="00655D19">
        <w:tc>
          <w:tcPr>
            <w:tcW w:w="5807" w:type="dxa"/>
          </w:tcPr>
          <w:p w14:paraId="5D707418" w14:textId="727E75EC" w:rsidR="003D1D42" w:rsidRDefault="003D1D42" w:rsidP="002103F0">
            <w:r>
              <w:t>Major study tasks not specified / delegated</w:t>
            </w:r>
          </w:p>
        </w:tc>
        <w:tc>
          <w:tcPr>
            <w:tcW w:w="851" w:type="dxa"/>
          </w:tcPr>
          <w:p w14:paraId="3E22AB8A" w14:textId="787EC8D4" w:rsidR="003D1D42" w:rsidRDefault="003D1D42" w:rsidP="002103F0"/>
        </w:tc>
        <w:tc>
          <w:tcPr>
            <w:tcW w:w="1275" w:type="dxa"/>
          </w:tcPr>
          <w:p w14:paraId="531B9969" w14:textId="77777777" w:rsidR="003D1D42" w:rsidRDefault="003D1D42" w:rsidP="002103F0"/>
        </w:tc>
        <w:tc>
          <w:tcPr>
            <w:tcW w:w="1417" w:type="dxa"/>
            <w:shd w:val="clear" w:color="auto" w:fill="auto"/>
          </w:tcPr>
          <w:p w14:paraId="67637041" w14:textId="77777777" w:rsidR="003D1D42" w:rsidRDefault="003D1D42" w:rsidP="002103F0"/>
        </w:tc>
        <w:tc>
          <w:tcPr>
            <w:tcW w:w="850" w:type="dxa"/>
            <w:shd w:val="clear" w:color="auto" w:fill="DEEBF6"/>
          </w:tcPr>
          <w:p w14:paraId="64D92789" w14:textId="3C140728" w:rsidR="003D1D42" w:rsidRDefault="003D1D42" w:rsidP="002103F0"/>
        </w:tc>
      </w:tr>
      <w:tr w:rsidR="003D1D42" w14:paraId="0272C3F5" w14:textId="77777777" w:rsidTr="00655D19">
        <w:tc>
          <w:tcPr>
            <w:tcW w:w="5807" w:type="dxa"/>
          </w:tcPr>
          <w:p w14:paraId="067051C4" w14:textId="1CF126D9" w:rsidR="003D1D42" w:rsidRDefault="003D1D42" w:rsidP="002103F0">
            <w:r>
              <w:t xml:space="preserve">Initial training not done </w:t>
            </w:r>
            <w:r w:rsidR="00241B6B">
              <w:t>prior to start of the study</w:t>
            </w:r>
          </w:p>
        </w:tc>
        <w:tc>
          <w:tcPr>
            <w:tcW w:w="851" w:type="dxa"/>
          </w:tcPr>
          <w:p w14:paraId="1DFD8946" w14:textId="77777777" w:rsidR="003D1D42" w:rsidRDefault="003D1D42" w:rsidP="002103F0"/>
        </w:tc>
        <w:tc>
          <w:tcPr>
            <w:tcW w:w="1275" w:type="dxa"/>
          </w:tcPr>
          <w:p w14:paraId="2287F755" w14:textId="77777777" w:rsidR="003D1D42" w:rsidRDefault="003D1D42" w:rsidP="002103F0"/>
        </w:tc>
        <w:tc>
          <w:tcPr>
            <w:tcW w:w="1417" w:type="dxa"/>
            <w:shd w:val="clear" w:color="auto" w:fill="auto"/>
          </w:tcPr>
          <w:p w14:paraId="796ADAA8" w14:textId="77777777" w:rsidR="003D1D42" w:rsidRDefault="003D1D42" w:rsidP="002103F0"/>
        </w:tc>
        <w:tc>
          <w:tcPr>
            <w:tcW w:w="850" w:type="dxa"/>
            <w:shd w:val="clear" w:color="auto" w:fill="DEEBF6"/>
          </w:tcPr>
          <w:p w14:paraId="5528347F" w14:textId="6CD66EF0" w:rsidR="003D1D42" w:rsidRDefault="003D1D42" w:rsidP="002103F0"/>
        </w:tc>
      </w:tr>
      <w:tr w:rsidR="003D1D42" w14:paraId="02D0A1F8" w14:textId="77777777" w:rsidTr="00655D19">
        <w:tc>
          <w:tcPr>
            <w:tcW w:w="5807" w:type="dxa"/>
          </w:tcPr>
          <w:p w14:paraId="07D43CFD" w14:textId="6AD0FA90" w:rsidR="003D1D42" w:rsidRDefault="003D1D42" w:rsidP="002103F0">
            <w:r>
              <w:t xml:space="preserve">Amendment training not done </w:t>
            </w:r>
            <w:r w:rsidR="00241B6B">
              <w:t>prior to implementation</w:t>
            </w:r>
          </w:p>
        </w:tc>
        <w:tc>
          <w:tcPr>
            <w:tcW w:w="851" w:type="dxa"/>
          </w:tcPr>
          <w:p w14:paraId="7434651D" w14:textId="77777777" w:rsidR="003D1D42" w:rsidRDefault="003D1D42" w:rsidP="002103F0"/>
        </w:tc>
        <w:tc>
          <w:tcPr>
            <w:tcW w:w="1275" w:type="dxa"/>
          </w:tcPr>
          <w:p w14:paraId="19180B01" w14:textId="77777777" w:rsidR="003D1D42" w:rsidRDefault="003D1D42" w:rsidP="002103F0"/>
        </w:tc>
        <w:tc>
          <w:tcPr>
            <w:tcW w:w="1417" w:type="dxa"/>
            <w:shd w:val="clear" w:color="auto" w:fill="auto"/>
          </w:tcPr>
          <w:p w14:paraId="7CE73BAA" w14:textId="77777777" w:rsidR="003D1D42" w:rsidRDefault="003D1D42" w:rsidP="002103F0"/>
        </w:tc>
        <w:tc>
          <w:tcPr>
            <w:tcW w:w="850" w:type="dxa"/>
            <w:shd w:val="clear" w:color="auto" w:fill="DEEBF6"/>
          </w:tcPr>
          <w:p w14:paraId="4A6AEB45" w14:textId="13534769" w:rsidR="003D1D42" w:rsidRDefault="003D1D42" w:rsidP="002103F0"/>
        </w:tc>
      </w:tr>
      <w:tr w:rsidR="003D1D42" w14:paraId="408587BF" w14:textId="77777777" w:rsidTr="00655D19">
        <w:tc>
          <w:tcPr>
            <w:tcW w:w="5807" w:type="dxa"/>
          </w:tcPr>
          <w:p w14:paraId="18E249CA" w14:textId="77777777" w:rsidR="003D1D42" w:rsidRDefault="003D1D42" w:rsidP="002103F0">
            <w:r>
              <w:t>Inappropriately delegated task(s) (e.g. outside of individual’s qualification or scope of practice)</w:t>
            </w:r>
          </w:p>
        </w:tc>
        <w:tc>
          <w:tcPr>
            <w:tcW w:w="851" w:type="dxa"/>
          </w:tcPr>
          <w:p w14:paraId="3C3581AF" w14:textId="77777777" w:rsidR="003D1D42" w:rsidRDefault="003D1D42" w:rsidP="002103F0"/>
        </w:tc>
        <w:tc>
          <w:tcPr>
            <w:tcW w:w="1275" w:type="dxa"/>
          </w:tcPr>
          <w:p w14:paraId="6BBCE300" w14:textId="77777777" w:rsidR="003D1D42" w:rsidRDefault="003D1D42" w:rsidP="002103F0"/>
        </w:tc>
        <w:tc>
          <w:tcPr>
            <w:tcW w:w="1417" w:type="dxa"/>
            <w:shd w:val="clear" w:color="auto" w:fill="auto"/>
          </w:tcPr>
          <w:p w14:paraId="7D23C12E" w14:textId="77777777" w:rsidR="003D1D42" w:rsidRDefault="003D1D42" w:rsidP="002103F0"/>
        </w:tc>
        <w:tc>
          <w:tcPr>
            <w:tcW w:w="850" w:type="dxa"/>
            <w:shd w:val="clear" w:color="auto" w:fill="DEEBF6"/>
          </w:tcPr>
          <w:p w14:paraId="485D5B54" w14:textId="4DE8F59F" w:rsidR="003D1D42" w:rsidRDefault="003D1D42" w:rsidP="002103F0"/>
        </w:tc>
      </w:tr>
      <w:tr w:rsidR="003D1D42" w14:paraId="7A10F5C5" w14:textId="77777777" w:rsidTr="00655D19">
        <w:tc>
          <w:tcPr>
            <w:tcW w:w="5807" w:type="dxa"/>
          </w:tcPr>
          <w:p w14:paraId="5DB5893F" w14:textId="77777777" w:rsidR="003D1D42" w:rsidRDefault="003D1D42" w:rsidP="002103F0"/>
        </w:tc>
        <w:tc>
          <w:tcPr>
            <w:tcW w:w="851" w:type="dxa"/>
          </w:tcPr>
          <w:p w14:paraId="185F0E14" w14:textId="77777777" w:rsidR="003D1D42" w:rsidRDefault="003D1D42" w:rsidP="002103F0"/>
        </w:tc>
        <w:tc>
          <w:tcPr>
            <w:tcW w:w="1275" w:type="dxa"/>
          </w:tcPr>
          <w:p w14:paraId="11ABE717" w14:textId="77777777" w:rsidR="003D1D42" w:rsidRDefault="003D1D42" w:rsidP="002103F0"/>
        </w:tc>
        <w:tc>
          <w:tcPr>
            <w:tcW w:w="1417" w:type="dxa"/>
            <w:shd w:val="clear" w:color="auto" w:fill="auto"/>
          </w:tcPr>
          <w:p w14:paraId="09DCEAD3" w14:textId="77777777" w:rsidR="003D1D42" w:rsidRDefault="003D1D42" w:rsidP="002103F0"/>
        </w:tc>
        <w:tc>
          <w:tcPr>
            <w:tcW w:w="850" w:type="dxa"/>
            <w:shd w:val="clear" w:color="auto" w:fill="DEEBF6"/>
          </w:tcPr>
          <w:p w14:paraId="0ACD1E52" w14:textId="5FB6FB8B" w:rsidR="003D1D42" w:rsidRDefault="003D1D42" w:rsidP="002103F0"/>
        </w:tc>
      </w:tr>
      <w:tr w:rsidR="003D1D42" w14:paraId="6E8C5C55" w14:textId="77777777" w:rsidTr="003D1D42">
        <w:tc>
          <w:tcPr>
            <w:tcW w:w="10200" w:type="dxa"/>
            <w:gridSpan w:val="5"/>
            <w:shd w:val="clear" w:color="auto" w:fill="DEEBF6"/>
          </w:tcPr>
          <w:p w14:paraId="77B1796E" w14:textId="7B2966A2" w:rsidR="003D1D42" w:rsidRDefault="003D1D42" w:rsidP="002103F0">
            <w:pPr>
              <w:rPr>
                <w:b/>
              </w:rPr>
            </w:pPr>
            <w:r>
              <w:rPr>
                <w:b/>
              </w:rPr>
              <w:t>Risk Category: Eligibility</w:t>
            </w:r>
          </w:p>
        </w:tc>
      </w:tr>
      <w:tr w:rsidR="003D1D42" w14:paraId="57E81078" w14:textId="77777777" w:rsidTr="00655D19">
        <w:tc>
          <w:tcPr>
            <w:tcW w:w="5807" w:type="dxa"/>
          </w:tcPr>
          <w:p w14:paraId="19BF0DF6" w14:textId="77777777" w:rsidR="003D1D42" w:rsidRDefault="003D1D42" w:rsidP="002103F0">
            <w:r>
              <w:t>Participant enrolled without meeting all eligibility criteria</w:t>
            </w:r>
          </w:p>
        </w:tc>
        <w:tc>
          <w:tcPr>
            <w:tcW w:w="851" w:type="dxa"/>
          </w:tcPr>
          <w:p w14:paraId="51874B31" w14:textId="77777777" w:rsidR="003D1D42" w:rsidRDefault="003D1D42" w:rsidP="002103F0"/>
        </w:tc>
        <w:tc>
          <w:tcPr>
            <w:tcW w:w="1275" w:type="dxa"/>
          </w:tcPr>
          <w:p w14:paraId="4E5C72D0" w14:textId="77777777" w:rsidR="003D1D42" w:rsidRDefault="003D1D42" w:rsidP="002103F0"/>
        </w:tc>
        <w:tc>
          <w:tcPr>
            <w:tcW w:w="1417" w:type="dxa"/>
            <w:shd w:val="clear" w:color="auto" w:fill="auto"/>
          </w:tcPr>
          <w:p w14:paraId="198CEA47" w14:textId="77777777" w:rsidR="003D1D42" w:rsidRDefault="003D1D42" w:rsidP="002103F0"/>
        </w:tc>
        <w:tc>
          <w:tcPr>
            <w:tcW w:w="850" w:type="dxa"/>
            <w:shd w:val="clear" w:color="auto" w:fill="DEEBF6"/>
          </w:tcPr>
          <w:p w14:paraId="4BAD7180" w14:textId="5BF322DA" w:rsidR="003D1D42" w:rsidRDefault="003D1D42" w:rsidP="002103F0"/>
        </w:tc>
      </w:tr>
      <w:tr w:rsidR="003D1D42" w14:paraId="650E9DA1" w14:textId="77777777" w:rsidTr="00655D19">
        <w:tc>
          <w:tcPr>
            <w:tcW w:w="5807" w:type="dxa"/>
          </w:tcPr>
          <w:p w14:paraId="7CCCA4AE" w14:textId="7050B454" w:rsidR="003D1D42" w:rsidRDefault="003D1D42" w:rsidP="002103F0">
            <w:r>
              <w:lastRenderedPageBreak/>
              <w:t xml:space="preserve">Eligibility waivers issued when </w:t>
            </w:r>
            <w:r w:rsidR="00241B6B">
              <w:t>waivers are not permitted by the protocol</w:t>
            </w:r>
          </w:p>
        </w:tc>
        <w:tc>
          <w:tcPr>
            <w:tcW w:w="851" w:type="dxa"/>
          </w:tcPr>
          <w:p w14:paraId="51D6A64A" w14:textId="77777777" w:rsidR="003D1D42" w:rsidRDefault="003D1D42" w:rsidP="002103F0"/>
        </w:tc>
        <w:tc>
          <w:tcPr>
            <w:tcW w:w="1275" w:type="dxa"/>
          </w:tcPr>
          <w:p w14:paraId="32B6411F" w14:textId="77777777" w:rsidR="003D1D42" w:rsidRDefault="003D1D42" w:rsidP="002103F0"/>
        </w:tc>
        <w:tc>
          <w:tcPr>
            <w:tcW w:w="1417" w:type="dxa"/>
            <w:shd w:val="clear" w:color="auto" w:fill="auto"/>
          </w:tcPr>
          <w:p w14:paraId="18125B8B" w14:textId="77777777" w:rsidR="003D1D42" w:rsidRDefault="003D1D42" w:rsidP="002103F0"/>
        </w:tc>
        <w:tc>
          <w:tcPr>
            <w:tcW w:w="850" w:type="dxa"/>
            <w:shd w:val="clear" w:color="auto" w:fill="DEEBF6"/>
          </w:tcPr>
          <w:p w14:paraId="14ED0CBE" w14:textId="4E045A8B" w:rsidR="003D1D42" w:rsidRDefault="003D1D42" w:rsidP="002103F0"/>
        </w:tc>
      </w:tr>
      <w:tr w:rsidR="00241B6B" w14:paraId="411C127B" w14:textId="77777777" w:rsidTr="00655D19">
        <w:tc>
          <w:tcPr>
            <w:tcW w:w="5807" w:type="dxa"/>
          </w:tcPr>
          <w:p w14:paraId="6A6B9F64" w14:textId="67EC026A" w:rsidR="00241B6B" w:rsidRDefault="00241B6B" w:rsidP="002103F0">
            <w:r>
              <w:t>Eligibility waiver not reported to the REB</w:t>
            </w:r>
          </w:p>
        </w:tc>
        <w:tc>
          <w:tcPr>
            <w:tcW w:w="851" w:type="dxa"/>
          </w:tcPr>
          <w:p w14:paraId="3DCEACCC" w14:textId="77777777" w:rsidR="00241B6B" w:rsidRDefault="00241B6B" w:rsidP="002103F0"/>
        </w:tc>
        <w:tc>
          <w:tcPr>
            <w:tcW w:w="1275" w:type="dxa"/>
          </w:tcPr>
          <w:p w14:paraId="3CC7F669" w14:textId="77777777" w:rsidR="00241B6B" w:rsidRDefault="00241B6B" w:rsidP="002103F0"/>
        </w:tc>
        <w:tc>
          <w:tcPr>
            <w:tcW w:w="1417" w:type="dxa"/>
            <w:shd w:val="clear" w:color="auto" w:fill="auto"/>
          </w:tcPr>
          <w:p w14:paraId="5E44EDFD" w14:textId="77777777" w:rsidR="00241B6B" w:rsidRDefault="00241B6B" w:rsidP="002103F0"/>
        </w:tc>
        <w:tc>
          <w:tcPr>
            <w:tcW w:w="850" w:type="dxa"/>
            <w:shd w:val="clear" w:color="auto" w:fill="DEEBF6"/>
          </w:tcPr>
          <w:p w14:paraId="156AE691" w14:textId="77777777" w:rsidR="00241B6B" w:rsidRDefault="00241B6B" w:rsidP="002103F0"/>
        </w:tc>
      </w:tr>
      <w:tr w:rsidR="003D1D42" w14:paraId="0DFA7104" w14:textId="77777777" w:rsidTr="00655D19">
        <w:tc>
          <w:tcPr>
            <w:tcW w:w="5807" w:type="dxa"/>
          </w:tcPr>
          <w:p w14:paraId="7CC203B3" w14:textId="01B58A59" w:rsidR="003D1D42" w:rsidRDefault="003D1D42" w:rsidP="002103F0"/>
        </w:tc>
        <w:tc>
          <w:tcPr>
            <w:tcW w:w="851" w:type="dxa"/>
          </w:tcPr>
          <w:p w14:paraId="3A14DE8B" w14:textId="77777777" w:rsidR="003D1D42" w:rsidRDefault="003D1D42" w:rsidP="002103F0"/>
        </w:tc>
        <w:tc>
          <w:tcPr>
            <w:tcW w:w="1275" w:type="dxa"/>
          </w:tcPr>
          <w:p w14:paraId="4DAA3F5B" w14:textId="77777777" w:rsidR="003D1D42" w:rsidRDefault="003D1D42" w:rsidP="002103F0"/>
        </w:tc>
        <w:tc>
          <w:tcPr>
            <w:tcW w:w="1417" w:type="dxa"/>
            <w:shd w:val="clear" w:color="auto" w:fill="auto"/>
          </w:tcPr>
          <w:p w14:paraId="49F13565" w14:textId="77777777" w:rsidR="003D1D42" w:rsidRDefault="003D1D42" w:rsidP="002103F0"/>
        </w:tc>
        <w:tc>
          <w:tcPr>
            <w:tcW w:w="850" w:type="dxa"/>
            <w:shd w:val="clear" w:color="auto" w:fill="DEEBF6"/>
          </w:tcPr>
          <w:p w14:paraId="174D5D21" w14:textId="134E9D32" w:rsidR="003D1D42" w:rsidRDefault="003D1D42" w:rsidP="002103F0"/>
        </w:tc>
      </w:tr>
      <w:tr w:rsidR="00655D19" w14:paraId="16263398" w14:textId="77777777" w:rsidTr="006C595E">
        <w:tc>
          <w:tcPr>
            <w:tcW w:w="10200" w:type="dxa"/>
            <w:gridSpan w:val="5"/>
            <w:shd w:val="clear" w:color="auto" w:fill="DEEBF6"/>
          </w:tcPr>
          <w:p w14:paraId="5BCE5881" w14:textId="2C891CAC" w:rsidR="00655D19" w:rsidRDefault="00655D19" w:rsidP="002103F0">
            <w:pPr>
              <w:rPr>
                <w:b/>
              </w:rPr>
            </w:pPr>
            <w:r>
              <w:rPr>
                <w:b/>
              </w:rPr>
              <w:t>Risk Category: Informed Consent</w:t>
            </w:r>
          </w:p>
        </w:tc>
      </w:tr>
      <w:tr w:rsidR="003D1D42" w14:paraId="0A26ED8F" w14:textId="77777777" w:rsidTr="00655D19">
        <w:tc>
          <w:tcPr>
            <w:tcW w:w="5807" w:type="dxa"/>
          </w:tcPr>
          <w:p w14:paraId="529602D1" w14:textId="277A56F9" w:rsidR="003D1D42" w:rsidRDefault="003D1D42" w:rsidP="002103F0">
            <w:r>
              <w:t>Incorrect version of</w:t>
            </w:r>
            <w:r w:rsidR="00241B6B">
              <w:t xml:space="preserve"> the</w:t>
            </w:r>
            <w:r>
              <w:t xml:space="preserve"> ICF used</w:t>
            </w:r>
          </w:p>
        </w:tc>
        <w:tc>
          <w:tcPr>
            <w:tcW w:w="851" w:type="dxa"/>
          </w:tcPr>
          <w:p w14:paraId="5FF6F965" w14:textId="77777777" w:rsidR="003D1D42" w:rsidRDefault="003D1D42" w:rsidP="002103F0"/>
        </w:tc>
        <w:tc>
          <w:tcPr>
            <w:tcW w:w="1275" w:type="dxa"/>
          </w:tcPr>
          <w:p w14:paraId="20CA7FFE" w14:textId="77777777" w:rsidR="003D1D42" w:rsidRDefault="003D1D42" w:rsidP="002103F0"/>
        </w:tc>
        <w:tc>
          <w:tcPr>
            <w:tcW w:w="1417" w:type="dxa"/>
            <w:shd w:val="clear" w:color="auto" w:fill="auto"/>
          </w:tcPr>
          <w:p w14:paraId="436246C2" w14:textId="77777777" w:rsidR="003D1D42" w:rsidRDefault="003D1D42" w:rsidP="002103F0"/>
        </w:tc>
        <w:tc>
          <w:tcPr>
            <w:tcW w:w="850" w:type="dxa"/>
            <w:shd w:val="clear" w:color="auto" w:fill="DEEBF6"/>
          </w:tcPr>
          <w:p w14:paraId="139D071F" w14:textId="5C01929C" w:rsidR="003D1D42" w:rsidRDefault="003D1D42" w:rsidP="002103F0"/>
        </w:tc>
      </w:tr>
      <w:tr w:rsidR="003D1D42" w14:paraId="2665D3B9" w14:textId="77777777" w:rsidTr="00655D19">
        <w:tc>
          <w:tcPr>
            <w:tcW w:w="5807" w:type="dxa"/>
          </w:tcPr>
          <w:p w14:paraId="12742A65" w14:textId="4EDE8218" w:rsidR="003D1D42" w:rsidRDefault="003D1D42" w:rsidP="002103F0">
            <w:r>
              <w:t>Errors on the ICF document(s)</w:t>
            </w:r>
            <w:r w:rsidR="00064389">
              <w:t xml:space="preserve"> (e.g. signatures, dates)</w:t>
            </w:r>
          </w:p>
        </w:tc>
        <w:tc>
          <w:tcPr>
            <w:tcW w:w="851" w:type="dxa"/>
          </w:tcPr>
          <w:p w14:paraId="0D8B14F3" w14:textId="77777777" w:rsidR="003D1D42" w:rsidRDefault="003D1D42" w:rsidP="002103F0"/>
        </w:tc>
        <w:tc>
          <w:tcPr>
            <w:tcW w:w="1275" w:type="dxa"/>
          </w:tcPr>
          <w:p w14:paraId="2BAF60DB" w14:textId="77777777" w:rsidR="003D1D42" w:rsidRDefault="003D1D42" w:rsidP="002103F0"/>
        </w:tc>
        <w:tc>
          <w:tcPr>
            <w:tcW w:w="1417" w:type="dxa"/>
            <w:shd w:val="clear" w:color="auto" w:fill="auto"/>
          </w:tcPr>
          <w:p w14:paraId="638E7773" w14:textId="77777777" w:rsidR="003D1D42" w:rsidRDefault="003D1D42" w:rsidP="002103F0"/>
        </w:tc>
        <w:tc>
          <w:tcPr>
            <w:tcW w:w="850" w:type="dxa"/>
            <w:shd w:val="clear" w:color="auto" w:fill="DEEBF6"/>
          </w:tcPr>
          <w:p w14:paraId="02237C57" w14:textId="2C416362" w:rsidR="003D1D42" w:rsidRDefault="003D1D42" w:rsidP="002103F0"/>
        </w:tc>
      </w:tr>
      <w:tr w:rsidR="003D1D42" w14:paraId="47C5D469" w14:textId="77777777" w:rsidTr="00655D19">
        <w:tc>
          <w:tcPr>
            <w:tcW w:w="5807" w:type="dxa"/>
          </w:tcPr>
          <w:p w14:paraId="2B7829F1" w14:textId="029D0C0B" w:rsidR="003D1D42" w:rsidRDefault="003D1D42" w:rsidP="002103F0">
            <w:r>
              <w:t>Not obtaining informed c</w:t>
            </w:r>
            <w:r w:rsidR="00436EA2">
              <w:t>onsent prior to performing study activities on the participant</w:t>
            </w:r>
          </w:p>
        </w:tc>
        <w:tc>
          <w:tcPr>
            <w:tcW w:w="851" w:type="dxa"/>
          </w:tcPr>
          <w:p w14:paraId="3BEDC2D7" w14:textId="77777777" w:rsidR="003D1D42" w:rsidRDefault="003D1D42" w:rsidP="002103F0"/>
        </w:tc>
        <w:tc>
          <w:tcPr>
            <w:tcW w:w="1275" w:type="dxa"/>
          </w:tcPr>
          <w:p w14:paraId="2B58861A" w14:textId="77777777" w:rsidR="003D1D42" w:rsidRDefault="003D1D42" w:rsidP="002103F0"/>
        </w:tc>
        <w:tc>
          <w:tcPr>
            <w:tcW w:w="1417" w:type="dxa"/>
            <w:shd w:val="clear" w:color="auto" w:fill="auto"/>
          </w:tcPr>
          <w:p w14:paraId="0DD82FB8" w14:textId="77777777" w:rsidR="003D1D42" w:rsidRDefault="003D1D42" w:rsidP="002103F0"/>
        </w:tc>
        <w:tc>
          <w:tcPr>
            <w:tcW w:w="850" w:type="dxa"/>
            <w:shd w:val="clear" w:color="auto" w:fill="DEEBF6"/>
          </w:tcPr>
          <w:p w14:paraId="7E1D5EAB" w14:textId="6B89503D" w:rsidR="003D1D42" w:rsidRDefault="003D1D42" w:rsidP="002103F0"/>
        </w:tc>
      </w:tr>
      <w:tr w:rsidR="00436EA2" w14:paraId="5A836E50" w14:textId="77777777" w:rsidTr="00655D19">
        <w:tc>
          <w:tcPr>
            <w:tcW w:w="5807" w:type="dxa"/>
          </w:tcPr>
          <w:p w14:paraId="7E178FC3" w14:textId="0481933B" w:rsidR="00436EA2" w:rsidRDefault="00436EA2" w:rsidP="002103F0">
            <w:r>
              <w:t>Improperly obtained informed consent (e.g. not using a qualified interpreter or impartial witness</w:t>
            </w:r>
            <w:r w:rsidR="00064389">
              <w:t>, if required</w:t>
            </w:r>
            <w:r>
              <w:t>)</w:t>
            </w:r>
          </w:p>
        </w:tc>
        <w:tc>
          <w:tcPr>
            <w:tcW w:w="851" w:type="dxa"/>
          </w:tcPr>
          <w:p w14:paraId="68F326A5" w14:textId="77777777" w:rsidR="00436EA2" w:rsidRDefault="00436EA2" w:rsidP="002103F0"/>
        </w:tc>
        <w:tc>
          <w:tcPr>
            <w:tcW w:w="1275" w:type="dxa"/>
          </w:tcPr>
          <w:p w14:paraId="531E7D0E" w14:textId="77777777" w:rsidR="00436EA2" w:rsidRDefault="00436EA2" w:rsidP="002103F0"/>
        </w:tc>
        <w:tc>
          <w:tcPr>
            <w:tcW w:w="1417" w:type="dxa"/>
            <w:shd w:val="clear" w:color="auto" w:fill="auto"/>
          </w:tcPr>
          <w:p w14:paraId="53B05841" w14:textId="77777777" w:rsidR="00436EA2" w:rsidRDefault="00436EA2" w:rsidP="002103F0"/>
        </w:tc>
        <w:tc>
          <w:tcPr>
            <w:tcW w:w="850" w:type="dxa"/>
            <w:shd w:val="clear" w:color="auto" w:fill="DEEBF6"/>
          </w:tcPr>
          <w:p w14:paraId="2F368B1C" w14:textId="77777777" w:rsidR="00436EA2" w:rsidRDefault="00436EA2" w:rsidP="002103F0"/>
        </w:tc>
      </w:tr>
      <w:tr w:rsidR="003D1D42" w14:paraId="0BDB9583" w14:textId="77777777" w:rsidTr="00655D19">
        <w:tc>
          <w:tcPr>
            <w:tcW w:w="5807" w:type="dxa"/>
          </w:tcPr>
          <w:p w14:paraId="3809364C" w14:textId="7F46DC9C" w:rsidR="003D1D42" w:rsidRDefault="00DE26F3" w:rsidP="002103F0">
            <w:r>
              <w:t>Lack of informed consent</w:t>
            </w:r>
            <w:r w:rsidR="003D1D42">
              <w:t xml:space="preserve"> process documentation (including initial, re</w:t>
            </w:r>
            <w:r>
              <w:t>-</w:t>
            </w:r>
            <w:r w:rsidR="003D1D42">
              <w:t>consent, optional consent, consent withdrawal)</w:t>
            </w:r>
          </w:p>
        </w:tc>
        <w:tc>
          <w:tcPr>
            <w:tcW w:w="851" w:type="dxa"/>
          </w:tcPr>
          <w:p w14:paraId="5474CCE9" w14:textId="77777777" w:rsidR="003D1D42" w:rsidRDefault="003D1D42" w:rsidP="002103F0"/>
        </w:tc>
        <w:tc>
          <w:tcPr>
            <w:tcW w:w="1275" w:type="dxa"/>
          </w:tcPr>
          <w:p w14:paraId="1FE5F58A" w14:textId="77777777" w:rsidR="003D1D42" w:rsidRDefault="003D1D42" w:rsidP="002103F0"/>
        </w:tc>
        <w:tc>
          <w:tcPr>
            <w:tcW w:w="1417" w:type="dxa"/>
            <w:shd w:val="clear" w:color="auto" w:fill="auto"/>
          </w:tcPr>
          <w:p w14:paraId="4560A0F3" w14:textId="77777777" w:rsidR="003D1D42" w:rsidRDefault="003D1D42" w:rsidP="002103F0"/>
        </w:tc>
        <w:tc>
          <w:tcPr>
            <w:tcW w:w="850" w:type="dxa"/>
            <w:shd w:val="clear" w:color="auto" w:fill="DEEBF6"/>
          </w:tcPr>
          <w:p w14:paraId="54098261" w14:textId="2AC0E6BD" w:rsidR="003D1D42" w:rsidRDefault="003D1D42" w:rsidP="002103F0"/>
        </w:tc>
      </w:tr>
      <w:tr w:rsidR="003D1D42" w14:paraId="69B92344" w14:textId="77777777" w:rsidTr="00655D19">
        <w:tc>
          <w:tcPr>
            <w:tcW w:w="5807" w:type="dxa"/>
          </w:tcPr>
          <w:p w14:paraId="02038701" w14:textId="05537C0B" w:rsidR="003D1D42" w:rsidRDefault="003D1D42" w:rsidP="002103F0">
            <w:r>
              <w:t xml:space="preserve"> Not obtaining proper re-consent</w:t>
            </w:r>
          </w:p>
        </w:tc>
        <w:tc>
          <w:tcPr>
            <w:tcW w:w="851" w:type="dxa"/>
          </w:tcPr>
          <w:p w14:paraId="5C5EDE9E" w14:textId="77777777" w:rsidR="003D1D42" w:rsidRDefault="003D1D42" w:rsidP="002103F0"/>
        </w:tc>
        <w:tc>
          <w:tcPr>
            <w:tcW w:w="1275" w:type="dxa"/>
          </w:tcPr>
          <w:p w14:paraId="3E8F4884" w14:textId="77777777" w:rsidR="003D1D42" w:rsidRDefault="003D1D42" w:rsidP="002103F0"/>
        </w:tc>
        <w:tc>
          <w:tcPr>
            <w:tcW w:w="1417" w:type="dxa"/>
            <w:shd w:val="clear" w:color="auto" w:fill="auto"/>
          </w:tcPr>
          <w:p w14:paraId="7BE5AAD7" w14:textId="77777777" w:rsidR="003D1D42" w:rsidRDefault="003D1D42" w:rsidP="002103F0"/>
        </w:tc>
        <w:tc>
          <w:tcPr>
            <w:tcW w:w="850" w:type="dxa"/>
            <w:shd w:val="clear" w:color="auto" w:fill="DEEBF6"/>
          </w:tcPr>
          <w:p w14:paraId="19DDB6C3" w14:textId="270B69C6" w:rsidR="003D1D42" w:rsidRDefault="003D1D42" w:rsidP="002103F0"/>
        </w:tc>
      </w:tr>
      <w:tr w:rsidR="00DE26F3" w14:paraId="4CC67C90" w14:textId="77777777" w:rsidTr="00655D19">
        <w:tc>
          <w:tcPr>
            <w:tcW w:w="5807" w:type="dxa"/>
          </w:tcPr>
          <w:p w14:paraId="14D7B744" w14:textId="64D3255F" w:rsidR="00DE26F3" w:rsidRDefault="00DE26F3" w:rsidP="002103F0">
            <w:r>
              <w:t>Delay in obtaining proper re-consent</w:t>
            </w:r>
          </w:p>
        </w:tc>
        <w:tc>
          <w:tcPr>
            <w:tcW w:w="851" w:type="dxa"/>
          </w:tcPr>
          <w:p w14:paraId="329E6194" w14:textId="77777777" w:rsidR="00DE26F3" w:rsidRDefault="00DE26F3" w:rsidP="002103F0"/>
        </w:tc>
        <w:tc>
          <w:tcPr>
            <w:tcW w:w="1275" w:type="dxa"/>
          </w:tcPr>
          <w:p w14:paraId="01123540" w14:textId="77777777" w:rsidR="00DE26F3" w:rsidRDefault="00DE26F3" w:rsidP="002103F0"/>
        </w:tc>
        <w:tc>
          <w:tcPr>
            <w:tcW w:w="1417" w:type="dxa"/>
            <w:shd w:val="clear" w:color="auto" w:fill="auto"/>
          </w:tcPr>
          <w:p w14:paraId="32917A7E" w14:textId="77777777" w:rsidR="00DE26F3" w:rsidRDefault="00DE26F3" w:rsidP="002103F0"/>
        </w:tc>
        <w:tc>
          <w:tcPr>
            <w:tcW w:w="850" w:type="dxa"/>
            <w:shd w:val="clear" w:color="auto" w:fill="DEEBF6"/>
          </w:tcPr>
          <w:p w14:paraId="12150DFE" w14:textId="77777777" w:rsidR="00DE26F3" w:rsidRDefault="00DE26F3" w:rsidP="002103F0"/>
        </w:tc>
      </w:tr>
      <w:tr w:rsidR="003D1D42" w14:paraId="3EDDD99F" w14:textId="77777777" w:rsidTr="00655D19">
        <w:tc>
          <w:tcPr>
            <w:tcW w:w="5807" w:type="dxa"/>
          </w:tcPr>
          <w:p w14:paraId="7E8ACC07" w14:textId="77777777" w:rsidR="003D1D42" w:rsidRDefault="003D1D42" w:rsidP="002103F0"/>
        </w:tc>
        <w:tc>
          <w:tcPr>
            <w:tcW w:w="851" w:type="dxa"/>
          </w:tcPr>
          <w:p w14:paraId="2DC23110" w14:textId="77777777" w:rsidR="003D1D42" w:rsidRDefault="003D1D42" w:rsidP="002103F0"/>
        </w:tc>
        <w:tc>
          <w:tcPr>
            <w:tcW w:w="1275" w:type="dxa"/>
          </w:tcPr>
          <w:p w14:paraId="0DE10ADB" w14:textId="77777777" w:rsidR="003D1D42" w:rsidRDefault="003D1D42" w:rsidP="002103F0"/>
        </w:tc>
        <w:tc>
          <w:tcPr>
            <w:tcW w:w="1417" w:type="dxa"/>
            <w:shd w:val="clear" w:color="auto" w:fill="auto"/>
          </w:tcPr>
          <w:p w14:paraId="56913DCA" w14:textId="77777777" w:rsidR="003D1D42" w:rsidRDefault="003D1D42" w:rsidP="002103F0"/>
        </w:tc>
        <w:tc>
          <w:tcPr>
            <w:tcW w:w="850" w:type="dxa"/>
            <w:shd w:val="clear" w:color="auto" w:fill="DEEBF6"/>
          </w:tcPr>
          <w:p w14:paraId="0D6A3772" w14:textId="2EC1A986" w:rsidR="003D1D42" w:rsidRDefault="003D1D42" w:rsidP="002103F0"/>
        </w:tc>
      </w:tr>
      <w:tr w:rsidR="00655D19" w14:paraId="7272A32E" w14:textId="77777777" w:rsidTr="006C595E">
        <w:tc>
          <w:tcPr>
            <w:tcW w:w="10200" w:type="dxa"/>
            <w:gridSpan w:val="5"/>
            <w:shd w:val="clear" w:color="auto" w:fill="DEEBF6"/>
          </w:tcPr>
          <w:p w14:paraId="5FF26DFE" w14:textId="1CFC4C7F" w:rsidR="00655D19" w:rsidRDefault="00655D19" w:rsidP="002103F0">
            <w:pPr>
              <w:rPr>
                <w:b/>
              </w:rPr>
            </w:pPr>
            <w:r>
              <w:rPr>
                <w:b/>
              </w:rPr>
              <w:t>Risk Category: Privacy</w:t>
            </w:r>
          </w:p>
        </w:tc>
      </w:tr>
      <w:tr w:rsidR="003D1D42" w14:paraId="75F4DF07" w14:textId="77777777" w:rsidTr="00655D19">
        <w:tc>
          <w:tcPr>
            <w:tcW w:w="5807" w:type="dxa"/>
          </w:tcPr>
          <w:p w14:paraId="32EB09DB" w14:textId="79D86796" w:rsidR="003D1D42" w:rsidRDefault="003D1D42" w:rsidP="002103F0">
            <w:r>
              <w:t>Release of PHI outside of the institution</w:t>
            </w:r>
          </w:p>
        </w:tc>
        <w:tc>
          <w:tcPr>
            <w:tcW w:w="851" w:type="dxa"/>
          </w:tcPr>
          <w:p w14:paraId="7DE5F0FE" w14:textId="77777777" w:rsidR="003D1D42" w:rsidRDefault="003D1D42" w:rsidP="002103F0"/>
        </w:tc>
        <w:tc>
          <w:tcPr>
            <w:tcW w:w="1275" w:type="dxa"/>
          </w:tcPr>
          <w:p w14:paraId="795B49B0" w14:textId="77777777" w:rsidR="003D1D42" w:rsidRDefault="003D1D42" w:rsidP="002103F0"/>
        </w:tc>
        <w:tc>
          <w:tcPr>
            <w:tcW w:w="1417" w:type="dxa"/>
            <w:shd w:val="clear" w:color="auto" w:fill="auto"/>
          </w:tcPr>
          <w:p w14:paraId="6E800845" w14:textId="77777777" w:rsidR="003D1D42" w:rsidRDefault="003D1D42" w:rsidP="002103F0"/>
        </w:tc>
        <w:tc>
          <w:tcPr>
            <w:tcW w:w="850" w:type="dxa"/>
            <w:shd w:val="clear" w:color="auto" w:fill="DEEBF6"/>
          </w:tcPr>
          <w:p w14:paraId="3E26EA3C" w14:textId="666FEA65" w:rsidR="003D1D42" w:rsidRDefault="003D1D42" w:rsidP="002103F0"/>
        </w:tc>
      </w:tr>
      <w:tr w:rsidR="003D1D42" w14:paraId="14029694" w14:textId="77777777" w:rsidTr="00655D19">
        <w:tc>
          <w:tcPr>
            <w:tcW w:w="5807" w:type="dxa"/>
          </w:tcPr>
          <w:p w14:paraId="4E1D0A93" w14:textId="6F88DAE0" w:rsidR="003D1D42" w:rsidRDefault="003D1D42" w:rsidP="002103F0">
            <w:r>
              <w:t xml:space="preserve">Study database captures participant identifier(s) that has not been </w:t>
            </w:r>
            <w:r w:rsidR="00DE26F3">
              <w:t>approved by the REB/institution</w:t>
            </w:r>
          </w:p>
        </w:tc>
        <w:tc>
          <w:tcPr>
            <w:tcW w:w="851" w:type="dxa"/>
          </w:tcPr>
          <w:p w14:paraId="4B2B8D22" w14:textId="77777777" w:rsidR="003D1D42" w:rsidRDefault="003D1D42" w:rsidP="002103F0"/>
        </w:tc>
        <w:tc>
          <w:tcPr>
            <w:tcW w:w="1275" w:type="dxa"/>
          </w:tcPr>
          <w:p w14:paraId="60D2221F" w14:textId="77777777" w:rsidR="003D1D42" w:rsidRDefault="003D1D42" w:rsidP="002103F0"/>
        </w:tc>
        <w:tc>
          <w:tcPr>
            <w:tcW w:w="1417" w:type="dxa"/>
            <w:shd w:val="clear" w:color="auto" w:fill="auto"/>
          </w:tcPr>
          <w:p w14:paraId="26779371" w14:textId="77777777" w:rsidR="003D1D42" w:rsidRDefault="003D1D42" w:rsidP="002103F0"/>
        </w:tc>
        <w:tc>
          <w:tcPr>
            <w:tcW w:w="850" w:type="dxa"/>
            <w:shd w:val="clear" w:color="auto" w:fill="DEEBF6"/>
          </w:tcPr>
          <w:p w14:paraId="7873F81E" w14:textId="40CA2844" w:rsidR="003D1D42" w:rsidRDefault="003D1D42" w:rsidP="002103F0"/>
        </w:tc>
      </w:tr>
      <w:tr w:rsidR="003D1D42" w14:paraId="1D991BBB" w14:textId="77777777" w:rsidTr="00655D19">
        <w:tc>
          <w:tcPr>
            <w:tcW w:w="5807" w:type="dxa"/>
          </w:tcPr>
          <w:p w14:paraId="42577306" w14:textId="03DE269F" w:rsidR="003D1D42" w:rsidRDefault="003D1D42" w:rsidP="002103F0">
            <w:r>
              <w:t>Participant identifiers found in coded study files (e.g. names on questionnaires, source documents stored with coded information)</w:t>
            </w:r>
          </w:p>
        </w:tc>
        <w:tc>
          <w:tcPr>
            <w:tcW w:w="851" w:type="dxa"/>
          </w:tcPr>
          <w:p w14:paraId="2FE47D0E" w14:textId="77777777" w:rsidR="003D1D42" w:rsidRDefault="003D1D42" w:rsidP="002103F0"/>
        </w:tc>
        <w:tc>
          <w:tcPr>
            <w:tcW w:w="1275" w:type="dxa"/>
          </w:tcPr>
          <w:p w14:paraId="6B9E4DB0" w14:textId="77777777" w:rsidR="003D1D42" w:rsidRDefault="003D1D42" w:rsidP="002103F0"/>
        </w:tc>
        <w:tc>
          <w:tcPr>
            <w:tcW w:w="1417" w:type="dxa"/>
            <w:shd w:val="clear" w:color="auto" w:fill="auto"/>
          </w:tcPr>
          <w:p w14:paraId="08E931B4" w14:textId="77777777" w:rsidR="003D1D42" w:rsidRDefault="003D1D42" w:rsidP="002103F0"/>
        </w:tc>
        <w:tc>
          <w:tcPr>
            <w:tcW w:w="850" w:type="dxa"/>
            <w:shd w:val="clear" w:color="auto" w:fill="DEEBF6"/>
          </w:tcPr>
          <w:p w14:paraId="33173D58" w14:textId="54602E9D" w:rsidR="003D1D42" w:rsidRDefault="003D1D42" w:rsidP="002103F0"/>
        </w:tc>
      </w:tr>
      <w:tr w:rsidR="003D1D42" w14:paraId="42298375" w14:textId="77777777" w:rsidTr="00655D19">
        <w:tc>
          <w:tcPr>
            <w:tcW w:w="5807" w:type="dxa"/>
          </w:tcPr>
          <w:p w14:paraId="15C9A8B5" w14:textId="77777777" w:rsidR="003D1D42" w:rsidRDefault="003D1D42" w:rsidP="002103F0"/>
        </w:tc>
        <w:tc>
          <w:tcPr>
            <w:tcW w:w="851" w:type="dxa"/>
          </w:tcPr>
          <w:p w14:paraId="7459DE13" w14:textId="77777777" w:rsidR="003D1D42" w:rsidRDefault="003D1D42" w:rsidP="002103F0"/>
        </w:tc>
        <w:tc>
          <w:tcPr>
            <w:tcW w:w="1275" w:type="dxa"/>
          </w:tcPr>
          <w:p w14:paraId="36A97331" w14:textId="77777777" w:rsidR="003D1D42" w:rsidRDefault="003D1D42" w:rsidP="002103F0"/>
        </w:tc>
        <w:tc>
          <w:tcPr>
            <w:tcW w:w="1417" w:type="dxa"/>
            <w:shd w:val="clear" w:color="auto" w:fill="auto"/>
          </w:tcPr>
          <w:p w14:paraId="1252F79C" w14:textId="77777777" w:rsidR="003D1D42" w:rsidRDefault="003D1D42" w:rsidP="002103F0"/>
        </w:tc>
        <w:tc>
          <w:tcPr>
            <w:tcW w:w="850" w:type="dxa"/>
            <w:shd w:val="clear" w:color="auto" w:fill="DEEBF6"/>
          </w:tcPr>
          <w:p w14:paraId="1DB4F50C" w14:textId="752472BF" w:rsidR="003D1D42" w:rsidRDefault="003D1D42" w:rsidP="002103F0"/>
        </w:tc>
      </w:tr>
      <w:tr w:rsidR="00655D19" w14:paraId="4DD32D12" w14:textId="77777777" w:rsidTr="006C595E">
        <w:tc>
          <w:tcPr>
            <w:tcW w:w="10200" w:type="dxa"/>
            <w:gridSpan w:val="5"/>
            <w:shd w:val="clear" w:color="auto" w:fill="DEEBF6"/>
          </w:tcPr>
          <w:p w14:paraId="4DA4FEE3" w14:textId="13F1D6A5" w:rsidR="00655D19" w:rsidRDefault="00655D19" w:rsidP="002103F0">
            <w:pPr>
              <w:rPr>
                <w:b/>
              </w:rPr>
            </w:pPr>
            <w:r>
              <w:rPr>
                <w:b/>
              </w:rPr>
              <w:t>Risk Category: Regulatory</w:t>
            </w:r>
          </w:p>
        </w:tc>
      </w:tr>
      <w:tr w:rsidR="003D1D42" w14:paraId="0A3E6D46" w14:textId="77777777" w:rsidTr="00655D19">
        <w:tc>
          <w:tcPr>
            <w:tcW w:w="5807" w:type="dxa"/>
          </w:tcPr>
          <w:p w14:paraId="3974E6E1" w14:textId="3C81A01B" w:rsidR="003D1D42" w:rsidRDefault="00DE26F3" w:rsidP="002103F0">
            <w:r>
              <w:t>Lapse in REB renewal</w:t>
            </w:r>
          </w:p>
        </w:tc>
        <w:tc>
          <w:tcPr>
            <w:tcW w:w="851" w:type="dxa"/>
          </w:tcPr>
          <w:p w14:paraId="54CA0953" w14:textId="77777777" w:rsidR="003D1D42" w:rsidRDefault="003D1D42" w:rsidP="002103F0"/>
        </w:tc>
        <w:tc>
          <w:tcPr>
            <w:tcW w:w="1275" w:type="dxa"/>
          </w:tcPr>
          <w:p w14:paraId="65D488D8" w14:textId="77777777" w:rsidR="003D1D42" w:rsidRDefault="003D1D42" w:rsidP="002103F0"/>
        </w:tc>
        <w:tc>
          <w:tcPr>
            <w:tcW w:w="1417" w:type="dxa"/>
            <w:shd w:val="clear" w:color="auto" w:fill="auto"/>
          </w:tcPr>
          <w:p w14:paraId="71DD4B9E" w14:textId="77777777" w:rsidR="003D1D42" w:rsidRDefault="003D1D42" w:rsidP="002103F0"/>
        </w:tc>
        <w:tc>
          <w:tcPr>
            <w:tcW w:w="850" w:type="dxa"/>
            <w:shd w:val="clear" w:color="auto" w:fill="DEEBF6"/>
          </w:tcPr>
          <w:p w14:paraId="2592C28D" w14:textId="637A9CC6" w:rsidR="003D1D42" w:rsidRDefault="003D1D42" w:rsidP="002103F0"/>
        </w:tc>
      </w:tr>
      <w:tr w:rsidR="003D1D42" w14:paraId="6E7AE68B" w14:textId="77777777" w:rsidTr="00655D19">
        <w:tc>
          <w:tcPr>
            <w:tcW w:w="5807" w:type="dxa"/>
          </w:tcPr>
          <w:p w14:paraId="17F2C5F0" w14:textId="77777777" w:rsidR="003D1D42" w:rsidRDefault="003D1D42" w:rsidP="002103F0">
            <w:r>
              <w:t>REB renewals not by full board, where required</w:t>
            </w:r>
          </w:p>
        </w:tc>
        <w:tc>
          <w:tcPr>
            <w:tcW w:w="851" w:type="dxa"/>
          </w:tcPr>
          <w:p w14:paraId="57A041CE" w14:textId="77777777" w:rsidR="003D1D42" w:rsidRDefault="003D1D42" w:rsidP="002103F0"/>
        </w:tc>
        <w:tc>
          <w:tcPr>
            <w:tcW w:w="1275" w:type="dxa"/>
          </w:tcPr>
          <w:p w14:paraId="3A096FD3" w14:textId="77777777" w:rsidR="003D1D42" w:rsidRDefault="003D1D42" w:rsidP="002103F0"/>
        </w:tc>
        <w:tc>
          <w:tcPr>
            <w:tcW w:w="1417" w:type="dxa"/>
            <w:shd w:val="clear" w:color="auto" w:fill="auto"/>
          </w:tcPr>
          <w:p w14:paraId="221EC5E8" w14:textId="77777777" w:rsidR="003D1D42" w:rsidRDefault="003D1D42" w:rsidP="002103F0"/>
        </w:tc>
        <w:tc>
          <w:tcPr>
            <w:tcW w:w="850" w:type="dxa"/>
            <w:shd w:val="clear" w:color="auto" w:fill="DEEBF6"/>
          </w:tcPr>
          <w:p w14:paraId="1713D263" w14:textId="51AAD79F" w:rsidR="003D1D42" w:rsidRDefault="003D1D42" w:rsidP="002103F0"/>
        </w:tc>
      </w:tr>
      <w:tr w:rsidR="003D1D42" w14:paraId="4F960FDA" w14:textId="77777777" w:rsidTr="00655D19">
        <w:tc>
          <w:tcPr>
            <w:tcW w:w="5807" w:type="dxa"/>
          </w:tcPr>
          <w:p w14:paraId="7BEB66BE" w14:textId="77777777" w:rsidR="003D1D42" w:rsidRDefault="003D1D42" w:rsidP="002103F0">
            <w:r>
              <w:t>Delays in regulatory submissions and/or approvals (e.g. CTA-As or CTA-Ns)</w:t>
            </w:r>
          </w:p>
        </w:tc>
        <w:tc>
          <w:tcPr>
            <w:tcW w:w="851" w:type="dxa"/>
          </w:tcPr>
          <w:p w14:paraId="10D177CB" w14:textId="77777777" w:rsidR="003D1D42" w:rsidRDefault="003D1D42" w:rsidP="002103F0"/>
        </w:tc>
        <w:tc>
          <w:tcPr>
            <w:tcW w:w="1275" w:type="dxa"/>
          </w:tcPr>
          <w:p w14:paraId="4EED6875" w14:textId="77777777" w:rsidR="003D1D42" w:rsidRDefault="003D1D42" w:rsidP="002103F0"/>
        </w:tc>
        <w:tc>
          <w:tcPr>
            <w:tcW w:w="1417" w:type="dxa"/>
            <w:shd w:val="clear" w:color="auto" w:fill="auto"/>
          </w:tcPr>
          <w:p w14:paraId="0518DBBA" w14:textId="77777777" w:rsidR="003D1D42" w:rsidRDefault="003D1D42" w:rsidP="002103F0"/>
        </w:tc>
        <w:tc>
          <w:tcPr>
            <w:tcW w:w="850" w:type="dxa"/>
            <w:shd w:val="clear" w:color="auto" w:fill="DEEBF6"/>
          </w:tcPr>
          <w:p w14:paraId="04CD35D0" w14:textId="119B1247" w:rsidR="003D1D42" w:rsidRDefault="003D1D42" w:rsidP="002103F0"/>
        </w:tc>
      </w:tr>
      <w:tr w:rsidR="003D1D42" w14:paraId="0562827A" w14:textId="77777777" w:rsidTr="00655D19">
        <w:tc>
          <w:tcPr>
            <w:tcW w:w="5807" w:type="dxa"/>
          </w:tcPr>
          <w:p w14:paraId="4AEB0D3D" w14:textId="77777777" w:rsidR="003D1D42" w:rsidRDefault="003D1D42" w:rsidP="002103F0">
            <w:r>
              <w:t xml:space="preserve">Amendment(s) not submitted to REB </w:t>
            </w:r>
          </w:p>
        </w:tc>
        <w:tc>
          <w:tcPr>
            <w:tcW w:w="851" w:type="dxa"/>
          </w:tcPr>
          <w:p w14:paraId="3667BE58" w14:textId="77777777" w:rsidR="003D1D42" w:rsidRDefault="003D1D42" w:rsidP="002103F0"/>
        </w:tc>
        <w:tc>
          <w:tcPr>
            <w:tcW w:w="1275" w:type="dxa"/>
          </w:tcPr>
          <w:p w14:paraId="44FDFFFF" w14:textId="77777777" w:rsidR="003D1D42" w:rsidRDefault="003D1D42" w:rsidP="002103F0"/>
        </w:tc>
        <w:tc>
          <w:tcPr>
            <w:tcW w:w="1417" w:type="dxa"/>
            <w:shd w:val="clear" w:color="auto" w:fill="auto"/>
          </w:tcPr>
          <w:p w14:paraId="3FCDC124" w14:textId="77777777" w:rsidR="003D1D42" w:rsidRDefault="003D1D42" w:rsidP="002103F0"/>
        </w:tc>
        <w:tc>
          <w:tcPr>
            <w:tcW w:w="850" w:type="dxa"/>
            <w:shd w:val="clear" w:color="auto" w:fill="DEEBF6"/>
          </w:tcPr>
          <w:p w14:paraId="5F52C528" w14:textId="25B22F4F" w:rsidR="003D1D42" w:rsidRDefault="003D1D42" w:rsidP="002103F0"/>
        </w:tc>
      </w:tr>
      <w:tr w:rsidR="003D1D42" w14:paraId="1A3FB38F" w14:textId="77777777" w:rsidTr="00655D19">
        <w:tc>
          <w:tcPr>
            <w:tcW w:w="5807" w:type="dxa"/>
          </w:tcPr>
          <w:p w14:paraId="2F3427DC" w14:textId="77777777" w:rsidR="003D1D42" w:rsidRDefault="003D1D42" w:rsidP="002103F0">
            <w:r>
              <w:t>Amendment(s) implemented prior to REB approval</w:t>
            </w:r>
          </w:p>
        </w:tc>
        <w:tc>
          <w:tcPr>
            <w:tcW w:w="851" w:type="dxa"/>
          </w:tcPr>
          <w:p w14:paraId="7EE9FCD5" w14:textId="77777777" w:rsidR="003D1D42" w:rsidRDefault="003D1D42" w:rsidP="002103F0"/>
        </w:tc>
        <w:tc>
          <w:tcPr>
            <w:tcW w:w="1275" w:type="dxa"/>
          </w:tcPr>
          <w:p w14:paraId="71957661" w14:textId="77777777" w:rsidR="003D1D42" w:rsidRDefault="003D1D42" w:rsidP="002103F0"/>
        </w:tc>
        <w:tc>
          <w:tcPr>
            <w:tcW w:w="1417" w:type="dxa"/>
            <w:shd w:val="clear" w:color="auto" w:fill="auto"/>
          </w:tcPr>
          <w:p w14:paraId="24E8B9BA" w14:textId="77777777" w:rsidR="003D1D42" w:rsidRDefault="003D1D42" w:rsidP="002103F0"/>
        </w:tc>
        <w:tc>
          <w:tcPr>
            <w:tcW w:w="850" w:type="dxa"/>
            <w:shd w:val="clear" w:color="auto" w:fill="DEEBF6"/>
          </w:tcPr>
          <w:p w14:paraId="0DEB62F3" w14:textId="53775AF1" w:rsidR="003D1D42" w:rsidRDefault="003D1D42" w:rsidP="002103F0"/>
        </w:tc>
      </w:tr>
      <w:tr w:rsidR="003D1D42" w14:paraId="051A2BEC" w14:textId="77777777" w:rsidTr="00655D19">
        <w:tc>
          <w:tcPr>
            <w:tcW w:w="5807" w:type="dxa"/>
          </w:tcPr>
          <w:p w14:paraId="18D84008" w14:textId="77777777" w:rsidR="003D1D42" w:rsidRDefault="003D1D42" w:rsidP="002103F0">
            <w:r>
              <w:t>Delays in reporting unexpected serious adverse reactions to regulatory authority(</w:t>
            </w:r>
            <w:proofErr w:type="spellStart"/>
            <w:r>
              <w:t>ies</w:t>
            </w:r>
            <w:proofErr w:type="spellEnd"/>
            <w:r>
              <w:t>)</w:t>
            </w:r>
          </w:p>
        </w:tc>
        <w:tc>
          <w:tcPr>
            <w:tcW w:w="851" w:type="dxa"/>
          </w:tcPr>
          <w:p w14:paraId="3B1D2688" w14:textId="77777777" w:rsidR="003D1D42" w:rsidRDefault="003D1D42" w:rsidP="002103F0"/>
        </w:tc>
        <w:tc>
          <w:tcPr>
            <w:tcW w:w="1275" w:type="dxa"/>
          </w:tcPr>
          <w:p w14:paraId="685C0F03" w14:textId="77777777" w:rsidR="003D1D42" w:rsidRDefault="003D1D42" w:rsidP="002103F0"/>
        </w:tc>
        <w:tc>
          <w:tcPr>
            <w:tcW w:w="1417" w:type="dxa"/>
            <w:shd w:val="clear" w:color="auto" w:fill="auto"/>
          </w:tcPr>
          <w:p w14:paraId="53228C8E" w14:textId="77777777" w:rsidR="003D1D42" w:rsidRDefault="003D1D42" w:rsidP="002103F0"/>
        </w:tc>
        <w:tc>
          <w:tcPr>
            <w:tcW w:w="850" w:type="dxa"/>
            <w:shd w:val="clear" w:color="auto" w:fill="DEEBF6"/>
          </w:tcPr>
          <w:p w14:paraId="2EB8DD9A" w14:textId="0F29D6CF" w:rsidR="003D1D42" w:rsidRDefault="003D1D42" w:rsidP="002103F0"/>
        </w:tc>
      </w:tr>
      <w:tr w:rsidR="003D1D42" w14:paraId="1A8E63A8" w14:textId="77777777" w:rsidTr="00655D19">
        <w:tc>
          <w:tcPr>
            <w:tcW w:w="5807" w:type="dxa"/>
          </w:tcPr>
          <w:p w14:paraId="5813C171" w14:textId="3C386074" w:rsidR="003D1D42" w:rsidRDefault="003D1D42" w:rsidP="002103F0">
            <w:r>
              <w:t xml:space="preserve">Significant delays in processing </w:t>
            </w:r>
            <w:r w:rsidR="00064389">
              <w:t xml:space="preserve">major </w:t>
            </w:r>
            <w:r>
              <w:t>amendments</w:t>
            </w:r>
          </w:p>
        </w:tc>
        <w:tc>
          <w:tcPr>
            <w:tcW w:w="851" w:type="dxa"/>
          </w:tcPr>
          <w:p w14:paraId="08F0FB8C" w14:textId="77777777" w:rsidR="003D1D42" w:rsidRDefault="003D1D42" w:rsidP="002103F0"/>
        </w:tc>
        <w:tc>
          <w:tcPr>
            <w:tcW w:w="1275" w:type="dxa"/>
          </w:tcPr>
          <w:p w14:paraId="1FEEE821" w14:textId="77777777" w:rsidR="003D1D42" w:rsidRDefault="003D1D42" w:rsidP="002103F0"/>
        </w:tc>
        <w:tc>
          <w:tcPr>
            <w:tcW w:w="1417" w:type="dxa"/>
            <w:shd w:val="clear" w:color="auto" w:fill="auto"/>
          </w:tcPr>
          <w:p w14:paraId="41E53BC8" w14:textId="77777777" w:rsidR="003D1D42" w:rsidRDefault="003D1D42" w:rsidP="002103F0"/>
        </w:tc>
        <w:tc>
          <w:tcPr>
            <w:tcW w:w="850" w:type="dxa"/>
            <w:shd w:val="clear" w:color="auto" w:fill="DEEBF6"/>
          </w:tcPr>
          <w:p w14:paraId="2B4BEB4B" w14:textId="6F76F6C1" w:rsidR="003D1D42" w:rsidRDefault="003D1D42" w:rsidP="002103F0"/>
        </w:tc>
      </w:tr>
      <w:tr w:rsidR="003D1D42" w14:paraId="58ACE421" w14:textId="77777777" w:rsidTr="00655D19">
        <w:tc>
          <w:tcPr>
            <w:tcW w:w="5807" w:type="dxa"/>
          </w:tcPr>
          <w:p w14:paraId="6391DB7A" w14:textId="484EDAFA" w:rsidR="003D1D42" w:rsidRDefault="00064389" w:rsidP="00064389">
            <w:r>
              <w:t>If applicable, b</w:t>
            </w:r>
            <w:r w:rsidR="003D1D42">
              <w:t>iologics: Health Canada lot release fax back form not obtained</w:t>
            </w:r>
            <w:r w:rsidR="007E68D6">
              <w:t xml:space="preserve"> from HC.</w:t>
            </w:r>
          </w:p>
        </w:tc>
        <w:tc>
          <w:tcPr>
            <w:tcW w:w="851" w:type="dxa"/>
          </w:tcPr>
          <w:p w14:paraId="6D9DC10B" w14:textId="77777777" w:rsidR="003D1D42" w:rsidRDefault="003D1D42" w:rsidP="002103F0"/>
        </w:tc>
        <w:tc>
          <w:tcPr>
            <w:tcW w:w="1275" w:type="dxa"/>
          </w:tcPr>
          <w:p w14:paraId="5803A826" w14:textId="77777777" w:rsidR="003D1D42" w:rsidRDefault="003D1D42" w:rsidP="002103F0"/>
        </w:tc>
        <w:tc>
          <w:tcPr>
            <w:tcW w:w="1417" w:type="dxa"/>
            <w:shd w:val="clear" w:color="auto" w:fill="auto"/>
          </w:tcPr>
          <w:p w14:paraId="50CF548E" w14:textId="77777777" w:rsidR="003D1D42" w:rsidRDefault="003D1D42" w:rsidP="002103F0"/>
        </w:tc>
        <w:tc>
          <w:tcPr>
            <w:tcW w:w="850" w:type="dxa"/>
            <w:shd w:val="clear" w:color="auto" w:fill="DEEBF6"/>
          </w:tcPr>
          <w:p w14:paraId="1F569C0A" w14:textId="12333044" w:rsidR="003D1D42" w:rsidRDefault="003D1D42" w:rsidP="002103F0"/>
        </w:tc>
      </w:tr>
      <w:tr w:rsidR="003D1D42" w14:paraId="1D0D7488" w14:textId="77777777" w:rsidTr="00655D19">
        <w:tc>
          <w:tcPr>
            <w:tcW w:w="5807" w:type="dxa"/>
          </w:tcPr>
          <w:p w14:paraId="7BB89E2D" w14:textId="6039FC20" w:rsidR="003D1D42" w:rsidRDefault="00064389" w:rsidP="002103F0">
            <w:r>
              <w:t xml:space="preserve">If applicable, </w:t>
            </w:r>
            <w:r w:rsidR="003D1D42">
              <w:t>QIU not completed (espec</w:t>
            </w:r>
            <w:r w:rsidR="00DE26F3">
              <w:t xml:space="preserve">ially when there is a change of </w:t>
            </w:r>
            <w:r w:rsidR="007E68D6">
              <w:t>PI</w:t>
            </w:r>
            <w:r w:rsidR="003D1D42">
              <w:t>)</w:t>
            </w:r>
          </w:p>
        </w:tc>
        <w:tc>
          <w:tcPr>
            <w:tcW w:w="851" w:type="dxa"/>
          </w:tcPr>
          <w:p w14:paraId="74991C88" w14:textId="77777777" w:rsidR="003D1D42" w:rsidRDefault="003D1D42" w:rsidP="002103F0"/>
        </w:tc>
        <w:tc>
          <w:tcPr>
            <w:tcW w:w="1275" w:type="dxa"/>
          </w:tcPr>
          <w:p w14:paraId="30E874BC" w14:textId="77777777" w:rsidR="003D1D42" w:rsidRDefault="003D1D42" w:rsidP="002103F0"/>
        </w:tc>
        <w:tc>
          <w:tcPr>
            <w:tcW w:w="1417" w:type="dxa"/>
            <w:shd w:val="clear" w:color="auto" w:fill="auto"/>
          </w:tcPr>
          <w:p w14:paraId="3575AC72" w14:textId="77777777" w:rsidR="003D1D42" w:rsidRDefault="003D1D42" w:rsidP="002103F0"/>
        </w:tc>
        <w:tc>
          <w:tcPr>
            <w:tcW w:w="850" w:type="dxa"/>
            <w:shd w:val="clear" w:color="auto" w:fill="DEEBF6"/>
          </w:tcPr>
          <w:p w14:paraId="60D3165A" w14:textId="3CEB99BD" w:rsidR="003D1D42" w:rsidRDefault="003D1D42" w:rsidP="002103F0"/>
        </w:tc>
      </w:tr>
      <w:tr w:rsidR="003D1D42" w14:paraId="0D776CE4" w14:textId="77777777" w:rsidTr="00655D19">
        <w:tc>
          <w:tcPr>
            <w:tcW w:w="5807" w:type="dxa"/>
          </w:tcPr>
          <w:p w14:paraId="283C4639" w14:textId="54B522E2" w:rsidR="003D1D42" w:rsidRDefault="00DE26F3" w:rsidP="002103F0">
            <w:r>
              <w:t xml:space="preserve">Trial </w:t>
            </w:r>
            <w:r w:rsidR="003D1D42">
              <w:t xml:space="preserve">not registered on </w:t>
            </w:r>
            <w:r w:rsidR="00064389">
              <w:t xml:space="preserve">publicly accessible registry (e.g. </w:t>
            </w:r>
            <w:r w:rsidR="003D1D42">
              <w:t>Clinicaltrials.gov</w:t>
            </w:r>
            <w:r w:rsidR="00064389">
              <w:t>)</w:t>
            </w:r>
          </w:p>
        </w:tc>
        <w:tc>
          <w:tcPr>
            <w:tcW w:w="851" w:type="dxa"/>
          </w:tcPr>
          <w:p w14:paraId="2B5EB0C1" w14:textId="77777777" w:rsidR="003D1D42" w:rsidRDefault="003D1D42" w:rsidP="002103F0"/>
        </w:tc>
        <w:tc>
          <w:tcPr>
            <w:tcW w:w="1275" w:type="dxa"/>
          </w:tcPr>
          <w:p w14:paraId="6AAFB0DB" w14:textId="77777777" w:rsidR="003D1D42" w:rsidRDefault="003D1D42" w:rsidP="002103F0"/>
        </w:tc>
        <w:tc>
          <w:tcPr>
            <w:tcW w:w="1417" w:type="dxa"/>
            <w:shd w:val="clear" w:color="auto" w:fill="auto"/>
          </w:tcPr>
          <w:p w14:paraId="125ABF1A" w14:textId="77777777" w:rsidR="003D1D42" w:rsidRDefault="003D1D42" w:rsidP="002103F0"/>
        </w:tc>
        <w:tc>
          <w:tcPr>
            <w:tcW w:w="850" w:type="dxa"/>
            <w:shd w:val="clear" w:color="auto" w:fill="DEEBF6"/>
          </w:tcPr>
          <w:p w14:paraId="7120AC1B" w14:textId="7E656182" w:rsidR="003D1D42" w:rsidRDefault="003D1D42" w:rsidP="002103F0"/>
        </w:tc>
      </w:tr>
      <w:tr w:rsidR="003D1D42" w14:paraId="77F74F2B" w14:textId="77777777" w:rsidTr="00655D19">
        <w:tc>
          <w:tcPr>
            <w:tcW w:w="5807" w:type="dxa"/>
          </w:tcPr>
          <w:p w14:paraId="39991BA7" w14:textId="1300842B" w:rsidR="003D1D42" w:rsidRDefault="00DE26F3" w:rsidP="002103F0">
            <w:r>
              <w:t>Trial</w:t>
            </w:r>
            <w:r w:rsidR="003D1D42">
              <w:t xml:space="preserve"> registered on </w:t>
            </w:r>
            <w:r w:rsidR="00064389">
              <w:t xml:space="preserve">publicly accessible registry (e.g. </w:t>
            </w:r>
            <w:r w:rsidR="003D1D42">
              <w:t>Clinicaltrials.gov</w:t>
            </w:r>
            <w:r w:rsidR="00064389">
              <w:t>)</w:t>
            </w:r>
            <w:r w:rsidR="003D1D42">
              <w:t xml:space="preserve"> </w:t>
            </w:r>
            <w:r>
              <w:t xml:space="preserve">is </w:t>
            </w:r>
            <w:r w:rsidR="004A702B">
              <w:t>not up to date</w:t>
            </w:r>
          </w:p>
        </w:tc>
        <w:tc>
          <w:tcPr>
            <w:tcW w:w="851" w:type="dxa"/>
          </w:tcPr>
          <w:p w14:paraId="41C6B1AE" w14:textId="77777777" w:rsidR="003D1D42" w:rsidRDefault="003D1D42" w:rsidP="002103F0"/>
        </w:tc>
        <w:tc>
          <w:tcPr>
            <w:tcW w:w="1275" w:type="dxa"/>
          </w:tcPr>
          <w:p w14:paraId="7E9B3C25" w14:textId="77777777" w:rsidR="003D1D42" w:rsidRDefault="003D1D42" w:rsidP="002103F0"/>
        </w:tc>
        <w:tc>
          <w:tcPr>
            <w:tcW w:w="1417" w:type="dxa"/>
            <w:shd w:val="clear" w:color="auto" w:fill="auto"/>
          </w:tcPr>
          <w:p w14:paraId="4FC56182" w14:textId="77777777" w:rsidR="003D1D42" w:rsidRDefault="003D1D42" w:rsidP="002103F0"/>
        </w:tc>
        <w:tc>
          <w:tcPr>
            <w:tcW w:w="850" w:type="dxa"/>
            <w:shd w:val="clear" w:color="auto" w:fill="DEEBF6"/>
          </w:tcPr>
          <w:p w14:paraId="245F52C7" w14:textId="3E61FA20" w:rsidR="003D1D42" w:rsidRDefault="003D1D42" w:rsidP="002103F0"/>
        </w:tc>
      </w:tr>
      <w:tr w:rsidR="003D1D42" w14:paraId="0C32038B" w14:textId="77777777" w:rsidTr="00655D19">
        <w:tc>
          <w:tcPr>
            <w:tcW w:w="5807" w:type="dxa"/>
          </w:tcPr>
          <w:p w14:paraId="65A50B45" w14:textId="77777777" w:rsidR="003D1D42" w:rsidRDefault="003D1D42" w:rsidP="002103F0"/>
        </w:tc>
        <w:tc>
          <w:tcPr>
            <w:tcW w:w="851" w:type="dxa"/>
          </w:tcPr>
          <w:p w14:paraId="07AE5094" w14:textId="77777777" w:rsidR="003D1D42" w:rsidRDefault="003D1D42" w:rsidP="002103F0"/>
        </w:tc>
        <w:tc>
          <w:tcPr>
            <w:tcW w:w="1275" w:type="dxa"/>
          </w:tcPr>
          <w:p w14:paraId="4555F091" w14:textId="77777777" w:rsidR="003D1D42" w:rsidRDefault="003D1D42" w:rsidP="002103F0"/>
        </w:tc>
        <w:tc>
          <w:tcPr>
            <w:tcW w:w="1417" w:type="dxa"/>
            <w:shd w:val="clear" w:color="auto" w:fill="auto"/>
          </w:tcPr>
          <w:p w14:paraId="7F440257" w14:textId="77777777" w:rsidR="003D1D42" w:rsidRDefault="003D1D42" w:rsidP="002103F0"/>
        </w:tc>
        <w:tc>
          <w:tcPr>
            <w:tcW w:w="850" w:type="dxa"/>
            <w:shd w:val="clear" w:color="auto" w:fill="DEEBF6"/>
          </w:tcPr>
          <w:p w14:paraId="0CFACA5D" w14:textId="623AA7CB" w:rsidR="003D1D42" w:rsidRDefault="003D1D42" w:rsidP="002103F0"/>
        </w:tc>
      </w:tr>
      <w:tr w:rsidR="00655D19" w14:paraId="2AA6A1FF" w14:textId="77777777" w:rsidTr="006C595E">
        <w:tc>
          <w:tcPr>
            <w:tcW w:w="10200" w:type="dxa"/>
            <w:gridSpan w:val="5"/>
            <w:shd w:val="clear" w:color="auto" w:fill="DEEBF6"/>
          </w:tcPr>
          <w:p w14:paraId="75BE8FFC" w14:textId="57A383D8" w:rsidR="00655D19" w:rsidRDefault="00655D19" w:rsidP="002103F0">
            <w:pPr>
              <w:rPr>
                <w:b/>
              </w:rPr>
            </w:pPr>
            <w:r>
              <w:rPr>
                <w:b/>
              </w:rPr>
              <w:lastRenderedPageBreak/>
              <w:t xml:space="preserve">Risk Category: </w:t>
            </w:r>
            <w:r w:rsidR="00DE26F3">
              <w:rPr>
                <w:b/>
              </w:rPr>
              <w:t>Deviations</w:t>
            </w:r>
          </w:p>
        </w:tc>
      </w:tr>
      <w:tr w:rsidR="003D1D42" w14:paraId="75036E68" w14:textId="77777777" w:rsidTr="00655D19">
        <w:tc>
          <w:tcPr>
            <w:tcW w:w="5807" w:type="dxa"/>
          </w:tcPr>
          <w:p w14:paraId="55A17965" w14:textId="38B33EA0" w:rsidR="003D1D42" w:rsidRDefault="00DE26F3" w:rsidP="002103F0">
            <w:r>
              <w:t>Deviations not reported to the REB as per REB policy</w:t>
            </w:r>
          </w:p>
        </w:tc>
        <w:tc>
          <w:tcPr>
            <w:tcW w:w="851" w:type="dxa"/>
          </w:tcPr>
          <w:p w14:paraId="2EBAF5A7" w14:textId="77777777" w:rsidR="003D1D42" w:rsidRDefault="003D1D42" w:rsidP="002103F0"/>
        </w:tc>
        <w:tc>
          <w:tcPr>
            <w:tcW w:w="1275" w:type="dxa"/>
          </w:tcPr>
          <w:p w14:paraId="556ED8F7" w14:textId="77777777" w:rsidR="003D1D42" w:rsidRDefault="003D1D42" w:rsidP="002103F0"/>
        </w:tc>
        <w:tc>
          <w:tcPr>
            <w:tcW w:w="1417" w:type="dxa"/>
            <w:shd w:val="clear" w:color="auto" w:fill="auto"/>
          </w:tcPr>
          <w:p w14:paraId="5B88BF72" w14:textId="77777777" w:rsidR="003D1D42" w:rsidRDefault="003D1D42" w:rsidP="002103F0"/>
        </w:tc>
        <w:tc>
          <w:tcPr>
            <w:tcW w:w="850" w:type="dxa"/>
            <w:shd w:val="clear" w:color="auto" w:fill="DEEBF6"/>
          </w:tcPr>
          <w:p w14:paraId="188658A5" w14:textId="47C13E88" w:rsidR="003D1D42" w:rsidRDefault="003D1D42" w:rsidP="002103F0"/>
        </w:tc>
      </w:tr>
      <w:tr w:rsidR="003D1D42" w14:paraId="403D6A51" w14:textId="77777777" w:rsidTr="00655D19">
        <w:tc>
          <w:tcPr>
            <w:tcW w:w="5807" w:type="dxa"/>
          </w:tcPr>
          <w:p w14:paraId="1FAF7C07" w14:textId="55960D0E" w:rsidR="003D1D42" w:rsidRDefault="00DE26F3" w:rsidP="002103F0">
            <w:r>
              <w:t>Deviations not reported to the Sponsor</w:t>
            </w:r>
          </w:p>
        </w:tc>
        <w:tc>
          <w:tcPr>
            <w:tcW w:w="851" w:type="dxa"/>
          </w:tcPr>
          <w:p w14:paraId="2A35CFEB" w14:textId="77777777" w:rsidR="003D1D42" w:rsidRDefault="003D1D42" w:rsidP="002103F0"/>
        </w:tc>
        <w:tc>
          <w:tcPr>
            <w:tcW w:w="1275" w:type="dxa"/>
          </w:tcPr>
          <w:p w14:paraId="6D7626C3" w14:textId="77777777" w:rsidR="003D1D42" w:rsidRDefault="003D1D42" w:rsidP="002103F0"/>
        </w:tc>
        <w:tc>
          <w:tcPr>
            <w:tcW w:w="1417" w:type="dxa"/>
            <w:shd w:val="clear" w:color="auto" w:fill="auto"/>
          </w:tcPr>
          <w:p w14:paraId="48FA13D7" w14:textId="77777777" w:rsidR="003D1D42" w:rsidRDefault="003D1D42" w:rsidP="002103F0"/>
        </w:tc>
        <w:tc>
          <w:tcPr>
            <w:tcW w:w="850" w:type="dxa"/>
            <w:shd w:val="clear" w:color="auto" w:fill="DEEBF6"/>
          </w:tcPr>
          <w:p w14:paraId="68B9F01D" w14:textId="171CDA94" w:rsidR="003D1D42" w:rsidRDefault="003D1D42" w:rsidP="002103F0"/>
        </w:tc>
      </w:tr>
      <w:tr w:rsidR="003D1D42" w14:paraId="22063C0A" w14:textId="77777777" w:rsidTr="00655D19">
        <w:tc>
          <w:tcPr>
            <w:tcW w:w="5807" w:type="dxa"/>
          </w:tcPr>
          <w:p w14:paraId="0F2480D7" w14:textId="423E9F77" w:rsidR="003D1D42" w:rsidRDefault="00DE26F3" w:rsidP="002103F0">
            <w:r>
              <w:t>Deviations or deviation trends that affect the safety and integrity of the data are not reported or escalated accordingly</w:t>
            </w:r>
          </w:p>
        </w:tc>
        <w:tc>
          <w:tcPr>
            <w:tcW w:w="851" w:type="dxa"/>
          </w:tcPr>
          <w:p w14:paraId="066F82AA" w14:textId="77777777" w:rsidR="003D1D42" w:rsidRDefault="003D1D42" w:rsidP="002103F0"/>
        </w:tc>
        <w:tc>
          <w:tcPr>
            <w:tcW w:w="1275" w:type="dxa"/>
          </w:tcPr>
          <w:p w14:paraId="7EF45CF7" w14:textId="77777777" w:rsidR="003D1D42" w:rsidRDefault="003D1D42" w:rsidP="002103F0"/>
        </w:tc>
        <w:tc>
          <w:tcPr>
            <w:tcW w:w="1417" w:type="dxa"/>
            <w:shd w:val="clear" w:color="auto" w:fill="auto"/>
          </w:tcPr>
          <w:p w14:paraId="45D7BDAE" w14:textId="77777777" w:rsidR="003D1D42" w:rsidRDefault="003D1D42" w:rsidP="002103F0"/>
        </w:tc>
        <w:tc>
          <w:tcPr>
            <w:tcW w:w="850" w:type="dxa"/>
            <w:shd w:val="clear" w:color="auto" w:fill="DEEBF6"/>
          </w:tcPr>
          <w:p w14:paraId="7F9F6C2F" w14:textId="3CD80229" w:rsidR="003D1D42" w:rsidRDefault="003D1D42" w:rsidP="002103F0"/>
        </w:tc>
      </w:tr>
      <w:tr w:rsidR="003D1D42" w14:paraId="0D7BB94B" w14:textId="77777777" w:rsidTr="00655D19">
        <w:tc>
          <w:tcPr>
            <w:tcW w:w="5807" w:type="dxa"/>
          </w:tcPr>
          <w:p w14:paraId="643A13F0" w14:textId="6CD6B56E" w:rsidR="003D1D42" w:rsidRDefault="003D1D42" w:rsidP="002103F0">
            <w:r>
              <w:t>CAPAs for major deviations or deviation trends not in place or are ineffective.</w:t>
            </w:r>
          </w:p>
        </w:tc>
        <w:tc>
          <w:tcPr>
            <w:tcW w:w="851" w:type="dxa"/>
          </w:tcPr>
          <w:p w14:paraId="231BC2E5" w14:textId="77777777" w:rsidR="003D1D42" w:rsidRDefault="003D1D42" w:rsidP="002103F0"/>
        </w:tc>
        <w:tc>
          <w:tcPr>
            <w:tcW w:w="1275" w:type="dxa"/>
          </w:tcPr>
          <w:p w14:paraId="7B108376" w14:textId="77777777" w:rsidR="003D1D42" w:rsidRDefault="003D1D42" w:rsidP="002103F0"/>
        </w:tc>
        <w:tc>
          <w:tcPr>
            <w:tcW w:w="1417" w:type="dxa"/>
            <w:shd w:val="clear" w:color="auto" w:fill="auto"/>
          </w:tcPr>
          <w:p w14:paraId="5E02B144" w14:textId="77777777" w:rsidR="003D1D42" w:rsidRDefault="003D1D42" w:rsidP="002103F0"/>
        </w:tc>
        <w:tc>
          <w:tcPr>
            <w:tcW w:w="850" w:type="dxa"/>
            <w:shd w:val="clear" w:color="auto" w:fill="DEEBF6"/>
          </w:tcPr>
          <w:p w14:paraId="43902F84" w14:textId="00948D70" w:rsidR="003D1D42" w:rsidRDefault="003D1D42" w:rsidP="002103F0"/>
        </w:tc>
      </w:tr>
      <w:tr w:rsidR="003D1D42" w14:paraId="16991754" w14:textId="77777777" w:rsidTr="00655D19">
        <w:tc>
          <w:tcPr>
            <w:tcW w:w="5807" w:type="dxa"/>
          </w:tcPr>
          <w:p w14:paraId="5E8019A8" w14:textId="77777777" w:rsidR="003D1D42" w:rsidRDefault="003D1D42" w:rsidP="002103F0"/>
        </w:tc>
        <w:tc>
          <w:tcPr>
            <w:tcW w:w="851" w:type="dxa"/>
          </w:tcPr>
          <w:p w14:paraId="736530B3" w14:textId="77777777" w:rsidR="003D1D42" w:rsidRDefault="003D1D42" w:rsidP="002103F0"/>
        </w:tc>
        <w:tc>
          <w:tcPr>
            <w:tcW w:w="1275" w:type="dxa"/>
          </w:tcPr>
          <w:p w14:paraId="0C0A27BC" w14:textId="77777777" w:rsidR="003D1D42" w:rsidRDefault="003D1D42" w:rsidP="002103F0"/>
        </w:tc>
        <w:tc>
          <w:tcPr>
            <w:tcW w:w="1417" w:type="dxa"/>
            <w:shd w:val="clear" w:color="auto" w:fill="auto"/>
          </w:tcPr>
          <w:p w14:paraId="3BBD5600" w14:textId="77777777" w:rsidR="003D1D42" w:rsidRDefault="003D1D42" w:rsidP="002103F0"/>
        </w:tc>
        <w:tc>
          <w:tcPr>
            <w:tcW w:w="850" w:type="dxa"/>
            <w:shd w:val="clear" w:color="auto" w:fill="DEEBF6"/>
          </w:tcPr>
          <w:p w14:paraId="7CA30F91" w14:textId="285764A8" w:rsidR="003D1D42" w:rsidRDefault="003D1D42" w:rsidP="002103F0"/>
        </w:tc>
      </w:tr>
      <w:tr w:rsidR="00655D19" w14:paraId="2212EE30" w14:textId="77777777" w:rsidTr="006C595E">
        <w:tc>
          <w:tcPr>
            <w:tcW w:w="10200" w:type="dxa"/>
            <w:gridSpan w:val="5"/>
            <w:shd w:val="clear" w:color="auto" w:fill="DEEBF6"/>
          </w:tcPr>
          <w:p w14:paraId="0A20A97E" w14:textId="6CBE7824" w:rsidR="00655D19" w:rsidRDefault="00655D19" w:rsidP="002103F0">
            <w:pPr>
              <w:rPr>
                <w:b/>
              </w:rPr>
            </w:pPr>
            <w:r>
              <w:rPr>
                <w:b/>
              </w:rPr>
              <w:t>Risk Category</w:t>
            </w:r>
            <w:r w:rsidR="004A702B">
              <w:rPr>
                <w:b/>
              </w:rPr>
              <w:t>:</w:t>
            </w:r>
            <w:r>
              <w:rPr>
                <w:b/>
              </w:rPr>
              <w:t xml:space="preserve"> Randomization</w:t>
            </w:r>
            <w:r w:rsidR="004A702B">
              <w:rPr>
                <w:b/>
              </w:rPr>
              <w:t xml:space="preserve"> / Registration</w:t>
            </w:r>
          </w:p>
        </w:tc>
      </w:tr>
      <w:tr w:rsidR="003D1D42" w14:paraId="27E48E52" w14:textId="77777777" w:rsidTr="00655D19">
        <w:tc>
          <w:tcPr>
            <w:tcW w:w="5807" w:type="dxa"/>
          </w:tcPr>
          <w:p w14:paraId="4B486FBE" w14:textId="21FE3137" w:rsidR="003D1D42" w:rsidRDefault="004A702B" w:rsidP="002103F0">
            <w:r>
              <w:t>Randomization / registration</w:t>
            </w:r>
            <w:r w:rsidR="003D1D42">
              <w:t xml:space="preserve"> procedures not followed</w:t>
            </w:r>
          </w:p>
        </w:tc>
        <w:tc>
          <w:tcPr>
            <w:tcW w:w="851" w:type="dxa"/>
          </w:tcPr>
          <w:p w14:paraId="34F3B0BA" w14:textId="77777777" w:rsidR="003D1D42" w:rsidRDefault="003D1D42" w:rsidP="002103F0"/>
        </w:tc>
        <w:tc>
          <w:tcPr>
            <w:tcW w:w="1275" w:type="dxa"/>
          </w:tcPr>
          <w:p w14:paraId="03CFAE35" w14:textId="77777777" w:rsidR="003D1D42" w:rsidRDefault="003D1D42" w:rsidP="002103F0"/>
        </w:tc>
        <w:tc>
          <w:tcPr>
            <w:tcW w:w="1417" w:type="dxa"/>
            <w:shd w:val="clear" w:color="auto" w:fill="auto"/>
          </w:tcPr>
          <w:p w14:paraId="1A0488C6" w14:textId="77777777" w:rsidR="003D1D42" w:rsidRDefault="003D1D42" w:rsidP="002103F0"/>
        </w:tc>
        <w:tc>
          <w:tcPr>
            <w:tcW w:w="850" w:type="dxa"/>
            <w:shd w:val="clear" w:color="auto" w:fill="DEEBF6"/>
          </w:tcPr>
          <w:p w14:paraId="515AEA8A" w14:textId="734ADCC6" w:rsidR="003D1D42" w:rsidRDefault="003D1D42" w:rsidP="002103F0"/>
        </w:tc>
      </w:tr>
      <w:tr w:rsidR="003D1D42" w14:paraId="08ABB51A" w14:textId="77777777" w:rsidTr="00655D19">
        <w:tc>
          <w:tcPr>
            <w:tcW w:w="5807" w:type="dxa"/>
          </w:tcPr>
          <w:p w14:paraId="06349FA2" w14:textId="33F13721" w:rsidR="003D1D42" w:rsidRDefault="004A702B" w:rsidP="002103F0">
            <w:r>
              <w:t>Randomization / registration</w:t>
            </w:r>
            <w:r w:rsidR="003D1D42">
              <w:t xml:space="preserve"> not documented or insufficiently documented</w:t>
            </w:r>
          </w:p>
        </w:tc>
        <w:tc>
          <w:tcPr>
            <w:tcW w:w="851" w:type="dxa"/>
          </w:tcPr>
          <w:p w14:paraId="2BDCB40A" w14:textId="77777777" w:rsidR="003D1D42" w:rsidRDefault="003D1D42" w:rsidP="002103F0"/>
        </w:tc>
        <w:tc>
          <w:tcPr>
            <w:tcW w:w="1275" w:type="dxa"/>
          </w:tcPr>
          <w:p w14:paraId="4CF3A139" w14:textId="77777777" w:rsidR="003D1D42" w:rsidRDefault="003D1D42" w:rsidP="002103F0"/>
        </w:tc>
        <w:tc>
          <w:tcPr>
            <w:tcW w:w="1417" w:type="dxa"/>
            <w:shd w:val="clear" w:color="auto" w:fill="auto"/>
          </w:tcPr>
          <w:p w14:paraId="04C20DBA" w14:textId="77777777" w:rsidR="003D1D42" w:rsidRDefault="003D1D42" w:rsidP="002103F0"/>
        </w:tc>
        <w:tc>
          <w:tcPr>
            <w:tcW w:w="850" w:type="dxa"/>
            <w:shd w:val="clear" w:color="auto" w:fill="DEEBF6"/>
          </w:tcPr>
          <w:p w14:paraId="397CED63" w14:textId="3AFFDCB0" w:rsidR="003D1D42" w:rsidRDefault="003D1D42" w:rsidP="002103F0"/>
        </w:tc>
      </w:tr>
      <w:tr w:rsidR="003D1D42" w14:paraId="74D16752" w14:textId="77777777" w:rsidTr="00655D19">
        <w:tc>
          <w:tcPr>
            <w:tcW w:w="5807" w:type="dxa"/>
          </w:tcPr>
          <w:p w14:paraId="3E4F5A85" w14:textId="74A2A8E0" w:rsidR="003D1D42" w:rsidRDefault="004A702B" w:rsidP="002103F0">
            <w:r>
              <w:t>Not achieving accrual target</w:t>
            </w:r>
          </w:p>
        </w:tc>
        <w:tc>
          <w:tcPr>
            <w:tcW w:w="851" w:type="dxa"/>
          </w:tcPr>
          <w:p w14:paraId="05508360" w14:textId="77777777" w:rsidR="003D1D42" w:rsidRDefault="003D1D42" w:rsidP="002103F0"/>
        </w:tc>
        <w:tc>
          <w:tcPr>
            <w:tcW w:w="1275" w:type="dxa"/>
          </w:tcPr>
          <w:p w14:paraId="7CCCB24B" w14:textId="77777777" w:rsidR="003D1D42" w:rsidRDefault="003D1D42" w:rsidP="002103F0"/>
        </w:tc>
        <w:tc>
          <w:tcPr>
            <w:tcW w:w="1417" w:type="dxa"/>
            <w:shd w:val="clear" w:color="auto" w:fill="auto"/>
          </w:tcPr>
          <w:p w14:paraId="34565A38" w14:textId="77777777" w:rsidR="003D1D42" w:rsidRDefault="003D1D42" w:rsidP="002103F0"/>
        </w:tc>
        <w:tc>
          <w:tcPr>
            <w:tcW w:w="850" w:type="dxa"/>
            <w:shd w:val="clear" w:color="auto" w:fill="DEEBF6"/>
          </w:tcPr>
          <w:p w14:paraId="53E0DED5" w14:textId="23955E7B" w:rsidR="003D1D42" w:rsidRDefault="003D1D42" w:rsidP="002103F0"/>
        </w:tc>
      </w:tr>
      <w:tr w:rsidR="004A702B" w14:paraId="163E6935" w14:textId="77777777" w:rsidTr="00655D19">
        <w:tc>
          <w:tcPr>
            <w:tcW w:w="5807" w:type="dxa"/>
          </w:tcPr>
          <w:p w14:paraId="4E3AB658" w14:textId="34096620" w:rsidR="004A702B" w:rsidRDefault="004A702B" w:rsidP="002103F0">
            <w:r>
              <w:t>Exceeding accrual target</w:t>
            </w:r>
            <w:r w:rsidR="00064389">
              <w:t xml:space="preserve"> without REB approval</w:t>
            </w:r>
          </w:p>
        </w:tc>
        <w:tc>
          <w:tcPr>
            <w:tcW w:w="851" w:type="dxa"/>
          </w:tcPr>
          <w:p w14:paraId="3D722C61" w14:textId="77777777" w:rsidR="004A702B" w:rsidRDefault="004A702B" w:rsidP="002103F0"/>
        </w:tc>
        <w:tc>
          <w:tcPr>
            <w:tcW w:w="1275" w:type="dxa"/>
          </w:tcPr>
          <w:p w14:paraId="601D59FB" w14:textId="77777777" w:rsidR="004A702B" w:rsidRDefault="004A702B" w:rsidP="002103F0"/>
        </w:tc>
        <w:tc>
          <w:tcPr>
            <w:tcW w:w="1417" w:type="dxa"/>
            <w:shd w:val="clear" w:color="auto" w:fill="auto"/>
          </w:tcPr>
          <w:p w14:paraId="6111DCBB" w14:textId="77777777" w:rsidR="004A702B" w:rsidRDefault="004A702B" w:rsidP="002103F0"/>
        </w:tc>
        <w:tc>
          <w:tcPr>
            <w:tcW w:w="850" w:type="dxa"/>
            <w:shd w:val="clear" w:color="auto" w:fill="DEEBF6"/>
          </w:tcPr>
          <w:p w14:paraId="054DD704" w14:textId="77777777" w:rsidR="004A702B" w:rsidRDefault="004A702B" w:rsidP="002103F0"/>
        </w:tc>
      </w:tr>
      <w:tr w:rsidR="003D1D42" w14:paraId="37DC611F" w14:textId="77777777" w:rsidTr="00655D19">
        <w:tc>
          <w:tcPr>
            <w:tcW w:w="5807" w:type="dxa"/>
          </w:tcPr>
          <w:p w14:paraId="20759BBE" w14:textId="77777777" w:rsidR="003D1D42" w:rsidRDefault="003D1D42" w:rsidP="002103F0"/>
        </w:tc>
        <w:tc>
          <w:tcPr>
            <w:tcW w:w="851" w:type="dxa"/>
          </w:tcPr>
          <w:p w14:paraId="5AE491AD" w14:textId="77777777" w:rsidR="003D1D42" w:rsidRDefault="003D1D42" w:rsidP="002103F0"/>
        </w:tc>
        <w:tc>
          <w:tcPr>
            <w:tcW w:w="1275" w:type="dxa"/>
          </w:tcPr>
          <w:p w14:paraId="0DB588E5" w14:textId="77777777" w:rsidR="003D1D42" w:rsidRDefault="003D1D42" w:rsidP="002103F0"/>
        </w:tc>
        <w:tc>
          <w:tcPr>
            <w:tcW w:w="1417" w:type="dxa"/>
            <w:shd w:val="clear" w:color="auto" w:fill="auto"/>
          </w:tcPr>
          <w:p w14:paraId="40DE36D7" w14:textId="77777777" w:rsidR="003D1D42" w:rsidRDefault="003D1D42" w:rsidP="002103F0"/>
        </w:tc>
        <w:tc>
          <w:tcPr>
            <w:tcW w:w="850" w:type="dxa"/>
            <w:shd w:val="clear" w:color="auto" w:fill="DEEBF6"/>
          </w:tcPr>
          <w:p w14:paraId="08517404" w14:textId="44DF2D6B" w:rsidR="003D1D42" w:rsidRDefault="003D1D42" w:rsidP="002103F0"/>
        </w:tc>
      </w:tr>
      <w:tr w:rsidR="00655D19" w14:paraId="342E4747" w14:textId="77777777" w:rsidTr="006C595E">
        <w:tc>
          <w:tcPr>
            <w:tcW w:w="10200" w:type="dxa"/>
            <w:gridSpan w:val="5"/>
            <w:shd w:val="clear" w:color="auto" w:fill="DEEBF6"/>
          </w:tcPr>
          <w:p w14:paraId="69887CF2" w14:textId="0639620F" w:rsidR="00655D19" w:rsidRDefault="00655D19" w:rsidP="002103F0">
            <w:pPr>
              <w:rPr>
                <w:b/>
              </w:rPr>
            </w:pPr>
            <w:r>
              <w:rPr>
                <w:b/>
              </w:rPr>
              <w:t>Risk Category: Source Documentation</w:t>
            </w:r>
          </w:p>
        </w:tc>
      </w:tr>
      <w:tr w:rsidR="003D1D42" w14:paraId="5099BBDC" w14:textId="77777777" w:rsidTr="00655D19">
        <w:tc>
          <w:tcPr>
            <w:tcW w:w="5807" w:type="dxa"/>
          </w:tcPr>
          <w:p w14:paraId="6E712FD4" w14:textId="7B543113" w:rsidR="003D1D42" w:rsidRDefault="003D1D42" w:rsidP="002103F0">
            <w:r>
              <w:t>Study events cannot be easily reconstructed</w:t>
            </w:r>
            <w:r w:rsidR="004A702B">
              <w:t xml:space="preserve"> (i.e. lack of documentation or disorganized documentation)</w:t>
            </w:r>
          </w:p>
        </w:tc>
        <w:tc>
          <w:tcPr>
            <w:tcW w:w="851" w:type="dxa"/>
          </w:tcPr>
          <w:p w14:paraId="0744CB56" w14:textId="77777777" w:rsidR="003D1D42" w:rsidRDefault="003D1D42" w:rsidP="002103F0"/>
        </w:tc>
        <w:tc>
          <w:tcPr>
            <w:tcW w:w="1275" w:type="dxa"/>
          </w:tcPr>
          <w:p w14:paraId="75394455" w14:textId="77777777" w:rsidR="003D1D42" w:rsidRDefault="003D1D42" w:rsidP="002103F0"/>
        </w:tc>
        <w:tc>
          <w:tcPr>
            <w:tcW w:w="1417" w:type="dxa"/>
            <w:shd w:val="clear" w:color="auto" w:fill="auto"/>
          </w:tcPr>
          <w:p w14:paraId="143739F4" w14:textId="77777777" w:rsidR="003D1D42" w:rsidRDefault="003D1D42" w:rsidP="002103F0"/>
        </w:tc>
        <w:tc>
          <w:tcPr>
            <w:tcW w:w="850" w:type="dxa"/>
            <w:shd w:val="clear" w:color="auto" w:fill="DEEBF6"/>
          </w:tcPr>
          <w:p w14:paraId="30FF6385" w14:textId="04824254" w:rsidR="003D1D42" w:rsidRDefault="003D1D42" w:rsidP="002103F0"/>
        </w:tc>
      </w:tr>
      <w:tr w:rsidR="003D1D42" w14:paraId="07AFCD28" w14:textId="77777777" w:rsidTr="00655D19">
        <w:tc>
          <w:tcPr>
            <w:tcW w:w="5807" w:type="dxa"/>
          </w:tcPr>
          <w:p w14:paraId="34C8B8E5" w14:textId="19BA0AE0" w:rsidR="003D1D42" w:rsidRDefault="004A702B" w:rsidP="002103F0">
            <w:r>
              <w:t>ALCOAC principle</w:t>
            </w:r>
            <w:r w:rsidR="003D1D42">
              <w:t xml:space="preserve"> not followed</w:t>
            </w:r>
            <w:r>
              <w:t xml:space="preserve"> (e.g. no audit trail)</w:t>
            </w:r>
          </w:p>
        </w:tc>
        <w:tc>
          <w:tcPr>
            <w:tcW w:w="851" w:type="dxa"/>
          </w:tcPr>
          <w:p w14:paraId="1369F818" w14:textId="77777777" w:rsidR="003D1D42" w:rsidRDefault="003D1D42" w:rsidP="002103F0"/>
        </w:tc>
        <w:tc>
          <w:tcPr>
            <w:tcW w:w="1275" w:type="dxa"/>
          </w:tcPr>
          <w:p w14:paraId="635F6E75" w14:textId="77777777" w:rsidR="003D1D42" w:rsidRDefault="003D1D42" w:rsidP="002103F0"/>
        </w:tc>
        <w:tc>
          <w:tcPr>
            <w:tcW w:w="1417" w:type="dxa"/>
            <w:shd w:val="clear" w:color="auto" w:fill="auto"/>
          </w:tcPr>
          <w:p w14:paraId="7A1207F4" w14:textId="77777777" w:rsidR="003D1D42" w:rsidRDefault="003D1D42" w:rsidP="002103F0"/>
        </w:tc>
        <w:tc>
          <w:tcPr>
            <w:tcW w:w="850" w:type="dxa"/>
            <w:shd w:val="clear" w:color="auto" w:fill="DEEBF6"/>
          </w:tcPr>
          <w:p w14:paraId="5F1D721E" w14:textId="25B70A47" w:rsidR="003D1D42" w:rsidRDefault="003D1D42" w:rsidP="002103F0"/>
        </w:tc>
      </w:tr>
      <w:tr w:rsidR="003D1D42" w14:paraId="37153DEB" w14:textId="77777777" w:rsidTr="00655D19">
        <w:tc>
          <w:tcPr>
            <w:tcW w:w="5807" w:type="dxa"/>
          </w:tcPr>
          <w:p w14:paraId="7E5E2C5A" w14:textId="7D03B9B6" w:rsidR="003D1D42" w:rsidRDefault="003D1D42" w:rsidP="002103F0">
            <w:r>
              <w:t xml:space="preserve">Source </w:t>
            </w:r>
            <w:r w:rsidR="004A702B">
              <w:t xml:space="preserve">documentation </w:t>
            </w:r>
            <w:r>
              <w:t>not signed off by investigators, where applicable</w:t>
            </w:r>
          </w:p>
        </w:tc>
        <w:tc>
          <w:tcPr>
            <w:tcW w:w="851" w:type="dxa"/>
          </w:tcPr>
          <w:p w14:paraId="7DD87B11" w14:textId="77777777" w:rsidR="003D1D42" w:rsidRDefault="003D1D42" w:rsidP="002103F0"/>
        </w:tc>
        <w:tc>
          <w:tcPr>
            <w:tcW w:w="1275" w:type="dxa"/>
          </w:tcPr>
          <w:p w14:paraId="74F63D79" w14:textId="77777777" w:rsidR="003D1D42" w:rsidRDefault="003D1D42" w:rsidP="002103F0"/>
        </w:tc>
        <w:tc>
          <w:tcPr>
            <w:tcW w:w="1417" w:type="dxa"/>
            <w:shd w:val="clear" w:color="auto" w:fill="auto"/>
          </w:tcPr>
          <w:p w14:paraId="345D47C5" w14:textId="77777777" w:rsidR="003D1D42" w:rsidRDefault="003D1D42" w:rsidP="002103F0"/>
        </w:tc>
        <w:tc>
          <w:tcPr>
            <w:tcW w:w="850" w:type="dxa"/>
            <w:shd w:val="clear" w:color="auto" w:fill="DEEBF6"/>
          </w:tcPr>
          <w:p w14:paraId="25A1465E" w14:textId="20C80465" w:rsidR="003D1D42" w:rsidRDefault="003D1D42" w:rsidP="002103F0"/>
        </w:tc>
      </w:tr>
      <w:tr w:rsidR="004A702B" w14:paraId="1D8BA692" w14:textId="77777777" w:rsidTr="00655D19">
        <w:tc>
          <w:tcPr>
            <w:tcW w:w="5807" w:type="dxa"/>
          </w:tcPr>
          <w:p w14:paraId="1277F958" w14:textId="6B1D54F0" w:rsidR="004A702B" w:rsidRDefault="004A702B" w:rsidP="002103F0">
            <w:r>
              <w:t>Delay in source documentation sign off by investigators</w:t>
            </w:r>
          </w:p>
        </w:tc>
        <w:tc>
          <w:tcPr>
            <w:tcW w:w="851" w:type="dxa"/>
          </w:tcPr>
          <w:p w14:paraId="1FA55320" w14:textId="77777777" w:rsidR="004A702B" w:rsidRDefault="004A702B" w:rsidP="002103F0"/>
        </w:tc>
        <w:tc>
          <w:tcPr>
            <w:tcW w:w="1275" w:type="dxa"/>
          </w:tcPr>
          <w:p w14:paraId="2472C845" w14:textId="77777777" w:rsidR="004A702B" w:rsidRDefault="004A702B" w:rsidP="002103F0"/>
        </w:tc>
        <w:tc>
          <w:tcPr>
            <w:tcW w:w="1417" w:type="dxa"/>
            <w:shd w:val="clear" w:color="auto" w:fill="auto"/>
          </w:tcPr>
          <w:p w14:paraId="6279CA25" w14:textId="77777777" w:rsidR="004A702B" w:rsidRDefault="004A702B" w:rsidP="002103F0"/>
        </w:tc>
        <w:tc>
          <w:tcPr>
            <w:tcW w:w="850" w:type="dxa"/>
            <w:shd w:val="clear" w:color="auto" w:fill="DEEBF6"/>
          </w:tcPr>
          <w:p w14:paraId="754CC76D" w14:textId="77777777" w:rsidR="004A702B" w:rsidRDefault="004A702B" w:rsidP="002103F0"/>
        </w:tc>
      </w:tr>
      <w:tr w:rsidR="003D1D42" w14:paraId="2127E859" w14:textId="77777777" w:rsidTr="00655D19">
        <w:tc>
          <w:tcPr>
            <w:tcW w:w="5807" w:type="dxa"/>
          </w:tcPr>
          <w:p w14:paraId="44F53BEF" w14:textId="77777777" w:rsidR="003D1D42" w:rsidRDefault="003D1D42" w:rsidP="002103F0">
            <w:r>
              <w:t>Inconsistent documentation practices</w:t>
            </w:r>
          </w:p>
        </w:tc>
        <w:tc>
          <w:tcPr>
            <w:tcW w:w="851" w:type="dxa"/>
          </w:tcPr>
          <w:p w14:paraId="0F091851" w14:textId="77777777" w:rsidR="003D1D42" w:rsidRDefault="003D1D42" w:rsidP="002103F0"/>
        </w:tc>
        <w:tc>
          <w:tcPr>
            <w:tcW w:w="1275" w:type="dxa"/>
          </w:tcPr>
          <w:p w14:paraId="6AF6A2C1" w14:textId="77777777" w:rsidR="003D1D42" w:rsidRDefault="003D1D42" w:rsidP="002103F0"/>
        </w:tc>
        <w:tc>
          <w:tcPr>
            <w:tcW w:w="1417" w:type="dxa"/>
            <w:shd w:val="clear" w:color="auto" w:fill="auto"/>
          </w:tcPr>
          <w:p w14:paraId="371D4B23" w14:textId="77777777" w:rsidR="003D1D42" w:rsidRDefault="003D1D42" w:rsidP="002103F0"/>
        </w:tc>
        <w:tc>
          <w:tcPr>
            <w:tcW w:w="850" w:type="dxa"/>
            <w:shd w:val="clear" w:color="auto" w:fill="DEEBF6"/>
          </w:tcPr>
          <w:p w14:paraId="12CEC352" w14:textId="7997296E" w:rsidR="003D1D42" w:rsidRDefault="003D1D42" w:rsidP="002103F0"/>
        </w:tc>
      </w:tr>
      <w:tr w:rsidR="003D1D42" w14:paraId="246372E3" w14:textId="77777777" w:rsidTr="00655D19">
        <w:tc>
          <w:tcPr>
            <w:tcW w:w="5807" w:type="dxa"/>
          </w:tcPr>
          <w:p w14:paraId="130963B8" w14:textId="77777777" w:rsidR="003D1D42" w:rsidRDefault="003D1D42" w:rsidP="002103F0">
            <w:r>
              <w:t>Double documentation, especially those leading to transcription errors</w:t>
            </w:r>
          </w:p>
        </w:tc>
        <w:tc>
          <w:tcPr>
            <w:tcW w:w="851" w:type="dxa"/>
          </w:tcPr>
          <w:p w14:paraId="6A4344F6" w14:textId="77777777" w:rsidR="003D1D42" w:rsidRDefault="003D1D42" w:rsidP="002103F0"/>
        </w:tc>
        <w:tc>
          <w:tcPr>
            <w:tcW w:w="1275" w:type="dxa"/>
          </w:tcPr>
          <w:p w14:paraId="31B97745" w14:textId="77777777" w:rsidR="003D1D42" w:rsidRDefault="003D1D42" w:rsidP="002103F0"/>
        </w:tc>
        <w:tc>
          <w:tcPr>
            <w:tcW w:w="1417" w:type="dxa"/>
            <w:shd w:val="clear" w:color="auto" w:fill="auto"/>
          </w:tcPr>
          <w:p w14:paraId="781D1CDD" w14:textId="77777777" w:rsidR="003D1D42" w:rsidRDefault="003D1D42" w:rsidP="002103F0"/>
        </w:tc>
        <w:tc>
          <w:tcPr>
            <w:tcW w:w="850" w:type="dxa"/>
            <w:shd w:val="clear" w:color="auto" w:fill="DEEBF6"/>
          </w:tcPr>
          <w:p w14:paraId="33216D1B" w14:textId="79D84006" w:rsidR="003D1D42" w:rsidRDefault="003D1D42" w:rsidP="002103F0"/>
        </w:tc>
      </w:tr>
      <w:tr w:rsidR="003D1D42" w14:paraId="7299F451" w14:textId="77777777" w:rsidTr="00655D19">
        <w:tc>
          <w:tcPr>
            <w:tcW w:w="5807" w:type="dxa"/>
          </w:tcPr>
          <w:p w14:paraId="163B2C49" w14:textId="77777777" w:rsidR="003D1D42" w:rsidRDefault="003D1D42" w:rsidP="002103F0"/>
        </w:tc>
        <w:tc>
          <w:tcPr>
            <w:tcW w:w="851" w:type="dxa"/>
          </w:tcPr>
          <w:p w14:paraId="771E9A5F" w14:textId="77777777" w:rsidR="003D1D42" w:rsidRDefault="003D1D42" w:rsidP="002103F0"/>
        </w:tc>
        <w:tc>
          <w:tcPr>
            <w:tcW w:w="1275" w:type="dxa"/>
          </w:tcPr>
          <w:p w14:paraId="6C153501" w14:textId="77777777" w:rsidR="003D1D42" w:rsidRDefault="003D1D42" w:rsidP="002103F0"/>
        </w:tc>
        <w:tc>
          <w:tcPr>
            <w:tcW w:w="1417" w:type="dxa"/>
            <w:shd w:val="clear" w:color="auto" w:fill="auto"/>
          </w:tcPr>
          <w:p w14:paraId="023D81C9" w14:textId="77777777" w:rsidR="003D1D42" w:rsidRDefault="003D1D42" w:rsidP="002103F0"/>
        </w:tc>
        <w:tc>
          <w:tcPr>
            <w:tcW w:w="850" w:type="dxa"/>
            <w:shd w:val="clear" w:color="auto" w:fill="DEEBF6"/>
          </w:tcPr>
          <w:p w14:paraId="049F695E" w14:textId="0FE93FB3" w:rsidR="003D1D42" w:rsidRDefault="003D1D42" w:rsidP="002103F0"/>
        </w:tc>
      </w:tr>
      <w:tr w:rsidR="00655D19" w14:paraId="5C247856" w14:textId="77777777" w:rsidTr="006C595E">
        <w:tc>
          <w:tcPr>
            <w:tcW w:w="10200" w:type="dxa"/>
            <w:gridSpan w:val="5"/>
            <w:shd w:val="clear" w:color="auto" w:fill="DEEBF6"/>
          </w:tcPr>
          <w:p w14:paraId="173EB7F9" w14:textId="0CA8A1A3" w:rsidR="00655D19" w:rsidRDefault="00655D19" w:rsidP="002103F0">
            <w:pPr>
              <w:rPr>
                <w:b/>
              </w:rPr>
            </w:pPr>
            <w:r>
              <w:rPr>
                <w:b/>
              </w:rPr>
              <w:t>Risk Category: Schedule of Events</w:t>
            </w:r>
          </w:p>
        </w:tc>
      </w:tr>
      <w:tr w:rsidR="003D1D42" w14:paraId="78EE6663" w14:textId="77777777" w:rsidTr="00655D19">
        <w:tc>
          <w:tcPr>
            <w:tcW w:w="5807" w:type="dxa"/>
          </w:tcPr>
          <w:p w14:paraId="7E2973E0" w14:textId="04BFDD6D" w:rsidR="003D1D42" w:rsidRDefault="008377D0" w:rsidP="008377D0">
            <w:r>
              <w:t>Protocol a</w:t>
            </w:r>
            <w:r w:rsidR="003D1D42">
              <w:t>ssessments</w:t>
            </w:r>
            <w:r w:rsidR="004A702B">
              <w:t xml:space="preserve"> </w:t>
            </w:r>
            <w:r w:rsidR="003D1D42">
              <w:t>/</w:t>
            </w:r>
            <w:r w:rsidR="004A702B">
              <w:t xml:space="preserve"> </w:t>
            </w:r>
            <w:r w:rsidR="003D1D42">
              <w:t>procedures done out of window</w:t>
            </w:r>
          </w:p>
        </w:tc>
        <w:tc>
          <w:tcPr>
            <w:tcW w:w="851" w:type="dxa"/>
          </w:tcPr>
          <w:p w14:paraId="174F4327" w14:textId="77777777" w:rsidR="003D1D42" w:rsidRDefault="003D1D42" w:rsidP="002103F0"/>
        </w:tc>
        <w:tc>
          <w:tcPr>
            <w:tcW w:w="1275" w:type="dxa"/>
          </w:tcPr>
          <w:p w14:paraId="56CFDC80" w14:textId="77777777" w:rsidR="003D1D42" w:rsidRDefault="003D1D42" w:rsidP="002103F0"/>
        </w:tc>
        <w:tc>
          <w:tcPr>
            <w:tcW w:w="1417" w:type="dxa"/>
            <w:shd w:val="clear" w:color="auto" w:fill="auto"/>
          </w:tcPr>
          <w:p w14:paraId="198D07DB" w14:textId="77777777" w:rsidR="003D1D42" w:rsidRDefault="003D1D42" w:rsidP="002103F0"/>
        </w:tc>
        <w:tc>
          <w:tcPr>
            <w:tcW w:w="850" w:type="dxa"/>
            <w:shd w:val="clear" w:color="auto" w:fill="DEEBF6"/>
          </w:tcPr>
          <w:p w14:paraId="7F4AF037" w14:textId="09B5ABD0" w:rsidR="003D1D42" w:rsidRDefault="003D1D42" w:rsidP="002103F0"/>
        </w:tc>
      </w:tr>
      <w:tr w:rsidR="003D1D42" w14:paraId="4C9CDDB5" w14:textId="77777777" w:rsidTr="00655D19">
        <w:tc>
          <w:tcPr>
            <w:tcW w:w="5807" w:type="dxa"/>
          </w:tcPr>
          <w:p w14:paraId="6CDAE045" w14:textId="51CE4A93" w:rsidR="003D1D42" w:rsidRDefault="008377D0" w:rsidP="008377D0">
            <w:r>
              <w:t>Protocol a</w:t>
            </w:r>
            <w:r w:rsidR="003D1D42">
              <w:t>ssessments</w:t>
            </w:r>
            <w:r w:rsidR="004A702B">
              <w:t xml:space="preserve"> </w:t>
            </w:r>
            <w:r w:rsidR="003D1D42">
              <w:t>/</w:t>
            </w:r>
            <w:r w:rsidR="004A702B">
              <w:t xml:space="preserve"> </w:t>
            </w:r>
            <w:r w:rsidR="003D1D42">
              <w:t>procedures not done</w:t>
            </w:r>
            <w:r w:rsidR="004A702B">
              <w:t xml:space="preserve"> at the right frequency / intervals</w:t>
            </w:r>
          </w:p>
        </w:tc>
        <w:tc>
          <w:tcPr>
            <w:tcW w:w="851" w:type="dxa"/>
          </w:tcPr>
          <w:p w14:paraId="23DA9E18" w14:textId="77777777" w:rsidR="003D1D42" w:rsidRDefault="003D1D42" w:rsidP="002103F0"/>
        </w:tc>
        <w:tc>
          <w:tcPr>
            <w:tcW w:w="1275" w:type="dxa"/>
          </w:tcPr>
          <w:p w14:paraId="14EFCF45" w14:textId="77777777" w:rsidR="003D1D42" w:rsidRDefault="003D1D42" w:rsidP="002103F0"/>
        </w:tc>
        <w:tc>
          <w:tcPr>
            <w:tcW w:w="1417" w:type="dxa"/>
            <w:shd w:val="clear" w:color="auto" w:fill="auto"/>
          </w:tcPr>
          <w:p w14:paraId="5133F033" w14:textId="77777777" w:rsidR="003D1D42" w:rsidRDefault="003D1D42" w:rsidP="002103F0"/>
        </w:tc>
        <w:tc>
          <w:tcPr>
            <w:tcW w:w="850" w:type="dxa"/>
            <w:shd w:val="clear" w:color="auto" w:fill="DEEBF6"/>
          </w:tcPr>
          <w:p w14:paraId="4EEF47A8" w14:textId="06B10C5D" w:rsidR="003D1D42" w:rsidRDefault="003D1D42" w:rsidP="002103F0"/>
        </w:tc>
      </w:tr>
      <w:tr w:rsidR="003D1D42" w14:paraId="68594FAB" w14:textId="77777777" w:rsidTr="00655D19">
        <w:tc>
          <w:tcPr>
            <w:tcW w:w="5807" w:type="dxa"/>
          </w:tcPr>
          <w:p w14:paraId="38F25540" w14:textId="3A742647" w:rsidR="003D1D42" w:rsidRDefault="008377D0" w:rsidP="008377D0">
            <w:r>
              <w:t>Protocol a</w:t>
            </w:r>
            <w:r w:rsidR="004A702B">
              <w:t>ssessments / procedures not done</w:t>
            </w:r>
          </w:p>
        </w:tc>
        <w:tc>
          <w:tcPr>
            <w:tcW w:w="851" w:type="dxa"/>
          </w:tcPr>
          <w:p w14:paraId="43BD52B0" w14:textId="77777777" w:rsidR="003D1D42" w:rsidRDefault="003D1D42" w:rsidP="002103F0"/>
        </w:tc>
        <w:tc>
          <w:tcPr>
            <w:tcW w:w="1275" w:type="dxa"/>
          </w:tcPr>
          <w:p w14:paraId="511A0CFE" w14:textId="77777777" w:rsidR="003D1D42" w:rsidRDefault="003D1D42" w:rsidP="002103F0"/>
        </w:tc>
        <w:tc>
          <w:tcPr>
            <w:tcW w:w="1417" w:type="dxa"/>
            <w:shd w:val="clear" w:color="auto" w:fill="auto"/>
          </w:tcPr>
          <w:p w14:paraId="27D04B75" w14:textId="77777777" w:rsidR="003D1D42" w:rsidRDefault="003D1D42" w:rsidP="002103F0"/>
        </w:tc>
        <w:tc>
          <w:tcPr>
            <w:tcW w:w="850" w:type="dxa"/>
            <w:shd w:val="clear" w:color="auto" w:fill="DEEBF6"/>
          </w:tcPr>
          <w:p w14:paraId="6F714B0E" w14:textId="5092B901" w:rsidR="003D1D42" w:rsidRDefault="003D1D42" w:rsidP="002103F0"/>
        </w:tc>
      </w:tr>
      <w:tr w:rsidR="003D1D42" w14:paraId="5B451259" w14:textId="77777777" w:rsidTr="00655D19">
        <w:tc>
          <w:tcPr>
            <w:tcW w:w="5807" w:type="dxa"/>
          </w:tcPr>
          <w:p w14:paraId="45524F6D" w14:textId="77777777" w:rsidR="003D1D42" w:rsidRDefault="003D1D42" w:rsidP="002103F0">
            <w:r>
              <w:t>Extra assessments/procedures done (unexplained)</w:t>
            </w:r>
          </w:p>
        </w:tc>
        <w:tc>
          <w:tcPr>
            <w:tcW w:w="851" w:type="dxa"/>
          </w:tcPr>
          <w:p w14:paraId="01BDEF8E" w14:textId="77777777" w:rsidR="003D1D42" w:rsidRDefault="003D1D42" w:rsidP="002103F0"/>
        </w:tc>
        <w:tc>
          <w:tcPr>
            <w:tcW w:w="1275" w:type="dxa"/>
          </w:tcPr>
          <w:p w14:paraId="6E9BBDBA" w14:textId="77777777" w:rsidR="003D1D42" w:rsidRDefault="003D1D42" w:rsidP="002103F0"/>
        </w:tc>
        <w:tc>
          <w:tcPr>
            <w:tcW w:w="1417" w:type="dxa"/>
            <w:shd w:val="clear" w:color="auto" w:fill="auto"/>
          </w:tcPr>
          <w:p w14:paraId="7512903A" w14:textId="77777777" w:rsidR="003D1D42" w:rsidRDefault="003D1D42" w:rsidP="002103F0"/>
        </w:tc>
        <w:tc>
          <w:tcPr>
            <w:tcW w:w="850" w:type="dxa"/>
            <w:shd w:val="clear" w:color="auto" w:fill="DEEBF6"/>
          </w:tcPr>
          <w:p w14:paraId="67CA69AD" w14:textId="7CEB9726" w:rsidR="003D1D42" w:rsidRDefault="003D1D42" w:rsidP="002103F0"/>
        </w:tc>
      </w:tr>
      <w:tr w:rsidR="004A702B" w14:paraId="6C70CD1C" w14:textId="77777777" w:rsidTr="00655D19">
        <w:tc>
          <w:tcPr>
            <w:tcW w:w="5807" w:type="dxa"/>
          </w:tcPr>
          <w:p w14:paraId="55F2E2BF" w14:textId="3A64E952" w:rsidR="004A702B" w:rsidRDefault="004A702B" w:rsidP="002103F0">
            <w:r>
              <w:t>Critical processes affecting the end points or safety not completed</w:t>
            </w:r>
          </w:p>
        </w:tc>
        <w:tc>
          <w:tcPr>
            <w:tcW w:w="851" w:type="dxa"/>
          </w:tcPr>
          <w:p w14:paraId="61F18D44" w14:textId="77777777" w:rsidR="004A702B" w:rsidRDefault="004A702B" w:rsidP="002103F0"/>
        </w:tc>
        <w:tc>
          <w:tcPr>
            <w:tcW w:w="1275" w:type="dxa"/>
          </w:tcPr>
          <w:p w14:paraId="0AC563FD" w14:textId="77777777" w:rsidR="004A702B" w:rsidRDefault="004A702B" w:rsidP="002103F0"/>
        </w:tc>
        <w:tc>
          <w:tcPr>
            <w:tcW w:w="1417" w:type="dxa"/>
            <w:shd w:val="clear" w:color="auto" w:fill="auto"/>
          </w:tcPr>
          <w:p w14:paraId="5199A52B" w14:textId="77777777" w:rsidR="004A702B" w:rsidRDefault="004A702B" w:rsidP="002103F0"/>
        </w:tc>
        <w:tc>
          <w:tcPr>
            <w:tcW w:w="850" w:type="dxa"/>
            <w:shd w:val="clear" w:color="auto" w:fill="DEEBF6"/>
          </w:tcPr>
          <w:p w14:paraId="0E624EAC" w14:textId="77777777" w:rsidR="004A702B" w:rsidRDefault="004A702B" w:rsidP="002103F0"/>
        </w:tc>
      </w:tr>
      <w:tr w:rsidR="003D1D42" w14:paraId="48FE42AA" w14:textId="77777777" w:rsidTr="00655D19">
        <w:tc>
          <w:tcPr>
            <w:tcW w:w="5807" w:type="dxa"/>
          </w:tcPr>
          <w:p w14:paraId="03DDCDE2" w14:textId="77777777" w:rsidR="003D1D42" w:rsidRDefault="003D1D42" w:rsidP="002103F0"/>
        </w:tc>
        <w:tc>
          <w:tcPr>
            <w:tcW w:w="851" w:type="dxa"/>
          </w:tcPr>
          <w:p w14:paraId="6F2FF9A4" w14:textId="77777777" w:rsidR="003D1D42" w:rsidRDefault="003D1D42" w:rsidP="002103F0"/>
        </w:tc>
        <w:tc>
          <w:tcPr>
            <w:tcW w:w="1275" w:type="dxa"/>
          </w:tcPr>
          <w:p w14:paraId="1E88FEAB" w14:textId="77777777" w:rsidR="003D1D42" w:rsidRDefault="003D1D42" w:rsidP="002103F0"/>
        </w:tc>
        <w:tc>
          <w:tcPr>
            <w:tcW w:w="1417" w:type="dxa"/>
            <w:shd w:val="clear" w:color="auto" w:fill="auto"/>
          </w:tcPr>
          <w:p w14:paraId="0E58727F" w14:textId="77777777" w:rsidR="003D1D42" w:rsidRDefault="003D1D42" w:rsidP="002103F0"/>
        </w:tc>
        <w:tc>
          <w:tcPr>
            <w:tcW w:w="850" w:type="dxa"/>
            <w:shd w:val="clear" w:color="auto" w:fill="DEEBF6"/>
          </w:tcPr>
          <w:p w14:paraId="089EA3CA" w14:textId="58BAB902" w:rsidR="003D1D42" w:rsidRDefault="003D1D42" w:rsidP="002103F0"/>
        </w:tc>
      </w:tr>
      <w:tr w:rsidR="00655D19" w14:paraId="6EEB5F2A" w14:textId="77777777" w:rsidTr="006C595E">
        <w:tc>
          <w:tcPr>
            <w:tcW w:w="10200" w:type="dxa"/>
            <w:gridSpan w:val="5"/>
            <w:shd w:val="clear" w:color="auto" w:fill="DEEBF6"/>
          </w:tcPr>
          <w:p w14:paraId="5D505C22" w14:textId="722D33C5" w:rsidR="00655D19" w:rsidRDefault="00655D19" w:rsidP="002103F0">
            <w:pPr>
              <w:rPr>
                <w:b/>
              </w:rPr>
            </w:pPr>
            <w:r>
              <w:rPr>
                <w:b/>
              </w:rPr>
              <w:t>Risk Category: Toxicity / Safety</w:t>
            </w:r>
          </w:p>
        </w:tc>
      </w:tr>
      <w:tr w:rsidR="003D1D42" w14:paraId="0D39DA6F" w14:textId="77777777" w:rsidTr="00655D19">
        <w:tc>
          <w:tcPr>
            <w:tcW w:w="5807" w:type="dxa"/>
          </w:tcPr>
          <w:p w14:paraId="56AEADCA" w14:textId="77777777" w:rsidR="003D1D42" w:rsidRDefault="003D1D42" w:rsidP="002103F0">
            <w:r>
              <w:t>Missed communicating safety updates to team</w:t>
            </w:r>
          </w:p>
        </w:tc>
        <w:tc>
          <w:tcPr>
            <w:tcW w:w="851" w:type="dxa"/>
          </w:tcPr>
          <w:p w14:paraId="064E0F01" w14:textId="77777777" w:rsidR="003D1D42" w:rsidRDefault="003D1D42" w:rsidP="002103F0"/>
        </w:tc>
        <w:tc>
          <w:tcPr>
            <w:tcW w:w="1275" w:type="dxa"/>
          </w:tcPr>
          <w:p w14:paraId="7BA24D0F" w14:textId="77777777" w:rsidR="003D1D42" w:rsidRDefault="003D1D42" w:rsidP="002103F0"/>
        </w:tc>
        <w:tc>
          <w:tcPr>
            <w:tcW w:w="1417" w:type="dxa"/>
            <w:shd w:val="clear" w:color="auto" w:fill="auto"/>
          </w:tcPr>
          <w:p w14:paraId="2232B5DD" w14:textId="77777777" w:rsidR="003D1D42" w:rsidRDefault="003D1D42" w:rsidP="002103F0"/>
        </w:tc>
        <w:tc>
          <w:tcPr>
            <w:tcW w:w="850" w:type="dxa"/>
            <w:shd w:val="clear" w:color="auto" w:fill="DEEBF6"/>
          </w:tcPr>
          <w:p w14:paraId="1C734564" w14:textId="5B2B2B8D" w:rsidR="003D1D42" w:rsidRDefault="003D1D42" w:rsidP="002103F0"/>
        </w:tc>
      </w:tr>
      <w:tr w:rsidR="003D1D42" w14:paraId="0652879D" w14:textId="77777777" w:rsidTr="00655D19">
        <w:tc>
          <w:tcPr>
            <w:tcW w:w="5807" w:type="dxa"/>
          </w:tcPr>
          <w:p w14:paraId="7F7D8446" w14:textId="7321DFD3" w:rsidR="003D1D42" w:rsidRDefault="003D1D42" w:rsidP="002103F0">
            <w:r>
              <w:t xml:space="preserve">SAE not reported </w:t>
            </w:r>
            <w:r w:rsidR="00064389">
              <w:t xml:space="preserve">to sponsor </w:t>
            </w:r>
            <w:r>
              <w:t>within 24 hours of discovery</w:t>
            </w:r>
          </w:p>
        </w:tc>
        <w:tc>
          <w:tcPr>
            <w:tcW w:w="851" w:type="dxa"/>
          </w:tcPr>
          <w:p w14:paraId="0D487B3A" w14:textId="77777777" w:rsidR="003D1D42" w:rsidRDefault="003D1D42" w:rsidP="002103F0"/>
        </w:tc>
        <w:tc>
          <w:tcPr>
            <w:tcW w:w="1275" w:type="dxa"/>
          </w:tcPr>
          <w:p w14:paraId="30AC150C" w14:textId="77777777" w:rsidR="003D1D42" w:rsidRDefault="003D1D42" w:rsidP="002103F0"/>
        </w:tc>
        <w:tc>
          <w:tcPr>
            <w:tcW w:w="1417" w:type="dxa"/>
            <w:shd w:val="clear" w:color="auto" w:fill="auto"/>
          </w:tcPr>
          <w:p w14:paraId="1D48C8E0" w14:textId="77777777" w:rsidR="003D1D42" w:rsidRDefault="003D1D42" w:rsidP="002103F0"/>
        </w:tc>
        <w:tc>
          <w:tcPr>
            <w:tcW w:w="850" w:type="dxa"/>
            <w:shd w:val="clear" w:color="auto" w:fill="DEEBF6"/>
          </w:tcPr>
          <w:p w14:paraId="54B030F2" w14:textId="0E779982" w:rsidR="003D1D42" w:rsidRDefault="003D1D42" w:rsidP="002103F0"/>
        </w:tc>
      </w:tr>
      <w:tr w:rsidR="003D1D42" w14:paraId="01553E19" w14:textId="77777777" w:rsidTr="00655D19">
        <w:tc>
          <w:tcPr>
            <w:tcW w:w="5807" w:type="dxa"/>
          </w:tcPr>
          <w:p w14:paraId="27294164" w14:textId="0D28823A" w:rsidR="003D1D42" w:rsidRDefault="003D1D42" w:rsidP="002103F0">
            <w:r>
              <w:t>Supporting source for SAE not complete</w:t>
            </w:r>
            <w:r w:rsidR="004A702B">
              <w:t xml:space="preserve"> / not obtained</w:t>
            </w:r>
          </w:p>
        </w:tc>
        <w:tc>
          <w:tcPr>
            <w:tcW w:w="851" w:type="dxa"/>
          </w:tcPr>
          <w:p w14:paraId="74BE6B5F" w14:textId="77777777" w:rsidR="003D1D42" w:rsidRDefault="003D1D42" w:rsidP="002103F0"/>
        </w:tc>
        <w:tc>
          <w:tcPr>
            <w:tcW w:w="1275" w:type="dxa"/>
          </w:tcPr>
          <w:p w14:paraId="482A17BE" w14:textId="77777777" w:rsidR="003D1D42" w:rsidRDefault="003D1D42" w:rsidP="002103F0"/>
        </w:tc>
        <w:tc>
          <w:tcPr>
            <w:tcW w:w="1417" w:type="dxa"/>
            <w:shd w:val="clear" w:color="auto" w:fill="auto"/>
          </w:tcPr>
          <w:p w14:paraId="4CB8A3A8" w14:textId="77777777" w:rsidR="003D1D42" w:rsidRDefault="003D1D42" w:rsidP="002103F0"/>
        </w:tc>
        <w:tc>
          <w:tcPr>
            <w:tcW w:w="850" w:type="dxa"/>
            <w:shd w:val="clear" w:color="auto" w:fill="DEEBF6"/>
          </w:tcPr>
          <w:p w14:paraId="11DDB429" w14:textId="0C4EF924" w:rsidR="003D1D42" w:rsidRDefault="003D1D42" w:rsidP="002103F0"/>
        </w:tc>
      </w:tr>
      <w:tr w:rsidR="008377D0" w14:paraId="2821722E" w14:textId="77777777" w:rsidTr="00655D19">
        <w:tc>
          <w:tcPr>
            <w:tcW w:w="5807" w:type="dxa"/>
          </w:tcPr>
          <w:p w14:paraId="0CD85F21" w14:textId="40652E58" w:rsidR="008377D0" w:rsidRDefault="008377D0" w:rsidP="002103F0">
            <w:r>
              <w:t>Lack of investigator assessment of clinical significance for abnormal lab/test results</w:t>
            </w:r>
          </w:p>
        </w:tc>
        <w:tc>
          <w:tcPr>
            <w:tcW w:w="851" w:type="dxa"/>
          </w:tcPr>
          <w:p w14:paraId="63C630DB" w14:textId="77777777" w:rsidR="008377D0" w:rsidRDefault="008377D0" w:rsidP="002103F0"/>
        </w:tc>
        <w:tc>
          <w:tcPr>
            <w:tcW w:w="1275" w:type="dxa"/>
          </w:tcPr>
          <w:p w14:paraId="454D206B" w14:textId="77777777" w:rsidR="008377D0" w:rsidRDefault="008377D0" w:rsidP="002103F0"/>
        </w:tc>
        <w:tc>
          <w:tcPr>
            <w:tcW w:w="1417" w:type="dxa"/>
            <w:shd w:val="clear" w:color="auto" w:fill="auto"/>
          </w:tcPr>
          <w:p w14:paraId="3AE18110" w14:textId="77777777" w:rsidR="008377D0" w:rsidRDefault="008377D0" w:rsidP="002103F0"/>
        </w:tc>
        <w:tc>
          <w:tcPr>
            <w:tcW w:w="850" w:type="dxa"/>
            <w:shd w:val="clear" w:color="auto" w:fill="DEEBF6"/>
          </w:tcPr>
          <w:p w14:paraId="782114A2" w14:textId="77777777" w:rsidR="008377D0" w:rsidRDefault="008377D0" w:rsidP="002103F0"/>
        </w:tc>
      </w:tr>
      <w:tr w:rsidR="004A702B" w14:paraId="329119AA" w14:textId="77777777" w:rsidTr="00655D19">
        <w:tc>
          <w:tcPr>
            <w:tcW w:w="5807" w:type="dxa"/>
          </w:tcPr>
          <w:p w14:paraId="2BE3CA30" w14:textId="0F845346" w:rsidR="004A702B" w:rsidRDefault="004A702B" w:rsidP="002103F0">
            <w:r>
              <w:t>Action letter / DIL not reported to REB</w:t>
            </w:r>
            <w:r w:rsidR="00064389">
              <w:t xml:space="preserve"> as per REB policy</w:t>
            </w:r>
          </w:p>
        </w:tc>
        <w:tc>
          <w:tcPr>
            <w:tcW w:w="851" w:type="dxa"/>
          </w:tcPr>
          <w:p w14:paraId="5CD058F8" w14:textId="77777777" w:rsidR="004A702B" w:rsidRDefault="004A702B" w:rsidP="002103F0"/>
        </w:tc>
        <w:tc>
          <w:tcPr>
            <w:tcW w:w="1275" w:type="dxa"/>
          </w:tcPr>
          <w:p w14:paraId="3FF21183" w14:textId="77777777" w:rsidR="004A702B" w:rsidRDefault="004A702B" w:rsidP="002103F0"/>
        </w:tc>
        <w:tc>
          <w:tcPr>
            <w:tcW w:w="1417" w:type="dxa"/>
            <w:shd w:val="clear" w:color="auto" w:fill="auto"/>
          </w:tcPr>
          <w:p w14:paraId="4496AC40" w14:textId="77777777" w:rsidR="004A702B" w:rsidRDefault="004A702B" w:rsidP="002103F0"/>
        </w:tc>
        <w:tc>
          <w:tcPr>
            <w:tcW w:w="850" w:type="dxa"/>
            <w:shd w:val="clear" w:color="auto" w:fill="DEEBF6"/>
          </w:tcPr>
          <w:p w14:paraId="635AEF09" w14:textId="77777777" w:rsidR="004A702B" w:rsidRDefault="004A702B" w:rsidP="002103F0"/>
        </w:tc>
      </w:tr>
      <w:tr w:rsidR="003D1D42" w14:paraId="4271E926" w14:textId="77777777" w:rsidTr="00655D19">
        <w:tc>
          <w:tcPr>
            <w:tcW w:w="5807" w:type="dxa"/>
          </w:tcPr>
          <w:p w14:paraId="3E3BF736" w14:textId="1AE1A3DE" w:rsidR="003D1D42" w:rsidRDefault="004A702B" w:rsidP="002103F0">
            <w:r>
              <w:t>Delay in reporting action letter / DIL to REB</w:t>
            </w:r>
          </w:p>
        </w:tc>
        <w:tc>
          <w:tcPr>
            <w:tcW w:w="851" w:type="dxa"/>
          </w:tcPr>
          <w:p w14:paraId="1D8799F4" w14:textId="77777777" w:rsidR="003D1D42" w:rsidRDefault="003D1D42" w:rsidP="002103F0"/>
        </w:tc>
        <w:tc>
          <w:tcPr>
            <w:tcW w:w="1275" w:type="dxa"/>
          </w:tcPr>
          <w:p w14:paraId="7629E195" w14:textId="77777777" w:rsidR="003D1D42" w:rsidRDefault="003D1D42" w:rsidP="002103F0"/>
        </w:tc>
        <w:tc>
          <w:tcPr>
            <w:tcW w:w="1417" w:type="dxa"/>
            <w:shd w:val="clear" w:color="auto" w:fill="auto"/>
          </w:tcPr>
          <w:p w14:paraId="49538D1D" w14:textId="77777777" w:rsidR="003D1D42" w:rsidRDefault="003D1D42" w:rsidP="002103F0"/>
        </w:tc>
        <w:tc>
          <w:tcPr>
            <w:tcW w:w="850" w:type="dxa"/>
            <w:shd w:val="clear" w:color="auto" w:fill="DEEBF6"/>
          </w:tcPr>
          <w:p w14:paraId="3FBFF6F5" w14:textId="626B4C1B" w:rsidR="003D1D42" w:rsidRDefault="003D1D42" w:rsidP="002103F0"/>
        </w:tc>
      </w:tr>
      <w:tr w:rsidR="004A702B" w14:paraId="3014D178" w14:textId="77777777" w:rsidTr="00655D19">
        <w:tc>
          <w:tcPr>
            <w:tcW w:w="5807" w:type="dxa"/>
          </w:tcPr>
          <w:p w14:paraId="28AC4336" w14:textId="4EE18F35" w:rsidR="004A702B" w:rsidRDefault="004A702B" w:rsidP="002103F0">
            <w:r>
              <w:lastRenderedPageBreak/>
              <w:t>Delay in implementing required actions indicated in the action letter / DIL (e.g. verbal re-consenting)</w:t>
            </w:r>
          </w:p>
        </w:tc>
        <w:tc>
          <w:tcPr>
            <w:tcW w:w="851" w:type="dxa"/>
          </w:tcPr>
          <w:p w14:paraId="739B32CD" w14:textId="77777777" w:rsidR="004A702B" w:rsidRDefault="004A702B" w:rsidP="002103F0"/>
        </w:tc>
        <w:tc>
          <w:tcPr>
            <w:tcW w:w="1275" w:type="dxa"/>
          </w:tcPr>
          <w:p w14:paraId="23F8C78E" w14:textId="77777777" w:rsidR="004A702B" w:rsidRDefault="004A702B" w:rsidP="002103F0"/>
        </w:tc>
        <w:tc>
          <w:tcPr>
            <w:tcW w:w="1417" w:type="dxa"/>
            <w:shd w:val="clear" w:color="auto" w:fill="auto"/>
          </w:tcPr>
          <w:p w14:paraId="1A0C476A" w14:textId="77777777" w:rsidR="004A702B" w:rsidRDefault="004A702B" w:rsidP="002103F0"/>
        </w:tc>
        <w:tc>
          <w:tcPr>
            <w:tcW w:w="850" w:type="dxa"/>
            <w:shd w:val="clear" w:color="auto" w:fill="DEEBF6"/>
          </w:tcPr>
          <w:p w14:paraId="641C6328" w14:textId="77777777" w:rsidR="004A702B" w:rsidRDefault="004A702B" w:rsidP="002103F0"/>
        </w:tc>
      </w:tr>
      <w:tr w:rsidR="003D1D42" w14:paraId="3CB0D616" w14:textId="77777777" w:rsidTr="00655D19">
        <w:tc>
          <w:tcPr>
            <w:tcW w:w="5807" w:type="dxa"/>
          </w:tcPr>
          <w:p w14:paraId="270A2FF9" w14:textId="517CC6A8" w:rsidR="003D1D42" w:rsidRDefault="003D1D42" w:rsidP="002103F0">
            <w:r>
              <w:t>Signs, symptoms, and complaints from</w:t>
            </w:r>
            <w:r w:rsidR="004A702B">
              <w:t xml:space="preserve"> elsewhere in the participant’s medical record</w:t>
            </w:r>
            <w:r>
              <w:t xml:space="preserve"> (e.g. </w:t>
            </w:r>
            <w:r w:rsidR="004A702B">
              <w:t>drug administration record, inpatient record, dictation) not</w:t>
            </w:r>
            <w:r>
              <w:t xml:space="preserve"> recorded on AE Log</w:t>
            </w:r>
          </w:p>
        </w:tc>
        <w:tc>
          <w:tcPr>
            <w:tcW w:w="851" w:type="dxa"/>
          </w:tcPr>
          <w:p w14:paraId="4CDF1CC7" w14:textId="77777777" w:rsidR="003D1D42" w:rsidRDefault="003D1D42" w:rsidP="002103F0"/>
        </w:tc>
        <w:tc>
          <w:tcPr>
            <w:tcW w:w="1275" w:type="dxa"/>
          </w:tcPr>
          <w:p w14:paraId="265FD669" w14:textId="77777777" w:rsidR="003D1D42" w:rsidRDefault="003D1D42" w:rsidP="002103F0"/>
        </w:tc>
        <w:tc>
          <w:tcPr>
            <w:tcW w:w="1417" w:type="dxa"/>
            <w:shd w:val="clear" w:color="auto" w:fill="auto"/>
          </w:tcPr>
          <w:p w14:paraId="700C2F7B" w14:textId="77777777" w:rsidR="003D1D42" w:rsidRDefault="003D1D42" w:rsidP="002103F0"/>
        </w:tc>
        <w:tc>
          <w:tcPr>
            <w:tcW w:w="850" w:type="dxa"/>
            <w:shd w:val="clear" w:color="auto" w:fill="DEEBF6"/>
          </w:tcPr>
          <w:p w14:paraId="45B144FF" w14:textId="25595B31" w:rsidR="003D1D42" w:rsidRDefault="003D1D42" w:rsidP="002103F0"/>
        </w:tc>
      </w:tr>
      <w:tr w:rsidR="003D1D42" w14:paraId="5816DCF6" w14:textId="77777777" w:rsidTr="00655D19">
        <w:tc>
          <w:tcPr>
            <w:tcW w:w="5807" w:type="dxa"/>
          </w:tcPr>
          <w:p w14:paraId="6711CF99" w14:textId="77777777" w:rsidR="003D1D42" w:rsidRDefault="003D1D42" w:rsidP="002103F0">
            <w:r>
              <w:t>Prohibited medications prescribed / administered to patient</w:t>
            </w:r>
          </w:p>
        </w:tc>
        <w:tc>
          <w:tcPr>
            <w:tcW w:w="851" w:type="dxa"/>
          </w:tcPr>
          <w:p w14:paraId="315616F8" w14:textId="77777777" w:rsidR="003D1D42" w:rsidRDefault="003D1D42" w:rsidP="002103F0"/>
        </w:tc>
        <w:tc>
          <w:tcPr>
            <w:tcW w:w="1275" w:type="dxa"/>
          </w:tcPr>
          <w:p w14:paraId="4EBC01A2" w14:textId="77777777" w:rsidR="003D1D42" w:rsidRDefault="003D1D42" w:rsidP="002103F0"/>
        </w:tc>
        <w:tc>
          <w:tcPr>
            <w:tcW w:w="1417" w:type="dxa"/>
            <w:shd w:val="clear" w:color="auto" w:fill="auto"/>
          </w:tcPr>
          <w:p w14:paraId="248BA8C1" w14:textId="77777777" w:rsidR="003D1D42" w:rsidRDefault="003D1D42" w:rsidP="002103F0"/>
        </w:tc>
        <w:tc>
          <w:tcPr>
            <w:tcW w:w="850" w:type="dxa"/>
            <w:shd w:val="clear" w:color="auto" w:fill="DEEBF6"/>
          </w:tcPr>
          <w:p w14:paraId="1D978004" w14:textId="1E8662DE" w:rsidR="003D1D42" w:rsidRDefault="003D1D42" w:rsidP="002103F0"/>
        </w:tc>
      </w:tr>
      <w:tr w:rsidR="003D1D42" w14:paraId="685D928A" w14:textId="77777777" w:rsidTr="00655D19">
        <w:tc>
          <w:tcPr>
            <w:tcW w:w="5807" w:type="dxa"/>
          </w:tcPr>
          <w:p w14:paraId="0027BC76" w14:textId="013EAB4D" w:rsidR="003D1D42" w:rsidRDefault="003D1D42" w:rsidP="00064389">
            <w:r>
              <w:t xml:space="preserve">Delay in reporting SAE to the REB </w:t>
            </w:r>
            <w:r w:rsidR="00064389">
              <w:t>as per REB policy</w:t>
            </w:r>
            <w:r>
              <w:t xml:space="preserve"> </w:t>
            </w:r>
          </w:p>
        </w:tc>
        <w:tc>
          <w:tcPr>
            <w:tcW w:w="851" w:type="dxa"/>
          </w:tcPr>
          <w:p w14:paraId="0F75AE59" w14:textId="77777777" w:rsidR="003D1D42" w:rsidRDefault="003D1D42" w:rsidP="002103F0"/>
        </w:tc>
        <w:tc>
          <w:tcPr>
            <w:tcW w:w="1275" w:type="dxa"/>
          </w:tcPr>
          <w:p w14:paraId="30AE37A5" w14:textId="77777777" w:rsidR="003D1D42" w:rsidRDefault="003D1D42" w:rsidP="002103F0"/>
        </w:tc>
        <w:tc>
          <w:tcPr>
            <w:tcW w:w="1417" w:type="dxa"/>
            <w:shd w:val="clear" w:color="auto" w:fill="auto"/>
          </w:tcPr>
          <w:p w14:paraId="4F3CD2FA" w14:textId="77777777" w:rsidR="003D1D42" w:rsidRDefault="003D1D42" w:rsidP="002103F0"/>
        </w:tc>
        <w:tc>
          <w:tcPr>
            <w:tcW w:w="850" w:type="dxa"/>
            <w:shd w:val="clear" w:color="auto" w:fill="DEEBF6"/>
          </w:tcPr>
          <w:p w14:paraId="26997656" w14:textId="1CD5C03E" w:rsidR="003D1D42" w:rsidRDefault="003D1D42" w:rsidP="002103F0"/>
        </w:tc>
      </w:tr>
      <w:tr w:rsidR="008377D0" w14:paraId="504744C6" w14:textId="77777777" w:rsidTr="00655D19">
        <w:tc>
          <w:tcPr>
            <w:tcW w:w="5807" w:type="dxa"/>
          </w:tcPr>
          <w:p w14:paraId="6734CBD4" w14:textId="2E2BA2ED" w:rsidR="008377D0" w:rsidRDefault="008377D0" w:rsidP="00064389">
            <w:r>
              <w:t>Delay in reporting SUADRs to regulatory authority(</w:t>
            </w:r>
            <w:proofErr w:type="spellStart"/>
            <w:r>
              <w:t>ies</w:t>
            </w:r>
            <w:proofErr w:type="spellEnd"/>
            <w:r>
              <w:t>)</w:t>
            </w:r>
          </w:p>
        </w:tc>
        <w:tc>
          <w:tcPr>
            <w:tcW w:w="851" w:type="dxa"/>
          </w:tcPr>
          <w:p w14:paraId="6F7C60C6" w14:textId="77777777" w:rsidR="008377D0" w:rsidRDefault="008377D0" w:rsidP="002103F0"/>
        </w:tc>
        <w:tc>
          <w:tcPr>
            <w:tcW w:w="1275" w:type="dxa"/>
          </w:tcPr>
          <w:p w14:paraId="11998731" w14:textId="77777777" w:rsidR="008377D0" w:rsidRDefault="008377D0" w:rsidP="002103F0"/>
        </w:tc>
        <w:tc>
          <w:tcPr>
            <w:tcW w:w="1417" w:type="dxa"/>
            <w:shd w:val="clear" w:color="auto" w:fill="auto"/>
          </w:tcPr>
          <w:p w14:paraId="49E40EA2" w14:textId="77777777" w:rsidR="008377D0" w:rsidRDefault="008377D0" w:rsidP="002103F0"/>
        </w:tc>
        <w:tc>
          <w:tcPr>
            <w:tcW w:w="850" w:type="dxa"/>
            <w:shd w:val="clear" w:color="auto" w:fill="DEEBF6"/>
          </w:tcPr>
          <w:p w14:paraId="4D1240A8" w14:textId="77777777" w:rsidR="008377D0" w:rsidRDefault="008377D0" w:rsidP="002103F0"/>
        </w:tc>
      </w:tr>
      <w:tr w:rsidR="008377D0" w14:paraId="2193B611" w14:textId="77777777" w:rsidTr="00655D19">
        <w:tc>
          <w:tcPr>
            <w:tcW w:w="5807" w:type="dxa"/>
          </w:tcPr>
          <w:p w14:paraId="7120EDB1" w14:textId="20685B71" w:rsidR="008377D0" w:rsidRDefault="008377D0" w:rsidP="00064389">
            <w:r>
              <w:t>Not reporting SUADRs to regulatory authority(</w:t>
            </w:r>
            <w:proofErr w:type="spellStart"/>
            <w:r>
              <w:t>ies</w:t>
            </w:r>
            <w:proofErr w:type="spellEnd"/>
            <w:r>
              <w:t>)</w:t>
            </w:r>
          </w:p>
        </w:tc>
        <w:tc>
          <w:tcPr>
            <w:tcW w:w="851" w:type="dxa"/>
          </w:tcPr>
          <w:p w14:paraId="174B8A9A" w14:textId="77777777" w:rsidR="008377D0" w:rsidRDefault="008377D0" w:rsidP="002103F0"/>
        </w:tc>
        <w:tc>
          <w:tcPr>
            <w:tcW w:w="1275" w:type="dxa"/>
          </w:tcPr>
          <w:p w14:paraId="4810ED9E" w14:textId="77777777" w:rsidR="008377D0" w:rsidRDefault="008377D0" w:rsidP="002103F0"/>
        </w:tc>
        <w:tc>
          <w:tcPr>
            <w:tcW w:w="1417" w:type="dxa"/>
            <w:shd w:val="clear" w:color="auto" w:fill="auto"/>
          </w:tcPr>
          <w:p w14:paraId="4C789EAA" w14:textId="77777777" w:rsidR="008377D0" w:rsidRDefault="008377D0" w:rsidP="002103F0"/>
        </w:tc>
        <w:tc>
          <w:tcPr>
            <w:tcW w:w="850" w:type="dxa"/>
            <w:shd w:val="clear" w:color="auto" w:fill="DEEBF6"/>
          </w:tcPr>
          <w:p w14:paraId="4A6BB88C" w14:textId="77777777" w:rsidR="008377D0" w:rsidRDefault="008377D0" w:rsidP="002103F0"/>
        </w:tc>
      </w:tr>
      <w:tr w:rsidR="003D1D42" w14:paraId="39A4281D" w14:textId="77777777" w:rsidTr="00655D19">
        <w:tc>
          <w:tcPr>
            <w:tcW w:w="5807" w:type="dxa"/>
          </w:tcPr>
          <w:p w14:paraId="68CB950B" w14:textId="77777777" w:rsidR="003D1D42" w:rsidRDefault="003D1D42" w:rsidP="002103F0"/>
        </w:tc>
        <w:tc>
          <w:tcPr>
            <w:tcW w:w="851" w:type="dxa"/>
          </w:tcPr>
          <w:p w14:paraId="6521A9D3" w14:textId="77777777" w:rsidR="003D1D42" w:rsidRDefault="003D1D42" w:rsidP="002103F0"/>
        </w:tc>
        <w:tc>
          <w:tcPr>
            <w:tcW w:w="1275" w:type="dxa"/>
          </w:tcPr>
          <w:p w14:paraId="577CF3E5" w14:textId="77777777" w:rsidR="003D1D42" w:rsidRDefault="003D1D42" w:rsidP="002103F0"/>
        </w:tc>
        <w:tc>
          <w:tcPr>
            <w:tcW w:w="1417" w:type="dxa"/>
            <w:shd w:val="clear" w:color="auto" w:fill="auto"/>
          </w:tcPr>
          <w:p w14:paraId="43CF8C42" w14:textId="77777777" w:rsidR="003D1D42" w:rsidRDefault="003D1D42" w:rsidP="002103F0"/>
        </w:tc>
        <w:tc>
          <w:tcPr>
            <w:tcW w:w="850" w:type="dxa"/>
            <w:shd w:val="clear" w:color="auto" w:fill="DEEBF6"/>
          </w:tcPr>
          <w:p w14:paraId="6FA575C6" w14:textId="6B76B375" w:rsidR="003D1D42" w:rsidRDefault="003D1D42" w:rsidP="002103F0"/>
        </w:tc>
      </w:tr>
      <w:tr w:rsidR="00655D19" w14:paraId="46FE5FE5" w14:textId="77777777" w:rsidTr="006C595E">
        <w:tc>
          <w:tcPr>
            <w:tcW w:w="10200" w:type="dxa"/>
            <w:gridSpan w:val="5"/>
            <w:shd w:val="clear" w:color="auto" w:fill="DEEBF6"/>
          </w:tcPr>
          <w:p w14:paraId="69A3ABB0" w14:textId="4018ADCF" w:rsidR="00655D19" w:rsidRDefault="00655D19" w:rsidP="002103F0">
            <w:pPr>
              <w:rPr>
                <w:b/>
              </w:rPr>
            </w:pPr>
            <w:r>
              <w:rPr>
                <w:b/>
              </w:rPr>
              <w:t>Risk Category: Study Treatment</w:t>
            </w:r>
            <w:r w:rsidR="004A702B">
              <w:rPr>
                <w:b/>
              </w:rPr>
              <w:t xml:space="preserve"> / Intervention</w:t>
            </w:r>
          </w:p>
        </w:tc>
      </w:tr>
      <w:tr w:rsidR="003D1D42" w14:paraId="1C3B1D59" w14:textId="77777777" w:rsidTr="00655D19">
        <w:tc>
          <w:tcPr>
            <w:tcW w:w="5807" w:type="dxa"/>
          </w:tcPr>
          <w:p w14:paraId="27B1AFAE" w14:textId="6EFDFC4C" w:rsidR="003D1D42" w:rsidRDefault="004A702B" w:rsidP="002103F0">
            <w:r>
              <w:t>IP dose not modified according to protocol</w:t>
            </w:r>
          </w:p>
        </w:tc>
        <w:tc>
          <w:tcPr>
            <w:tcW w:w="851" w:type="dxa"/>
          </w:tcPr>
          <w:p w14:paraId="66AD77BB" w14:textId="77777777" w:rsidR="003D1D42" w:rsidRDefault="003D1D42" w:rsidP="002103F0"/>
        </w:tc>
        <w:tc>
          <w:tcPr>
            <w:tcW w:w="1275" w:type="dxa"/>
          </w:tcPr>
          <w:p w14:paraId="27D732C0" w14:textId="77777777" w:rsidR="003D1D42" w:rsidRDefault="003D1D42" w:rsidP="002103F0"/>
        </w:tc>
        <w:tc>
          <w:tcPr>
            <w:tcW w:w="1417" w:type="dxa"/>
            <w:shd w:val="clear" w:color="auto" w:fill="auto"/>
          </w:tcPr>
          <w:p w14:paraId="1B2011B3" w14:textId="77777777" w:rsidR="003D1D42" w:rsidRDefault="003D1D42" w:rsidP="002103F0"/>
        </w:tc>
        <w:tc>
          <w:tcPr>
            <w:tcW w:w="850" w:type="dxa"/>
            <w:shd w:val="clear" w:color="auto" w:fill="DEEBF6"/>
          </w:tcPr>
          <w:p w14:paraId="05C2C639" w14:textId="163F72B4" w:rsidR="003D1D42" w:rsidRDefault="003D1D42" w:rsidP="002103F0"/>
        </w:tc>
      </w:tr>
      <w:tr w:rsidR="003D1D42" w14:paraId="6C70A10A" w14:textId="77777777" w:rsidTr="00655D19">
        <w:tc>
          <w:tcPr>
            <w:tcW w:w="5807" w:type="dxa"/>
          </w:tcPr>
          <w:p w14:paraId="22E1B25B" w14:textId="5B35311A" w:rsidR="003D1D42" w:rsidRDefault="003D1D42" w:rsidP="002103F0">
            <w:r>
              <w:t>Incorrect dose administered</w:t>
            </w:r>
          </w:p>
        </w:tc>
        <w:tc>
          <w:tcPr>
            <w:tcW w:w="851" w:type="dxa"/>
          </w:tcPr>
          <w:p w14:paraId="47840A6D" w14:textId="77777777" w:rsidR="003D1D42" w:rsidRDefault="003D1D42" w:rsidP="002103F0"/>
        </w:tc>
        <w:tc>
          <w:tcPr>
            <w:tcW w:w="1275" w:type="dxa"/>
          </w:tcPr>
          <w:p w14:paraId="2F90C85F" w14:textId="77777777" w:rsidR="003D1D42" w:rsidRDefault="003D1D42" w:rsidP="002103F0"/>
        </w:tc>
        <w:tc>
          <w:tcPr>
            <w:tcW w:w="1417" w:type="dxa"/>
            <w:shd w:val="clear" w:color="auto" w:fill="auto"/>
          </w:tcPr>
          <w:p w14:paraId="7F8FDCB8" w14:textId="77777777" w:rsidR="003D1D42" w:rsidRDefault="003D1D42" w:rsidP="002103F0"/>
        </w:tc>
        <w:tc>
          <w:tcPr>
            <w:tcW w:w="850" w:type="dxa"/>
            <w:shd w:val="clear" w:color="auto" w:fill="DEEBF6"/>
          </w:tcPr>
          <w:p w14:paraId="6063B702" w14:textId="3853BD3F" w:rsidR="003D1D42" w:rsidRDefault="003D1D42" w:rsidP="002103F0"/>
        </w:tc>
      </w:tr>
      <w:tr w:rsidR="003D1D42" w14:paraId="225C3FD8" w14:textId="77777777" w:rsidTr="00655D19">
        <w:tc>
          <w:tcPr>
            <w:tcW w:w="5807" w:type="dxa"/>
          </w:tcPr>
          <w:p w14:paraId="37DEEA41" w14:textId="00DB6E7A" w:rsidR="003D1D42" w:rsidRDefault="00696322" w:rsidP="002103F0">
            <w:r w:rsidRPr="00696322">
              <w:t>IP order not signed off by an investigator prior to IP dispensation / administration</w:t>
            </w:r>
          </w:p>
        </w:tc>
        <w:tc>
          <w:tcPr>
            <w:tcW w:w="851" w:type="dxa"/>
          </w:tcPr>
          <w:p w14:paraId="7DCD8F8F" w14:textId="77777777" w:rsidR="003D1D42" w:rsidRDefault="003D1D42" w:rsidP="002103F0"/>
        </w:tc>
        <w:tc>
          <w:tcPr>
            <w:tcW w:w="1275" w:type="dxa"/>
          </w:tcPr>
          <w:p w14:paraId="520959E2" w14:textId="77777777" w:rsidR="003D1D42" w:rsidRDefault="003D1D42" w:rsidP="002103F0"/>
        </w:tc>
        <w:tc>
          <w:tcPr>
            <w:tcW w:w="1417" w:type="dxa"/>
            <w:shd w:val="clear" w:color="auto" w:fill="auto"/>
          </w:tcPr>
          <w:p w14:paraId="00203F8F" w14:textId="77777777" w:rsidR="003D1D42" w:rsidRDefault="003D1D42" w:rsidP="002103F0"/>
        </w:tc>
        <w:tc>
          <w:tcPr>
            <w:tcW w:w="850" w:type="dxa"/>
            <w:shd w:val="clear" w:color="auto" w:fill="DEEBF6"/>
          </w:tcPr>
          <w:p w14:paraId="4BCA1389" w14:textId="4D137FF2" w:rsidR="003D1D42" w:rsidRDefault="003D1D42" w:rsidP="002103F0"/>
        </w:tc>
      </w:tr>
      <w:tr w:rsidR="00DA2230" w14:paraId="4D580E6D" w14:textId="77777777" w:rsidTr="00655D19">
        <w:tc>
          <w:tcPr>
            <w:tcW w:w="5807" w:type="dxa"/>
          </w:tcPr>
          <w:p w14:paraId="1281DE44" w14:textId="3A84911A" w:rsidR="00DA2230" w:rsidRDefault="00DA2230" w:rsidP="002103F0">
            <w:r w:rsidRPr="00DA2230">
              <w:t>Protocol assessment(s) required for safety monitoring prior to IP administration not reviewed (and signed off) by investigator prior to IP administration</w:t>
            </w:r>
          </w:p>
        </w:tc>
        <w:tc>
          <w:tcPr>
            <w:tcW w:w="851" w:type="dxa"/>
          </w:tcPr>
          <w:p w14:paraId="1B3892F3" w14:textId="77777777" w:rsidR="00DA2230" w:rsidRDefault="00DA2230" w:rsidP="002103F0"/>
        </w:tc>
        <w:tc>
          <w:tcPr>
            <w:tcW w:w="1275" w:type="dxa"/>
          </w:tcPr>
          <w:p w14:paraId="646A2940" w14:textId="77777777" w:rsidR="00DA2230" w:rsidRDefault="00DA2230" w:rsidP="002103F0"/>
        </w:tc>
        <w:tc>
          <w:tcPr>
            <w:tcW w:w="1417" w:type="dxa"/>
            <w:shd w:val="clear" w:color="auto" w:fill="auto"/>
          </w:tcPr>
          <w:p w14:paraId="57BD6633" w14:textId="77777777" w:rsidR="00DA2230" w:rsidRDefault="00DA2230" w:rsidP="002103F0"/>
        </w:tc>
        <w:tc>
          <w:tcPr>
            <w:tcW w:w="850" w:type="dxa"/>
            <w:shd w:val="clear" w:color="auto" w:fill="DEEBF6"/>
          </w:tcPr>
          <w:p w14:paraId="1806863A" w14:textId="77777777" w:rsidR="00DA2230" w:rsidRDefault="00DA2230" w:rsidP="002103F0"/>
        </w:tc>
      </w:tr>
      <w:tr w:rsidR="003D1D42" w14:paraId="5169295F" w14:textId="77777777" w:rsidTr="00655D19">
        <w:tc>
          <w:tcPr>
            <w:tcW w:w="5807" w:type="dxa"/>
          </w:tcPr>
          <w:p w14:paraId="480A097A" w14:textId="110840E2" w:rsidR="003D1D42" w:rsidRDefault="00096439" w:rsidP="002103F0">
            <w:r>
              <w:t>IP</w:t>
            </w:r>
            <w:r w:rsidR="003D1D42">
              <w:t xml:space="preserve"> not administered as per protocol schedule</w:t>
            </w:r>
          </w:p>
        </w:tc>
        <w:tc>
          <w:tcPr>
            <w:tcW w:w="851" w:type="dxa"/>
          </w:tcPr>
          <w:p w14:paraId="441A5627" w14:textId="77777777" w:rsidR="003D1D42" w:rsidRDefault="003D1D42" w:rsidP="002103F0"/>
        </w:tc>
        <w:tc>
          <w:tcPr>
            <w:tcW w:w="1275" w:type="dxa"/>
          </w:tcPr>
          <w:p w14:paraId="4167DEEC" w14:textId="77777777" w:rsidR="003D1D42" w:rsidRDefault="003D1D42" w:rsidP="002103F0"/>
        </w:tc>
        <w:tc>
          <w:tcPr>
            <w:tcW w:w="1417" w:type="dxa"/>
            <w:shd w:val="clear" w:color="auto" w:fill="auto"/>
          </w:tcPr>
          <w:p w14:paraId="6F8E4328" w14:textId="77777777" w:rsidR="003D1D42" w:rsidRDefault="003D1D42" w:rsidP="002103F0"/>
        </w:tc>
        <w:tc>
          <w:tcPr>
            <w:tcW w:w="850" w:type="dxa"/>
            <w:shd w:val="clear" w:color="auto" w:fill="DEEBF6"/>
          </w:tcPr>
          <w:p w14:paraId="48DFEBE2" w14:textId="7032FFDA" w:rsidR="003D1D42" w:rsidRDefault="003D1D42" w:rsidP="002103F0"/>
        </w:tc>
      </w:tr>
      <w:tr w:rsidR="003D1D42" w14:paraId="4391791A" w14:textId="77777777" w:rsidTr="00655D19">
        <w:tc>
          <w:tcPr>
            <w:tcW w:w="5807" w:type="dxa"/>
          </w:tcPr>
          <w:p w14:paraId="4A650D68" w14:textId="3854329A" w:rsidR="003D1D42" w:rsidRDefault="00096439" w:rsidP="002103F0">
            <w:r>
              <w:t>IP d</w:t>
            </w:r>
            <w:r w:rsidR="003D1D42">
              <w:t>osing time not documented</w:t>
            </w:r>
          </w:p>
        </w:tc>
        <w:tc>
          <w:tcPr>
            <w:tcW w:w="851" w:type="dxa"/>
          </w:tcPr>
          <w:p w14:paraId="21C03E34" w14:textId="77777777" w:rsidR="003D1D42" w:rsidRDefault="003D1D42" w:rsidP="002103F0"/>
        </w:tc>
        <w:tc>
          <w:tcPr>
            <w:tcW w:w="1275" w:type="dxa"/>
          </w:tcPr>
          <w:p w14:paraId="671F0830" w14:textId="77777777" w:rsidR="003D1D42" w:rsidRDefault="003D1D42" w:rsidP="002103F0"/>
        </w:tc>
        <w:tc>
          <w:tcPr>
            <w:tcW w:w="1417" w:type="dxa"/>
            <w:shd w:val="clear" w:color="auto" w:fill="auto"/>
          </w:tcPr>
          <w:p w14:paraId="5D742479" w14:textId="77777777" w:rsidR="003D1D42" w:rsidRDefault="003D1D42" w:rsidP="002103F0"/>
        </w:tc>
        <w:tc>
          <w:tcPr>
            <w:tcW w:w="850" w:type="dxa"/>
            <w:shd w:val="clear" w:color="auto" w:fill="DEEBF6"/>
          </w:tcPr>
          <w:p w14:paraId="2C89F53A" w14:textId="3FB35296" w:rsidR="003D1D42" w:rsidRDefault="003D1D42" w:rsidP="002103F0"/>
        </w:tc>
      </w:tr>
      <w:tr w:rsidR="003D1D42" w14:paraId="12F3FE33" w14:textId="77777777" w:rsidTr="00655D19">
        <w:tc>
          <w:tcPr>
            <w:tcW w:w="5807" w:type="dxa"/>
          </w:tcPr>
          <w:p w14:paraId="3EDFBBC7" w14:textId="07C4A24D" w:rsidR="003D1D42" w:rsidRDefault="00096439" w:rsidP="002103F0">
            <w:r>
              <w:t>IP d</w:t>
            </w:r>
            <w:r w:rsidR="003D1D42">
              <w:t>osing time out of window</w:t>
            </w:r>
          </w:p>
        </w:tc>
        <w:tc>
          <w:tcPr>
            <w:tcW w:w="851" w:type="dxa"/>
          </w:tcPr>
          <w:p w14:paraId="28339943" w14:textId="77777777" w:rsidR="003D1D42" w:rsidRDefault="003D1D42" w:rsidP="002103F0"/>
        </w:tc>
        <w:tc>
          <w:tcPr>
            <w:tcW w:w="1275" w:type="dxa"/>
          </w:tcPr>
          <w:p w14:paraId="5E8B5C41" w14:textId="77777777" w:rsidR="003D1D42" w:rsidRDefault="003D1D42" w:rsidP="002103F0"/>
        </w:tc>
        <w:tc>
          <w:tcPr>
            <w:tcW w:w="1417" w:type="dxa"/>
            <w:shd w:val="clear" w:color="auto" w:fill="auto"/>
          </w:tcPr>
          <w:p w14:paraId="0D5E09A6" w14:textId="77777777" w:rsidR="003D1D42" w:rsidRDefault="003D1D42" w:rsidP="002103F0"/>
        </w:tc>
        <w:tc>
          <w:tcPr>
            <w:tcW w:w="850" w:type="dxa"/>
            <w:shd w:val="clear" w:color="auto" w:fill="DEEBF6"/>
          </w:tcPr>
          <w:p w14:paraId="235F1D4E" w14:textId="4BA829F2" w:rsidR="003D1D42" w:rsidRDefault="003D1D42" w:rsidP="002103F0"/>
        </w:tc>
      </w:tr>
      <w:tr w:rsidR="003D1D42" w14:paraId="6D2393DC" w14:textId="77777777" w:rsidTr="00655D19">
        <w:tc>
          <w:tcPr>
            <w:tcW w:w="5807" w:type="dxa"/>
          </w:tcPr>
          <w:p w14:paraId="356B9B3B" w14:textId="77777777" w:rsidR="003D1D42" w:rsidRDefault="003D1D42" w:rsidP="002103F0">
            <w:r>
              <w:t>Pharmacy dispensing errors</w:t>
            </w:r>
          </w:p>
        </w:tc>
        <w:tc>
          <w:tcPr>
            <w:tcW w:w="851" w:type="dxa"/>
          </w:tcPr>
          <w:p w14:paraId="7C2F02D1" w14:textId="77777777" w:rsidR="003D1D42" w:rsidRDefault="003D1D42" w:rsidP="002103F0"/>
        </w:tc>
        <w:tc>
          <w:tcPr>
            <w:tcW w:w="1275" w:type="dxa"/>
          </w:tcPr>
          <w:p w14:paraId="328C0AB5" w14:textId="77777777" w:rsidR="003D1D42" w:rsidRDefault="003D1D42" w:rsidP="002103F0"/>
        </w:tc>
        <w:tc>
          <w:tcPr>
            <w:tcW w:w="1417" w:type="dxa"/>
            <w:shd w:val="clear" w:color="auto" w:fill="auto"/>
          </w:tcPr>
          <w:p w14:paraId="30FA415A" w14:textId="77777777" w:rsidR="003D1D42" w:rsidRDefault="003D1D42" w:rsidP="002103F0"/>
        </w:tc>
        <w:tc>
          <w:tcPr>
            <w:tcW w:w="850" w:type="dxa"/>
            <w:shd w:val="clear" w:color="auto" w:fill="DEEBF6"/>
          </w:tcPr>
          <w:p w14:paraId="4183821E" w14:textId="6BA4EBE3" w:rsidR="003D1D42" w:rsidRDefault="003D1D42" w:rsidP="002103F0"/>
        </w:tc>
      </w:tr>
      <w:tr w:rsidR="003D1D42" w14:paraId="01CDD5C8" w14:textId="77777777" w:rsidTr="00655D19">
        <w:tc>
          <w:tcPr>
            <w:tcW w:w="5807" w:type="dxa"/>
          </w:tcPr>
          <w:p w14:paraId="08EC4C65" w14:textId="046FD80A" w:rsidR="003D1D42" w:rsidRDefault="00096439" w:rsidP="002103F0">
            <w:r>
              <w:t>Oral IP</w:t>
            </w:r>
            <w:r w:rsidR="003D1D42">
              <w:t>:</w:t>
            </w:r>
            <w:r>
              <w:t xml:space="preserve"> discrepancy between participant </w:t>
            </w:r>
            <w:r w:rsidR="003D1D42">
              <w:t>pill diary and</w:t>
            </w:r>
            <w:r>
              <w:t xml:space="preserve"> IP accountability records</w:t>
            </w:r>
          </w:p>
        </w:tc>
        <w:tc>
          <w:tcPr>
            <w:tcW w:w="851" w:type="dxa"/>
          </w:tcPr>
          <w:p w14:paraId="6C3B80B3" w14:textId="77777777" w:rsidR="003D1D42" w:rsidRDefault="003D1D42" w:rsidP="002103F0"/>
        </w:tc>
        <w:tc>
          <w:tcPr>
            <w:tcW w:w="1275" w:type="dxa"/>
          </w:tcPr>
          <w:p w14:paraId="41C55434" w14:textId="77777777" w:rsidR="003D1D42" w:rsidRDefault="003D1D42" w:rsidP="002103F0"/>
        </w:tc>
        <w:tc>
          <w:tcPr>
            <w:tcW w:w="1417" w:type="dxa"/>
            <w:shd w:val="clear" w:color="auto" w:fill="auto"/>
          </w:tcPr>
          <w:p w14:paraId="0FA07B16" w14:textId="77777777" w:rsidR="003D1D42" w:rsidRDefault="003D1D42" w:rsidP="002103F0"/>
        </w:tc>
        <w:tc>
          <w:tcPr>
            <w:tcW w:w="850" w:type="dxa"/>
            <w:shd w:val="clear" w:color="auto" w:fill="DEEBF6"/>
          </w:tcPr>
          <w:p w14:paraId="4A3C2E6D" w14:textId="0BA9E41A" w:rsidR="003D1D42" w:rsidRDefault="003D1D42" w:rsidP="002103F0"/>
        </w:tc>
      </w:tr>
      <w:tr w:rsidR="00096439" w14:paraId="6D5085E7" w14:textId="77777777" w:rsidTr="00655D19">
        <w:tc>
          <w:tcPr>
            <w:tcW w:w="5807" w:type="dxa"/>
          </w:tcPr>
          <w:p w14:paraId="057AF0B9" w14:textId="005BD311" w:rsidR="00096439" w:rsidRDefault="00096439" w:rsidP="002103F0">
            <w:r>
              <w:t xml:space="preserve">IP compliance checks not performed </w:t>
            </w:r>
          </w:p>
        </w:tc>
        <w:tc>
          <w:tcPr>
            <w:tcW w:w="851" w:type="dxa"/>
          </w:tcPr>
          <w:p w14:paraId="5871987C" w14:textId="77777777" w:rsidR="00096439" w:rsidRDefault="00096439" w:rsidP="002103F0"/>
        </w:tc>
        <w:tc>
          <w:tcPr>
            <w:tcW w:w="1275" w:type="dxa"/>
          </w:tcPr>
          <w:p w14:paraId="18F3BE7E" w14:textId="77777777" w:rsidR="00096439" w:rsidRDefault="00096439" w:rsidP="002103F0"/>
        </w:tc>
        <w:tc>
          <w:tcPr>
            <w:tcW w:w="1417" w:type="dxa"/>
            <w:shd w:val="clear" w:color="auto" w:fill="auto"/>
          </w:tcPr>
          <w:p w14:paraId="59DF9B66" w14:textId="77777777" w:rsidR="00096439" w:rsidRDefault="00096439" w:rsidP="002103F0"/>
        </w:tc>
        <w:tc>
          <w:tcPr>
            <w:tcW w:w="850" w:type="dxa"/>
            <w:shd w:val="clear" w:color="auto" w:fill="DEEBF6"/>
          </w:tcPr>
          <w:p w14:paraId="725977A9" w14:textId="77777777" w:rsidR="00096439" w:rsidRDefault="00096439" w:rsidP="002103F0"/>
        </w:tc>
      </w:tr>
      <w:tr w:rsidR="003D1D42" w14:paraId="428BFAAE" w14:textId="77777777" w:rsidTr="00655D19">
        <w:tc>
          <w:tcPr>
            <w:tcW w:w="5807" w:type="dxa"/>
          </w:tcPr>
          <w:p w14:paraId="508F0663" w14:textId="53CF0237" w:rsidR="003D1D42" w:rsidRDefault="00096439" w:rsidP="002103F0">
            <w:r>
              <w:t xml:space="preserve">Blinded studies: </w:t>
            </w:r>
            <w:proofErr w:type="spellStart"/>
            <w:r>
              <w:t>u</w:t>
            </w:r>
            <w:r w:rsidR="003D1D42">
              <w:t>nblinding</w:t>
            </w:r>
            <w:proofErr w:type="spellEnd"/>
            <w:r w:rsidR="003D1D42">
              <w:t xml:space="preserve"> / blinding procedures not followed</w:t>
            </w:r>
          </w:p>
        </w:tc>
        <w:tc>
          <w:tcPr>
            <w:tcW w:w="851" w:type="dxa"/>
          </w:tcPr>
          <w:p w14:paraId="19F4EEAB" w14:textId="77777777" w:rsidR="003D1D42" w:rsidRDefault="003D1D42" w:rsidP="002103F0"/>
        </w:tc>
        <w:tc>
          <w:tcPr>
            <w:tcW w:w="1275" w:type="dxa"/>
          </w:tcPr>
          <w:p w14:paraId="6474D369" w14:textId="77777777" w:rsidR="003D1D42" w:rsidRDefault="003D1D42" w:rsidP="002103F0"/>
        </w:tc>
        <w:tc>
          <w:tcPr>
            <w:tcW w:w="1417" w:type="dxa"/>
            <w:shd w:val="clear" w:color="auto" w:fill="auto"/>
          </w:tcPr>
          <w:p w14:paraId="065F301D" w14:textId="77777777" w:rsidR="003D1D42" w:rsidRDefault="003D1D42" w:rsidP="002103F0"/>
        </w:tc>
        <w:tc>
          <w:tcPr>
            <w:tcW w:w="850" w:type="dxa"/>
            <w:shd w:val="clear" w:color="auto" w:fill="DEEBF6"/>
          </w:tcPr>
          <w:p w14:paraId="70DF534F" w14:textId="3F42F288" w:rsidR="003D1D42" w:rsidRDefault="003D1D42" w:rsidP="002103F0"/>
        </w:tc>
      </w:tr>
      <w:tr w:rsidR="003D1D42" w14:paraId="58406AE2" w14:textId="77777777" w:rsidTr="00655D19">
        <w:tc>
          <w:tcPr>
            <w:tcW w:w="5807" w:type="dxa"/>
          </w:tcPr>
          <w:p w14:paraId="0F1CBE27" w14:textId="17CBB0EB" w:rsidR="003D1D42" w:rsidRDefault="00064389" w:rsidP="002103F0">
            <w:r>
              <w:t>Improper storage of IP (e.g. not separate, not secure, not within temperature range)</w:t>
            </w:r>
          </w:p>
        </w:tc>
        <w:tc>
          <w:tcPr>
            <w:tcW w:w="851" w:type="dxa"/>
          </w:tcPr>
          <w:p w14:paraId="5CB7A8F2" w14:textId="77777777" w:rsidR="003D1D42" w:rsidRDefault="003D1D42" w:rsidP="002103F0"/>
        </w:tc>
        <w:tc>
          <w:tcPr>
            <w:tcW w:w="1275" w:type="dxa"/>
          </w:tcPr>
          <w:p w14:paraId="0CD93065" w14:textId="77777777" w:rsidR="003D1D42" w:rsidRDefault="003D1D42" w:rsidP="002103F0"/>
        </w:tc>
        <w:tc>
          <w:tcPr>
            <w:tcW w:w="1417" w:type="dxa"/>
            <w:shd w:val="clear" w:color="auto" w:fill="auto"/>
          </w:tcPr>
          <w:p w14:paraId="0FEB487D" w14:textId="77777777" w:rsidR="003D1D42" w:rsidRDefault="003D1D42" w:rsidP="002103F0"/>
        </w:tc>
        <w:tc>
          <w:tcPr>
            <w:tcW w:w="850" w:type="dxa"/>
            <w:shd w:val="clear" w:color="auto" w:fill="DEEBF6"/>
          </w:tcPr>
          <w:p w14:paraId="03225C6D" w14:textId="0CC580CF" w:rsidR="003D1D42" w:rsidRDefault="003D1D42" w:rsidP="002103F0"/>
        </w:tc>
      </w:tr>
      <w:tr w:rsidR="003D1D42" w14:paraId="4B1CEE91" w14:textId="77777777" w:rsidTr="00655D19">
        <w:tc>
          <w:tcPr>
            <w:tcW w:w="5807" w:type="dxa"/>
          </w:tcPr>
          <w:p w14:paraId="3A513D2A" w14:textId="77777777" w:rsidR="003D1D42" w:rsidRDefault="003D1D42" w:rsidP="002103F0"/>
        </w:tc>
        <w:tc>
          <w:tcPr>
            <w:tcW w:w="851" w:type="dxa"/>
          </w:tcPr>
          <w:p w14:paraId="59A455AA" w14:textId="77777777" w:rsidR="003D1D42" w:rsidRDefault="003D1D42" w:rsidP="002103F0"/>
        </w:tc>
        <w:tc>
          <w:tcPr>
            <w:tcW w:w="1275" w:type="dxa"/>
          </w:tcPr>
          <w:p w14:paraId="107739B2" w14:textId="77777777" w:rsidR="003D1D42" w:rsidRDefault="003D1D42" w:rsidP="002103F0"/>
        </w:tc>
        <w:tc>
          <w:tcPr>
            <w:tcW w:w="1417" w:type="dxa"/>
            <w:shd w:val="clear" w:color="auto" w:fill="auto"/>
          </w:tcPr>
          <w:p w14:paraId="0C780CA4" w14:textId="77777777" w:rsidR="003D1D42" w:rsidRDefault="003D1D42" w:rsidP="002103F0"/>
        </w:tc>
        <w:tc>
          <w:tcPr>
            <w:tcW w:w="850" w:type="dxa"/>
            <w:shd w:val="clear" w:color="auto" w:fill="DEEBF6"/>
          </w:tcPr>
          <w:p w14:paraId="48ED1A76" w14:textId="50489B3B" w:rsidR="003D1D42" w:rsidRDefault="003D1D42" w:rsidP="002103F0"/>
        </w:tc>
      </w:tr>
      <w:tr w:rsidR="00655D19" w14:paraId="022903B4" w14:textId="77777777" w:rsidTr="006C595E">
        <w:tc>
          <w:tcPr>
            <w:tcW w:w="10200" w:type="dxa"/>
            <w:gridSpan w:val="5"/>
            <w:shd w:val="clear" w:color="auto" w:fill="DEEBF6"/>
          </w:tcPr>
          <w:p w14:paraId="2FF91861" w14:textId="748999C3" w:rsidR="00655D19" w:rsidRDefault="00655D19" w:rsidP="002103F0">
            <w:pPr>
              <w:rPr>
                <w:b/>
              </w:rPr>
            </w:pPr>
            <w:r>
              <w:rPr>
                <w:b/>
              </w:rPr>
              <w:t>Risk Category: Correlatives / Sample Management</w:t>
            </w:r>
          </w:p>
        </w:tc>
      </w:tr>
      <w:tr w:rsidR="003D1D42" w14:paraId="0AB42826" w14:textId="77777777" w:rsidTr="00655D19">
        <w:tc>
          <w:tcPr>
            <w:tcW w:w="5807" w:type="dxa"/>
          </w:tcPr>
          <w:p w14:paraId="7A7FC849" w14:textId="77777777" w:rsidR="003D1D42" w:rsidRDefault="003D1D42" w:rsidP="002103F0">
            <w:r>
              <w:t>Sample not collected at protocol required time points</w:t>
            </w:r>
          </w:p>
        </w:tc>
        <w:tc>
          <w:tcPr>
            <w:tcW w:w="851" w:type="dxa"/>
          </w:tcPr>
          <w:p w14:paraId="133385B2" w14:textId="77777777" w:rsidR="003D1D42" w:rsidRDefault="003D1D42" w:rsidP="002103F0"/>
        </w:tc>
        <w:tc>
          <w:tcPr>
            <w:tcW w:w="1275" w:type="dxa"/>
          </w:tcPr>
          <w:p w14:paraId="3A9CBABB" w14:textId="77777777" w:rsidR="003D1D42" w:rsidRDefault="003D1D42" w:rsidP="002103F0"/>
        </w:tc>
        <w:tc>
          <w:tcPr>
            <w:tcW w:w="1417" w:type="dxa"/>
            <w:shd w:val="clear" w:color="auto" w:fill="auto"/>
          </w:tcPr>
          <w:p w14:paraId="17D9417A" w14:textId="77777777" w:rsidR="003D1D42" w:rsidRDefault="003D1D42" w:rsidP="002103F0"/>
        </w:tc>
        <w:tc>
          <w:tcPr>
            <w:tcW w:w="850" w:type="dxa"/>
            <w:shd w:val="clear" w:color="auto" w:fill="DEEBF6"/>
          </w:tcPr>
          <w:p w14:paraId="29B47333" w14:textId="769D9E92" w:rsidR="003D1D42" w:rsidRDefault="003D1D42" w:rsidP="002103F0"/>
        </w:tc>
      </w:tr>
      <w:tr w:rsidR="003D1D42" w14:paraId="61510755" w14:textId="77777777" w:rsidTr="00655D19">
        <w:tc>
          <w:tcPr>
            <w:tcW w:w="5807" w:type="dxa"/>
          </w:tcPr>
          <w:p w14:paraId="3C74EB42" w14:textId="77777777" w:rsidR="003D1D42" w:rsidRDefault="003D1D42" w:rsidP="002103F0">
            <w:r>
              <w:t>Extra samples collected</w:t>
            </w:r>
          </w:p>
        </w:tc>
        <w:tc>
          <w:tcPr>
            <w:tcW w:w="851" w:type="dxa"/>
          </w:tcPr>
          <w:p w14:paraId="6C721851" w14:textId="77777777" w:rsidR="003D1D42" w:rsidRDefault="003D1D42" w:rsidP="002103F0"/>
        </w:tc>
        <w:tc>
          <w:tcPr>
            <w:tcW w:w="1275" w:type="dxa"/>
          </w:tcPr>
          <w:p w14:paraId="701BD75B" w14:textId="77777777" w:rsidR="003D1D42" w:rsidRDefault="003D1D42" w:rsidP="002103F0"/>
        </w:tc>
        <w:tc>
          <w:tcPr>
            <w:tcW w:w="1417" w:type="dxa"/>
            <w:shd w:val="clear" w:color="auto" w:fill="auto"/>
          </w:tcPr>
          <w:p w14:paraId="2B2028B7" w14:textId="77777777" w:rsidR="003D1D42" w:rsidRDefault="003D1D42" w:rsidP="002103F0"/>
        </w:tc>
        <w:tc>
          <w:tcPr>
            <w:tcW w:w="850" w:type="dxa"/>
            <w:shd w:val="clear" w:color="auto" w:fill="DEEBF6"/>
          </w:tcPr>
          <w:p w14:paraId="7721A8AE" w14:textId="04B1914F" w:rsidR="003D1D42" w:rsidRDefault="003D1D42" w:rsidP="002103F0"/>
        </w:tc>
      </w:tr>
      <w:tr w:rsidR="003D1D42" w14:paraId="29BFCE5D" w14:textId="77777777" w:rsidTr="00655D19">
        <w:tc>
          <w:tcPr>
            <w:tcW w:w="5807" w:type="dxa"/>
          </w:tcPr>
          <w:p w14:paraId="7C9325E9" w14:textId="77777777" w:rsidR="003D1D42" w:rsidRDefault="003D1D42" w:rsidP="002103F0">
            <w:r>
              <w:t>Sample not stored as per protocol / lab manual</w:t>
            </w:r>
          </w:p>
        </w:tc>
        <w:tc>
          <w:tcPr>
            <w:tcW w:w="851" w:type="dxa"/>
          </w:tcPr>
          <w:p w14:paraId="34225A46" w14:textId="77777777" w:rsidR="003D1D42" w:rsidRDefault="003D1D42" w:rsidP="002103F0"/>
        </w:tc>
        <w:tc>
          <w:tcPr>
            <w:tcW w:w="1275" w:type="dxa"/>
          </w:tcPr>
          <w:p w14:paraId="24EE085F" w14:textId="77777777" w:rsidR="003D1D42" w:rsidRDefault="003D1D42" w:rsidP="002103F0"/>
        </w:tc>
        <w:tc>
          <w:tcPr>
            <w:tcW w:w="1417" w:type="dxa"/>
            <w:shd w:val="clear" w:color="auto" w:fill="auto"/>
          </w:tcPr>
          <w:p w14:paraId="6359434E" w14:textId="77777777" w:rsidR="003D1D42" w:rsidRDefault="003D1D42" w:rsidP="002103F0"/>
        </w:tc>
        <w:tc>
          <w:tcPr>
            <w:tcW w:w="850" w:type="dxa"/>
            <w:shd w:val="clear" w:color="auto" w:fill="DEEBF6"/>
          </w:tcPr>
          <w:p w14:paraId="5AC3EF4A" w14:textId="0BC6C3FC" w:rsidR="003D1D42" w:rsidRDefault="003D1D42" w:rsidP="002103F0"/>
        </w:tc>
      </w:tr>
      <w:tr w:rsidR="003D1D42" w14:paraId="011CDFBC" w14:textId="77777777" w:rsidTr="00655D19">
        <w:tc>
          <w:tcPr>
            <w:tcW w:w="5807" w:type="dxa"/>
          </w:tcPr>
          <w:p w14:paraId="3E5C8F84" w14:textId="77777777" w:rsidR="003D1D42" w:rsidRDefault="003D1D42" w:rsidP="002103F0">
            <w:r>
              <w:t>Improper documentation for sample collection</w:t>
            </w:r>
          </w:p>
        </w:tc>
        <w:tc>
          <w:tcPr>
            <w:tcW w:w="851" w:type="dxa"/>
          </w:tcPr>
          <w:p w14:paraId="7FFA8A99" w14:textId="77777777" w:rsidR="003D1D42" w:rsidRDefault="003D1D42" w:rsidP="002103F0"/>
        </w:tc>
        <w:tc>
          <w:tcPr>
            <w:tcW w:w="1275" w:type="dxa"/>
          </w:tcPr>
          <w:p w14:paraId="49A41302" w14:textId="77777777" w:rsidR="003D1D42" w:rsidRDefault="003D1D42" w:rsidP="002103F0"/>
        </w:tc>
        <w:tc>
          <w:tcPr>
            <w:tcW w:w="1417" w:type="dxa"/>
            <w:shd w:val="clear" w:color="auto" w:fill="auto"/>
          </w:tcPr>
          <w:p w14:paraId="00B21739" w14:textId="77777777" w:rsidR="003D1D42" w:rsidRDefault="003D1D42" w:rsidP="002103F0"/>
        </w:tc>
        <w:tc>
          <w:tcPr>
            <w:tcW w:w="850" w:type="dxa"/>
            <w:shd w:val="clear" w:color="auto" w:fill="DEEBF6"/>
          </w:tcPr>
          <w:p w14:paraId="3679FE48" w14:textId="72780058" w:rsidR="003D1D42" w:rsidRDefault="003D1D42" w:rsidP="002103F0"/>
        </w:tc>
      </w:tr>
      <w:tr w:rsidR="00096439" w14:paraId="075A9647" w14:textId="77777777" w:rsidTr="00655D19">
        <w:tc>
          <w:tcPr>
            <w:tcW w:w="5807" w:type="dxa"/>
          </w:tcPr>
          <w:p w14:paraId="62D7ECBA" w14:textId="744E8A0A" w:rsidR="00096439" w:rsidRDefault="00096439" w:rsidP="002103F0">
            <w:r>
              <w:t>Laboratory specimen tracking form not completed (no control over sample storage and location</w:t>
            </w:r>
            <w:r w:rsidR="00064389">
              <w:t xml:space="preserve"> or shipping, if applicable</w:t>
            </w:r>
            <w:r>
              <w:t>)</w:t>
            </w:r>
          </w:p>
        </w:tc>
        <w:tc>
          <w:tcPr>
            <w:tcW w:w="851" w:type="dxa"/>
          </w:tcPr>
          <w:p w14:paraId="10A18B84" w14:textId="77777777" w:rsidR="00096439" w:rsidRDefault="00096439" w:rsidP="002103F0"/>
        </w:tc>
        <w:tc>
          <w:tcPr>
            <w:tcW w:w="1275" w:type="dxa"/>
          </w:tcPr>
          <w:p w14:paraId="207208AB" w14:textId="77777777" w:rsidR="00096439" w:rsidRDefault="00096439" w:rsidP="002103F0"/>
        </w:tc>
        <w:tc>
          <w:tcPr>
            <w:tcW w:w="1417" w:type="dxa"/>
            <w:shd w:val="clear" w:color="auto" w:fill="auto"/>
          </w:tcPr>
          <w:p w14:paraId="51C3470F" w14:textId="77777777" w:rsidR="00096439" w:rsidRDefault="00096439" w:rsidP="002103F0"/>
        </w:tc>
        <w:tc>
          <w:tcPr>
            <w:tcW w:w="850" w:type="dxa"/>
            <w:shd w:val="clear" w:color="auto" w:fill="DEEBF6"/>
          </w:tcPr>
          <w:p w14:paraId="4B89FA77" w14:textId="77777777" w:rsidR="00096439" w:rsidRDefault="00096439" w:rsidP="002103F0"/>
        </w:tc>
      </w:tr>
      <w:tr w:rsidR="00404D7F" w14:paraId="7265666C" w14:textId="77777777" w:rsidTr="00655D19">
        <w:tc>
          <w:tcPr>
            <w:tcW w:w="5807" w:type="dxa"/>
          </w:tcPr>
          <w:p w14:paraId="239C7A42" w14:textId="4D61B9AF" w:rsidR="00404D7F" w:rsidRDefault="00404D7F" w:rsidP="002103F0">
            <w:r>
              <w:t>Improper processing of sample(s)</w:t>
            </w:r>
          </w:p>
        </w:tc>
        <w:tc>
          <w:tcPr>
            <w:tcW w:w="851" w:type="dxa"/>
          </w:tcPr>
          <w:p w14:paraId="450AF464" w14:textId="77777777" w:rsidR="00404D7F" w:rsidRDefault="00404D7F" w:rsidP="002103F0"/>
        </w:tc>
        <w:tc>
          <w:tcPr>
            <w:tcW w:w="1275" w:type="dxa"/>
          </w:tcPr>
          <w:p w14:paraId="504E85EE" w14:textId="77777777" w:rsidR="00404D7F" w:rsidRDefault="00404D7F" w:rsidP="002103F0"/>
        </w:tc>
        <w:tc>
          <w:tcPr>
            <w:tcW w:w="1417" w:type="dxa"/>
            <w:shd w:val="clear" w:color="auto" w:fill="auto"/>
          </w:tcPr>
          <w:p w14:paraId="6F74E0FC" w14:textId="77777777" w:rsidR="00404D7F" w:rsidRDefault="00404D7F" w:rsidP="002103F0"/>
        </w:tc>
        <w:tc>
          <w:tcPr>
            <w:tcW w:w="850" w:type="dxa"/>
            <w:shd w:val="clear" w:color="auto" w:fill="DEEBF6"/>
          </w:tcPr>
          <w:p w14:paraId="71E82878" w14:textId="77777777" w:rsidR="00404D7F" w:rsidRDefault="00404D7F" w:rsidP="002103F0"/>
        </w:tc>
      </w:tr>
      <w:tr w:rsidR="003D1D42" w14:paraId="14A5553F" w14:textId="77777777" w:rsidTr="00655D19">
        <w:tc>
          <w:tcPr>
            <w:tcW w:w="5807" w:type="dxa"/>
          </w:tcPr>
          <w:p w14:paraId="4BBFDF07" w14:textId="77777777" w:rsidR="003D1D42" w:rsidRDefault="003D1D42" w:rsidP="002103F0"/>
        </w:tc>
        <w:tc>
          <w:tcPr>
            <w:tcW w:w="851" w:type="dxa"/>
          </w:tcPr>
          <w:p w14:paraId="1ADBDE12" w14:textId="77777777" w:rsidR="003D1D42" w:rsidRDefault="003D1D42" w:rsidP="002103F0"/>
        </w:tc>
        <w:tc>
          <w:tcPr>
            <w:tcW w:w="1275" w:type="dxa"/>
          </w:tcPr>
          <w:p w14:paraId="7FE32543" w14:textId="77777777" w:rsidR="003D1D42" w:rsidRDefault="003D1D42" w:rsidP="002103F0"/>
        </w:tc>
        <w:tc>
          <w:tcPr>
            <w:tcW w:w="1417" w:type="dxa"/>
            <w:shd w:val="clear" w:color="auto" w:fill="auto"/>
          </w:tcPr>
          <w:p w14:paraId="07C79D5E" w14:textId="77777777" w:rsidR="003D1D42" w:rsidRDefault="003D1D42" w:rsidP="002103F0"/>
        </w:tc>
        <w:tc>
          <w:tcPr>
            <w:tcW w:w="850" w:type="dxa"/>
            <w:shd w:val="clear" w:color="auto" w:fill="DEEBF6"/>
          </w:tcPr>
          <w:p w14:paraId="48197B8B" w14:textId="65D7182F" w:rsidR="003D1D42" w:rsidRDefault="003D1D42" w:rsidP="002103F0"/>
        </w:tc>
      </w:tr>
      <w:tr w:rsidR="00655D19" w14:paraId="6D08A734" w14:textId="77777777" w:rsidTr="006C595E">
        <w:tc>
          <w:tcPr>
            <w:tcW w:w="10200" w:type="dxa"/>
            <w:gridSpan w:val="5"/>
            <w:shd w:val="clear" w:color="auto" w:fill="DEEBF6"/>
          </w:tcPr>
          <w:p w14:paraId="25C40BE2" w14:textId="0FECCDE8" w:rsidR="00655D19" w:rsidRDefault="00655D19" w:rsidP="002103F0">
            <w:pPr>
              <w:rPr>
                <w:b/>
              </w:rPr>
            </w:pPr>
            <w:r>
              <w:rPr>
                <w:b/>
              </w:rPr>
              <w:t>Risk Category: General / Administrative</w:t>
            </w:r>
          </w:p>
        </w:tc>
      </w:tr>
      <w:tr w:rsidR="003D1D42" w14:paraId="5BC3C3E7" w14:textId="77777777" w:rsidTr="00655D19">
        <w:tc>
          <w:tcPr>
            <w:tcW w:w="5807" w:type="dxa"/>
          </w:tcPr>
          <w:p w14:paraId="00036863" w14:textId="4CD15632" w:rsidR="003D1D42" w:rsidRDefault="00096439" w:rsidP="002103F0">
            <w:r>
              <w:t>Incorrect document (version) used</w:t>
            </w:r>
          </w:p>
        </w:tc>
        <w:tc>
          <w:tcPr>
            <w:tcW w:w="851" w:type="dxa"/>
          </w:tcPr>
          <w:p w14:paraId="1DC8400F" w14:textId="77777777" w:rsidR="003D1D42" w:rsidRDefault="003D1D42" w:rsidP="002103F0"/>
        </w:tc>
        <w:tc>
          <w:tcPr>
            <w:tcW w:w="1275" w:type="dxa"/>
          </w:tcPr>
          <w:p w14:paraId="264E4BBB" w14:textId="77777777" w:rsidR="003D1D42" w:rsidRDefault="003D1D42" w:rsidP="002103F0"/>
        </w:tc>
        <w:tc>
          <w:tcPr>
            <w:tcW w:w="1417" w:type="dxa"/>
            <w:shd w:val="clear" w:color="auto" w:fill="auto"/>
          </w:tcPr>
          <w:p w14:paraId="74729BF3" w14:textId="77777777" w:rsidR="003D1D42" w:rsidRDefault="003D1D42" w:rsidP="002103F0"/>
        </w:tc>
        <w:tc>
          <w:tcPr>
            <w:tcW w:w="850" w:type="dxa"/>
            <w:shd w:val="clear" w:color="auto" w:fill="DEEBF6"/>
          </w:tcPr>
          <w:p w14:paraId="24BC02CA" w14:textId="5051FD63" w:rsidR="003D1D42" w:rsidRDefault="003D1D42" w:rsidP="002103F0"/>
        </w:tc>
      </w:tr>
      <w:tr w:rsidR="003D1D42" w14:paraId="51E4AE6E" w14:textId="77777777" w:rsidTr="00655D19">
        <w:tc>
          <w:tcPr>
            <w:tcW w:w="5807" w:type="dxa"/>
          </w:tcPr>
          <w:p w14:paraId="7203C1EE" w14:textId="77777777" w:rsidR="003D1D42" w:rsidRDefault="003D1D42" w:rsidP="002103F0">
            <w:r>
              <w:t>Electronic system downtime / errors / glitches</w:t>
            </w:r>
          </w:p>
        </w:tc>
        <w:tc>
          <w:tcPr>
            <w:tcW w:w="851" w:type="dxa"/>
          </w:tcPr>
          <w:p w14:paraId="1533C2B9" w14:textId="77777777" w:rsidR="003D1D42" w:rsidRDefault="003D1D42" w:rsidP="002103F0"/>
        </w:tc>
        <w:tc>
          <w:tcPr>
            <w:tcW w:w="1275" w:type="dxa"/>
          </w:tcPr>
          <w:p w14:paraId="7DC1DF09" w14:textId="77777777" w:rsidR="003D1D42" w:rsidRDefault="003D1D42" w:rsidP="002103F0"/>
        </w:tc>
        <w:tc>
          <w:tcPr>
            <w:tcW w:w="1417" w:type="dxa"/>
            <w:shd w:val="clear" w:color="auto" w:fill="auto"/>
          </w:tcPr>
          <w:p w14:paraId="34842652" w14:textId="77777777" w:rsidR="003D1D42" w:rsidRDefault="003D1D42" w:rsidP="002103F0"/>
        </w:tc>
        <w:tc>
          <w:tcPr>
            <w:tcW w:w="850" w:type="dxa"/>
            <w:shd w:val="clear" w:color="auto" w:fill="DEEBF6"/>
          </w:tcPr>
          <w:p w14:paraId="11966671" w14:textId="481A5037" w:rsidR="003D1D42" w:rsidRDefault="003D1D42" w:rsidP="002103F0"/>
        </w:tc>
      </w:tr>
      <w:tr w:rsidR="003D1D42" w14:paraId="7749349A" w14:textId="77777777" w:rsidTr="00655D19">
        <w:tc>
          <w:tcPr>
            <w:tcW w:w="5807" w:type="dxa"/>
          </w:tcPr>
          <w:p w14:paraId="4D048056" w14:textId="77777777" w:rsidR="003D1D42" w:rsidRDefault="003D1D42" w:rsidP="002103F0"/>
        </w:tc>
        <w:tc>
          <w:tcPr>
            <w:tcW w:w="851" w:type="dxa"/>
          </w:tcPr>
          <w:p w14:paraId="40BC3CEE" w14:textId="77777777" w:rsidR="003D1D42" w:rsidRDefault="003D1D42" w:rsidP="002103F0"/>
        </w:tc>
        <w:tc>
          <w:tcPr>
            <w:tcW w:w="1275" w:type="dxa"/>
          </w:tcPr>
          <w:p w14:paraId="107A6090" w14:textId="77777777" w:rsidR="003D1D42" w:rsidRDefault="003D1D42" w:rsidP="002103F0"/>
        </w:tc>
        <w:tc>
          <w:tcPr>
            <w:tcW w:w="1417" w:type="dxa"/>
            <w:shd w:val="clear" w:color="auto" w:fill="auto"/>
          </w:tcPr>
          <w:p w14:paraId="3AED7BC4" w14:textId="77777777" w:rsidR="003D1D42" w:rsidRDefault="003D1D42" w:rsidP="002103F0"/>
        </w:tc>
        <w:tc>
          <w:tcPr>
            <w:tcW w:w="850" w:type="dxa"/>
            <w:shd w:val="clear" w:color="auto" w:fill="DEEBF6"/>
          </w:tcPr>
          <w:p w14:paraId="41D72F95" w14:textId="03FDCEA6" w:rsidR="003D1D42" w:rsidRDefault="003D1D42" w:rsidP="002103F0"/>
        </w:tc>
      </w:tr>
      <w:tr w:rsidR="00655D19" w14:paraId="50F567B5" w14:textId="77777777" w:rsidTr="006C595E">
        <w:tc>
          <w:tcPr>
            <w:tcW w:w="10200" w:type="dxa"/>
            <w:gridSpan w:val="5"/>
            <w:shd w:val="clear" w:color="auto" w:fill="DEEBF6"/>
          </w:tcPr>
          <w:p w14:paraId="4E73F11B" w14:textId="43B1D04A" w:rsidR="00655D19" w:rsidRDefault="00655D19" w:rsidP="002103F0">
            <w:pPr>
              <w:rPr>
                <w:b/>
              </w:rPr>
            </w:pPr>
            <w:r>
              <w:rPr>
                <w:b/>
              </w:rPr>
              <w:t>Risk Category: Other Protocol Specific Risk Factors</w:t>
            </w:r>
          </w:p>
        </w:tc>
      </w:tr>
      <w:tr w:rsidR="003D1D42" w14:paraId="4794221B" w14:textId="77777777" w:rsidTr="00655D19">
        <w:tc>
          <w:tcPr>
            <w:tcW w:w="5807" w:type="dxa"/>
          </w:tcPr>
          <w:p w14:paraId="71986EDB" w14:textId="77777777" w:rsidR="003D1D42" w:rsidRDefault="003D1D42" w:rsidP="002103F0">
            <w:pPr>
              <w:rPr>
                <w:b/>
              </w:rPr>
            </w:pPr>
          </w:p>
        </w:tc>
        <w:tc>
          <w:tcPr>
            <w:tcW w:w="851" w:type="dxa"/>
          </w:tcPr>
          <w:p w14:paraId="7FE1BB2B" w14:textId="77777777" w:rsidR="003D1D42" w:rsidRDefault="003D1D42" w:rsidP="002103F0">
            <w:pPr>
              <w:rPr>
                <w:b/>
              </w:rPr>
            </w:pPr>
          </w:p>
        </w:tc>
        <w:tc>
          <w:tcPr>
            <w:tcW w:w="1275" w:type="dxa"/>
          </w:tcPr>
          <w:p w14:paraId="11D66B51" w14:textId="77777777" w:rsidR="003D1D42" w:rsidRDefault="003D1D42" w:rsidP="002103F0">
            <w:pPr>
              <w:rPr>
                <w:b/>
              </w:rPr>
            </w:pPr>
          </w:p>
        </w:tc>
        <w:tc>
          <w:tcPr>
            <w:tcW w:w="1417" w:type="dxa"/>
            <w:shd w:val="clear" w:color="auto" w:fill="auto"/>
          </w:tcPr>
          <w:p w14:paraId="55810B89" w14:textId="77777777" w:rsidR="003D1D42" w:rsidRDefault="003D1D42" w:rsidP="002103F0">
            <w:pPr>
              <w:rPr>
                <w:b/>
              </w:rPr>
            </w:pPr>
          </w:p>
        </w:tc>
        <w:tc>
          <w:tcPr>
            <w:tcW w:w="850" w:type="dxa"/>
            <w:shd w:val="clear" w:color="auto" w:fill="DEEBF6"/>
          </w:tcPr>
          <w:p w14:paraId="69DFBE4B" w14:textId="1ED7BD2C" w:rsidR="003D1D42" w:rsidRDefault="003D1D42" w:rsidP="002103F0">
            <w:pPr>
              <w:rPr>
                <w:b/>
              </w:rPr>
            </w:pPr>
          </w:p>
        </w:tc>
      </w:tr>
      <w:tr w:rsidR="003D1D42" w14:paraId="348E8D1B" w14:textId="77777777" w:rsidTr="00655D19">
        <w:tc>
          <w:tcPr>
            <w:tcW w:w="5807" w:type="dxa"/>
          </w:tcPr>
          <w:p w14:paraId="18ED3E00" w14:textId="77777777" w:rsidR="003D1D42" w:rsidRDefault="003D1D42" w:rsidP="002103F0">
            <w:pPr>
              <w:rPr>
                <w:b/>
              </w:rPr>
            </w:pPr>
          </w:p>
        </w:tc>
        <w:tc>
          <w:tcPr>
            <w:tcW w:w="851" w:type="dxa"/>
          </w:tcPr>
          <w:p w14:paraId="607057D2" w14:textId="77777777" w:rsidR="003D1D42" w:rsidRDefault="003D1D42" w:rsidP="002103F0">
            <w:pPr>
              <w:rPr>
                <w:b/>
              </w:rPr>
            </w:pPr>
          </w:p>
        </w:tc>
        <w:tc>
          <w:tcPr>
            <w:tcW w:w="1275" w:type="dxa"/>
          </w:tcPr>
          <w:p w14:paraId="50E5FA9D" w14:textId="77777777" w:rsidR="003D1D42" w:rsidRDefault="003D1D42" w:rsidP="002103F0">
            <w:pPr>
              <w:rPr>
                <w:b/>
              </w:rPr>
            </w:pPr>
          </w:p>
        </w:tc>
        <w:tc>
          <w:tcPr>
            <w:tcW w:w="1417" w:type="dxa"/>
            <w:shd w:val="clear" w:color="auto" w:fill="auto"/>
          </w:tcPr>
          <w:p w14:paraId="0B5101DA" w14:textId="77777777" w:rsidR="003D1D42" w:rsidRDefault="003D1D42" w:rsidP="002103F0">
            <w:pPr>
              <w:rPr>
                <w:b/>
              </w:rPr>
            </w:pPr>
          </w:p>
        </w:tc>
        <w:tc>
          <w:tcPr>
            <w:tcW w:w="850" w:type="dxa"/>
            <w:shd w:val="clear" w:color="auto" w:fill="DEEBF6"/>
          </w:tcPr>
          <w:p w14:paraId="21CC4562" w14:textId="52A47CB5" w:rsidR="003D1D42" w:rsidRDefault="003D1D42" w:rsidP="002103F0">
            <w:pPr>
              <w:rPr>
                <w:b/>
              </w:rPr>
            </w:pPr>
          </w:p>
        </w:tc>
      </w:tr>
      <w:tr w:rsidR="003D1D42" w14:paraId="117F6646" w14:textId="77777777" w:rsidTr="00655D19">
        <w:tc>
          <w:tcPr>
            <w:tcW w:w="5807" w:type="dxa"/>
          </w:tcPr>
          <w:p w14:paraId="5BC809BE" w14:textId="77777777" w:rsidR="003D1D42" w:rsidRDefault="003D1D42" w:rsidP="002103F0">
            <w:pPr>
              <w:rPr>
                <w:b/>
              </w:rPr>
            </w:pPr>
          </w:p>
        </w:tc>
        <w:tc>
          <w:tcPr>
            <w:tcW w:w="851" w:type="dxa"/>
          </w:tcPr>
          <w:p w14:paraId="242A9C0F" w14:textId="77777777" w:rsidR="003D1D42" w:rsidRDefault="003D1D42" w:rsidP="002103F0">
            <w:pPr>
              <w:rPr>
                <w:b/>
              </w:rPr>
            </w:pPr>
          </w:p>
        </w:tc>
        <w:tc>
          <w:tcPr>
            <w:tcW w:w="1275" w:type="dxa"/>
          </w:tcPr>
          <w:p w14:paraId="11B1C3B8" w14:textId="77777777" w:rsidR="003D1D42" w:rsidRDefault="003D1D42" w:rsidP="002103F0">
            <w:pPr>
              <w:rPr>
                <w:b/>
              </w:rPr>
            </w:pPr>
          </w:p>
        </w:tc>
        <w:tc>
          <w:tcPr>
            <w:tcW w:w="1417" w:type="dxa"/>
            <w:shd w:val="clear" w:color="auto" w:fill="auto"/>
          </w:tcPr>
          <w:p w14:paraId="243A7AB0" w14:textId="77777777" w:rsidR="003D1D42" w:rsidRDefault="003D1D42" w:rsidP="002103F0">
            <w:pPr>
              <w:rPr>
                <w:b/>
              </w:rPr>
            </w:pPr>
          </w:p>
        </w:tc>
        <w:tc>
          <w:tcPr>
            <w:tcW w:w="850" w:type="dxa"/>
            <w:shd w:val="clear" w:color="auto" w:fill="DEEBF6"/>
          </w:tcPr>
          <w:p w14:paraId="6BAE1C45" w14:textId="3DC0B05B" w:rsidR="003D1D42" w:rsidRDefault="003D1D42" w:rsidP="002103F0">
            <w:pPr>
              <w:rPr>
                <w:b/>
              </w:rPr>
            </w:pPr>
          </w:p>
        </w:tc>
      </w:tr>
      <w:tr w:rsidR="003D1D42" w14:paraId="001E0318" w14:textId="77777777" w:rsidTr="00655D19">
        <w:tc>
          <w:tcPr>
            <w:tcW w:w="5807" w:type="dxa"/>
          </w:tcPr>
          <w:p w14:paraId="5F8351C9" w14:textId="77777777" w:rsidR="003D1D42" w:rsidRDefault="003D1D42" w:rsidP="002103F0">
            <w:pPr>
              <w:rPr>
                <w:b/>
              </w:rPr>
            </w:pPr>
          </w:p>
        </w:tc>
        <w:tc>
          <w:tcPr>
            <w:tcW w:w="851" w:type="dxa"/>
          </w:tcPr>
          <w:p w14:paraId="4BE57B5D" w14:textId="77777777" w:rsidR="003D1D42" w:rsidRDefault="003D1D42" w:rsidP="002103F0">
            <w:pPr>
              <w:rPr>
                <w:b/>
              </w:rPr>
            </w:pPr>
          </w:p>
        </w:tc>
        <w:tc>
          <w:tcPr>
            <w:tcW w:w="1275" w:type="dxa"/>
          </w:tcPr>
          <w:p w14:paraId="3DBA757A" w14:textId="77777777" w:rsidR="003D1D42" w:rsidRDefault="003D1D42" w:rsidP="002103F0">
            <w:pPr>
              <w:rPr>
                <w:b/>
              </w:rPr>
            </w:pPr>
          </w:p>
        </w:tc>
        <w:tc>
          <w:tcPr>
            <w:tcW w:w="1417" w:type="dxa"/>
            <w:shd w:val="clear" w:color="auto" w:fill="auto"/>
          </w:tcPr>
          <w:p w14:paraId="6A4FF757" w14:textId="77777777" w:rsidR="003D1D42" w:rsidRDefault="003D1D42" w:rsidP="002103F0">
            <w:pPr>
              <w:rPr>
                <w:b/>
              </w:rPr>
            </w:pPr>
          </w:p>
        </w:tc>
        <w:tc>
          <w:tcPr>
            <w:tcW w:w="850" w:type="dxa"/>
            <w:shd w:val="clear" w:color="auto" w:fill="DEEBF6"/>
          </w:tcPr>
          <w:p w14:paraId="3539A93B" w14:textId="72816D6E" w:rsidR="003D1D42" w:rsidRDefault="003D1D42" w:rsidP="002103F0">
            <w:pPr>
              <w:rPr>
                <w:b/>
              </w:rPr>
            </w:pPr>
          </w:p>
        </w:tc>
      </w:tr>
      <w:tr w:rsidR="003D1D42" w14:paraId="2E219C44" w14:textId="77777777" w:rsidTr="00655D19">
        <w:tc>
          <w:tcPr>
            <w:tcW w:w="5807" w:type="dxa"/>
          </w:tcPr>
          <w:p w14:paraId="1A696E36" w14:textId="77777777" w:rsidR="003D1D42" w:rsidRDefault="003D1D42" w:rsidP="002103F0">
            <w:pPr>
              <w:rPr>
                <w:b/>
              </w:rPr>
            </w:pPr>
          </w:p>
        </w:tc>
        <w:tc>
          <w:tcPr>
            <w:tcW w:w="851" w:type="dxa"/>
          </w:tcPr>
          <w:p w14:paraId="59B5D3D3" w14:textId="77777777" w:rsidR="003D1D42" w:rsidRDefault="003D1D42" w:rsidP="002103F0">
            <w:pPr>
              <w:rPr>
                <w:b/>
              </w:rPr>
            </w:pPr>
          </w:p>
        </w:tc>
        <w:tc>
          <w:tcPr>
            <w:tcW w:w="1275" w:type="dxa"/>
          </w:tcPr>
          <w:p w14:paraId="2F8C356E" w14:textId="77777777" w:rsidR="003D1D42" w:rsidRDefault="003D1D42" w:rsidP="002103F0">
            <w:pPr>
              <w:rPr>
                <w:b/>
              </w:rPr>
            </w:pPr>
          </w:p>
        </w:tc>
        <w:tc>
          <w:tcPr>
            <w:tcW w:w="1417" w:type="dxa"/>
            <w:shd w:val="clear" w:color="auto" w:fill="auto"/>
          </w:tcPr>
          <w:p w14:paraId="19356C3D" w14:textId="77777777" w:rsidR="003D1D42" w:rsidRDefault="003D1D42" w:rsidP="002103F0">
            <w:pPr>
              <w:rPr>
                <w:b/>
              </w:rPr>
            </w:pPr>
          </w:p>
        </w:tc>
        <w:tc>
          <w:tcPr>
            <w:tcW w:w="850" w:type="dxa"/>
            <w:shd w:val="clear" w:color="auto" w:fill="DEEBF6"/>
          </w:tcPr>
          <w:p w14:paraId="30EA789B" w14:textId="18D0B17B" w:rsidR="003D1D42" w:rsidRDefault="003D1D42" w:rsidP="002103F0">
            <w:pPr>
              <w:rPr>
                <w:b/>
              </w:rPr>
            </w:pPr>
          </w:p>
        </w:tc>
      </w:tr>
    </w:tbl>
    <w:p w14:paraId="5A749AE4" w14:textId="12E0B258" w:rsidR="001736AA" w:rsidRDefault="001736AA" w:rsidP="002103F0">
      <w:pPr>
        <w:pBdr>
          <w:top w:val="nil"/>
          <w:left w:val="nil"/>
          <w:bottom w:val="nil"/>
          <w:right w:val="nil"/>
          <w:between w:val="nil"/>
        </w:pBdr>
        <w:spacing w:after="0" w:line="240" w:lineRule="auto"/>
        <w:rPr>
          <w:color w:val="000000"/>
        </w:rPr>
      </w:pPr>
    </w:p>
    <w:p w14:paraId="2C1BDE5D" w14:textId="268F46ED" w:rsidR="003650A4" w:rsidRDefault="003650A4" w:rsidP="002103F0">
      <w:pPr>
        <w:spacing w:after="0" w:line="240" w:lineRule="auto"/>
      </w:pPr>
      <w:bookmarkStart w:id="1" w:name="_GoBack"/>
      <w:bookmarkEnd w:id="1"/>
      <w:r w:rsidRPr="003D1D42">
        <w:rPr>
          <w:b/>
          <w:u w:val="single"/>
        </w:rPr>
        <w:t>Risk</w:t>
      </w:r>
      <w:r>
        <w:rPr>
          <w:b/>
          <w:u w:val="single"/>
        </w:rPr>
        <w:t xml:space="preserve"> Management</w:t>
      </w:r>
    </w:p>
    <w:p w14:paraId="0842CB3F" w14:textId="29E51653" w:rsidR="003650A4" w:rsidRDefault="003650A4" w:rsidP="002103F0">
      <w:pPr>
        <w:spacing w:after="0" w:line="240" w:lineRule="auto"/>
      </w:pPr>
    </w:p>
    <w:p w14:paraId="5742768F" w14:textId="0CC5B653" w:rsidR="003650A4" w:rsidRDefault="00927099" w:rsidP="002103F0">
      <w:pPr>
        <w:spacing w:after="0" w:line="240" w:lineRule="auto"/>
      </w:pPr>
      <w:r>
        <w:t xml:space="preserve">The </w:t>
      </w:r>
      <w:r w:rsidR="003650A4">
        <w:t>sponsor should decide which risks to reduce and/or which risks to accept.</w:t>
      </w:r>
      <w:r>
        <w:rPr>
          <w:vertAlign w:val="superscript"/>
        </w:rPr>
        <w:t>1</w:t>
      </w:r>
      <w:r w:rsidR="003650A4">
        <w:t xml:space="preserve"> Using the table below, define risk tolerance limits and establish risk control priorities.</w:t>
      </w:r>
    </w:p>
    <w:p w14:paraId="72BA1B4B" w14:textId="77777777" w:rsidR="003650A4" w:rsidRDefault="003650A4" w:rsidP="002103F0">
      <w:pPr>
        <w:spacing w:after="0" w:line="240" w:lineRule="auto"/>
      </w:pP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tblGrid>
      <w:tr w:rsidR="003650A4" w:rsidRPr="003650A4" w14:paraId="74EEF7CF" w14:textId="77777777" w:rsidTr="003650A4">
        <w:trPr>
          <w:trHeight w:val="255"/>
        </w:trPr>
        <w:tc>
          <w:tcPr>
            <w:tcW w:w="6946" w:type="dxa"/>
            <w:gridSpan w:val="2"/>
            <w:shd w:val="clear" w:color="000000" w:fill="BDD7EE"/>
            <w:noWrap/>
            <w:vAlign w:val="bottom"/>
            <w:hideMark/>
          </w:tcPr>
          <w:p w14:paraId="125C2B1F" w14:textId="77777777" w:rsidR="003650A4" w:rsidRPr="003650A4" w:rsidRDefault="003650A4" w:rsidP="002103F0">
            <w:pPr>
              <w:spacing w:after="0" w:line="240" w:lineRule="auto"/>
              <w:jc w:val="center"/>
              <w:rPr>
                <w:rFonts w:eastAsia="Times New Roman" w:cs="Times New Roman"/>
                <w:b/>
                <w:bCs/>
                <w:color w:val="000000"/>
                <w:szCs w:val="20"/>
              </w:rPr>
            </w:pPr>
            <w:r w:rsidRPr="003650A4">
              <w:rPr>
                <w:rFonts w:eastAsia="Times New Roman" w:cs="Times New Roman"/>
                <w:b/>
                <w:bCs/>
                <w:color w:val="000000"/>
                <w:szCs w:val="20"/>
              </w:rPr>
              <w:t>Risk Tolerance (3 point scale)</w:t>
            </w:r>
          </w:p>
        </w:tc>
      </w:tr>
      <w:tr w:rsidR="003650A4" w:rsidRPr="003650A4" w14:paraId="6079EA5D" w14:textId="77777777" w:rsidTr="003650A4">
        <w:trPr>
          <w:trHeight w:val="255"/>
        </w:trPr>
        <w:tc>
          <w:tcPr>
            <w:tcW w:w="2268" w:type="dxa"/>
            <w:shd w:val="clear" w:color="000000" w:fill="DDEBF7"/>
            <w:noWrap/>
            <w:vAlign w:val="bottom"/>
            <w:hideMark/>
          </w:tcPr>
          <w:p w14:paraId="0EA5BF35" w14:textId="77777777" w:rsidR="003650A4" w:rsidRPr="003650A4" w:rsidRDefault="003650A4" w:rsidP="002103F0">
            <w:pPr>
              <w:spacing w:after="0" w:line="240" w:lineRule="auto"/>
              <w:rPr>
                <w:rFonts w:eastAsia="Times New Roman" w:cs="Times New Roman"/>
                <w:b/>
                <w:bCs/>
                <w:color w:val="000000"/>
                <w:szCs w:val="20"/>
              </w:rPr>
            </w:pPr>
            <w:r w:rsidRPr="003650A4">
              <w:rPr>
                <w:rFonts w:eastAsia="Times New Roman" w:cs="Times New Roman"/>
                <w:b/>
                <w:bCs/>
                <w:color w:val="000000"/>
                <w:szCs w:val="20"/>
              </w:rPr>
              <w:t>Total Risk Score</w:t>
            </w:r>
          </w:p>
        </w:tc>
        <w:tc>
          <w:tcPr>
            <w:tcW w:w="4678" w:type="dxa"/>
            <w:shd w:val="clear" w:color="000000" w:fill="DDEBF7"/>
            <w:noWrap/>
            <w:vAlign w:val="bottom"/>
            <w:hideMark/>
          </w:tcPr>
          <w:p w14:paraId="07A5033D" w14:textId="77777777" w:rsidR="003650A4" w:rsidRPr="003650A4" w:rsidRDefault="003650A4" w:rsidP="002103F0">
            <w:pPr>
              <w:spacing w:after="0" w:line="240" w:lineRule="auto"/>
              <w:rPr>
                <w:rFonts w:eastAsia="Times New Roman" w:cs="Times New Roman"/>
                <w:b/>
                <w:bCs/>
                <w:color w:val="000000"/>
                <w:szCs w:val="20"/>
              </w:rPr>
            </w:pPr>
            <w:r w:rsidRPr="003650A4">
              <w:rPr>
                <w:rFonts w:eastAsia="Times New Roman" w:cs="Times New Roman"/>
                <w:b/>
                <w:bCs/>
                <w:color w:val="000000"/>
                <w:szCs w:val="20"/>
              </w:rPr>
              <w:t>Priority for Risk Controls</w:t>
            </w:r>
          </w:p>
        </w:tc>
      </w:tr>
      <w:tr w:rsidR="003650A4" w:rsidRPr="003650A4" w14:paraId="1359613B" w14:textId="77777777" w:rsidTr="003650A4">
        <w:trPr>
          <w:trHeight w:val="255"/>
        </w:trPr>
        <w:tc>
          <w:tcPr>
            <w:tcW w:w="2268" w:type="dxa"/>
            <w:shd w:val="clear" w:color="auto" w:fill="auto"/>
            <w:noWrap/>
            <w:vAlign w:val="bottom"/>
            <w:hideMark/>
          </w:tcPr>
          <w:p w14:paraId="4020DC42" w14:textId="77777777" w:rsidR="003650A4" w:rsidRPr="003650A4" w:rsidRDefault="003650A4" w:rsidP="002103F0">
            <w:pPr>
              <w:spacing w:after="0" w:line="240" w:lineRule="auto"/>
              <w:rPr>
                <w:rFonts w:eastAsia="Times New Roman" w:cs="Times New Roman"/>
                <w:color w:val="000000"/>
                <w:szCs w:val="20"/>
              </w:rPr>
            </w:pPr>
            <w:r w:rsidRPr="003650A4">
              <w:rPr>
                <w:rFonts w:eastAsia="Times New Roman" w:cs="Times New Roman"/>
                <w:color w:val="000000"/>
                <w:szCs w:val="20"/>
              </w:rPr>
              <w:t>19-27</w:t>
            </w:r>
          </w:p>
        </w:tc>
        <w:tc>
          <w:tcPr>
            <w:tcW w:w="4678" w:type="dxa"/>
            <w:shd w:val="clear" w:color="auto" w:fill="auto"/>
            <w:noWrap/>
            <w:vAlign w:val="bottom"/>
            <w:hideMark/>
          </w:tcPr>
          <w:p w14:paraId="47AEAE16" w14:textId="77777777" w:rsidR="003650A4" w:rsidRPr="003650A4" w:rsidRDefault="003650A4" w:rsidP="002103F0">
            <w:pPr>
              <w:spacing w:after="0" w:line="240" w:lineRule="auto"/>
              <w:rPr>
                <w:rFonts w:eastAsia="Times New Roman" w:cs="Times New Roman"/>
                <w:color w:val="000000"/>
                <w:szCs w:val="20"/>
              </w:rPr>
            </w:pPr>
            <w:r w:rsidRPr="003650A4">
              <w:rPr>
                <w:rFonts w:eastAsia="Times New Roman" w:cs="Times New Roman"/>
                <w:color w:val="000000"/>
                <w:szCs w:val="20"/>
              </w:rPr>
              <w:t>High (risk controls required)</w:t>
            </w:r>
          </w:p>
        </w:tc>
      </w:tr>
      <w:tr w:rsidR="003650A4" w:rsidRPr="003650A4" w14:paraId="20AFFD5D" w14:textId="77777777" w:rsidTr="003650A4">
        <w:trPr>
          <w:trHeight w:val="255"/>
        </w:trPr>
        <w:tc>
          <w:tcPr>
            <w:tcW w:w="2268" w:type="dxa"/>
            <w:shd w:val="clear" w:color="auto" w:fill="auto"/>
            <w:noWrap/>
            <w:vAlign w:val="bottom"/>
            <w:hideMark/>
          </w:tcPr>
          <w:p w14:paraId="66F3C2BD" w14:textId="77777777" w:rsidR="003650A4" w:rsidRPr="003650A4" w:rsidRDefault="003650A4" w:rsidP="002103F0">
            <w:pPr>
              <w:spacing w:after="0" w:line="240" w:lineRule="auto"/>
              <w:rPr>
                <w:rFonts w:eastAsia="Times New Roman" w:cs="Times New Roman"/>
                <w:color w:val="000000"/>
                <w:szCs w:val="20"/>
              </w:rPr>
            </w:pPr>
            <w:r w:rsidRPr="003650A4">
              <w:rPr>
                <w:rFonts w:eastAsia="Times New Roman" w:cs="Times New Roman"/>
                <w:color w:val="000000"/>
                <w:szCs w:val="20"/>
              </w:rPr>
              <w:t>10-18</w:t>
            </w:r>
          </w:p>
        </w:tc>
        <w:tc>
          <w:tcPr>
            <w:tcW w:w="4678" w:type="dxa"/>
            <w:shd w:val="clear" w:color="auto" w:fill="auto"/>
            <w:noWrap/>
            <w:vAlign w:val="bottom"/>
            <w:hideMark/>
          </w:tcPr>
          <w:p w14:paraId="3082B03E" w14:textId="77777777" w:rsidR="003650A4" w:rsidRPr="003650A4" w:rsidRDefault="003650A4" w:rsidP="002103F0">
            <w:pPr>
              <w:spacing w:after="0" w:line="240" w:lineRule="auto"/>
              <w:rPr>
                <w:rFonts w:eastAsia="Times New Roman" w:cs="Times New Roman"/>
                <w:color w:val="000000"/>
                <w:szCs w:val="20"/>
              </w:rPr>
            </w:pPr>
            <w:r w:rsidRPr="003650A4">
              <w:rPr>
                <w:rFonts w:eastAsia="Times New Roman" w:cs="Times New Roman"/>
                <w:color w:val="000000"/>
                <w:szCs w:val="20"/>
              </w:rPr>
              <w:t>Medium (risk controls recommended)</w:t>
            </w:r>
          </w:p>
        </w:tc>
      </w:tr>
      <w:tr w:rsidR="003650A4" w:rsidRPr="003650A4" w14:paraId="39A91B2B" w14:textId="77777777" w:rsidTr="003650A4">
        <w:trPr>
          <w:trHeight w:val="255"/>
        </w:trPr>
        <w:tc>
          <w:tcPr>
            <w:tcW w:w="2268" w:type="dxa"/>
            <w:shd w:val="clear" w:color="auto" w:fill="auto"/>
            <w:noWrap/>
            <w:vAlign w:val="bottom"/>
            <w:hideMark/>
          </w:tcPr>
          <w:p w14:paraId="1A978D2A" w14:textId="77777777" w:rsidR="003650A4" w:rsidRPr="003650A4" w:rsidRDefault="003650A4" w:rsidP="002103F0">
            <w:pPr>
              <w:spacing w:after="0" w:line="240" w:lineRule="auto"/>
              <w:rPr>
                <w:rFonts w:eastAsia="Times New Roman" w:cs="Times New Roman"/>
                <w:color w:val="000000"/>
                <w:szCs w:val="20"/>
              </w:rPr>
            </w:pPr>
            <w:r w:rsidRPr="003650A4">
              <w:rPr>
                <w:rFonts w:eastAsia="Times New Roman" w:cs="Times New Roman"/>
                <w:color w:val="000000"/>
                <w:szCs w:val="20"/>
              </w:rPr>
              <w:t>1-9</w:t>
            </w:r>
          </w:p>
        </w:tc>
        <w:tc>
          <w:tcPr>
            <w:tcW w:w="4678" w:type="dxa"/>
            <w:shd w:val="clear" w:color="auto" w:fill="auto"/>
            <w:noWrap/>
            <w:vAlign w:val="bottom"/>
            <w:hideMark/>
          </w:tcPr>
          <w:p w14:paraId="430F3676" w14:textId="77777777" w:rsidR="003650A4" w:rsidRPr="003650A4" w:rsidRDefault="003650A4" w:rsidP="002103F0">
            <w:pPr>
              <w:spacing w:after="0" w:line="240" w:lineRule="auto"/>
              <w:rPr>
                <w:rFonts w:eastAsia="Times New Roman" w:cs="Times New Roman"/>
                <w:color w:val="000000"/>
                <w:szCs w:val="20"/>
              </w:rPr>
            </w:pPr>
            <w:r w:rsidRPr="003650A4">
              <w:rPr>
                <w:rFonts w:eastAsia="Times New Roman" w:cs="Times New Roman"/>
                <w:color w:val="000000"/>
                <w:szCs w:val="20"/>
              </w:rPr>
              <w:t>Low (acceptable risk)</w:t>
            </w:r>
          </w:p>
        </w:tc>
      </w:tr>
    </w:tbl>
    <w:p w14:paraId="71AC4DFF" w14:textId="77777777" w:rsidR="003650A4" w:rsidRDefault="003650A4" w:rsidP="002103F0">
      <w:pPr>
        <w:spacing w:after="0" w:line="240" w:lineRule="auto"/>
        <w:rPr>
          <w:u w:val="single"/>
        </w:rPr>
      </w:pPr>
    </w:p>
    <w:p w14:paraId="1F4EF351" w14:textId="4E4D1D98" w:rsidR="001736AA" w:rsidRDefault="003650A4" w:rsidP="002103F0">
      <w:pPr>
        <w:spacing w:after="0" w:line="240" w:lineRule="auto"/>
      </w:pPr>
      <w:r>
        <w:t>Select those risk f</w:t>
      </w:r>
      <w:r w:rsidRPr="003650A4">
        <w:t xml:space="preserve">actors </w:t>
      </w:r>
      <w:r>
        <w:t xml:space="preserve">(from the Risk Scoring table) </w:t>
      </w:r>
      <w:r w:rsidRPr="003650A4">
        <w:t>with a total risk score that is considered high (based on the risk tolerance</w:t>
      </w:r>
      <w:r>
        <w:t xml:space="preserve"> limits</w:t>
      </w:r>
      <w:r w:rsidRPr="003650A4">
        <w:t>)</w:t>
      </w:r>
      <w:r>
        <w:t>, and list them in the R</w:t>
      </w:r>
      <w:r w:rsidRPr="003650A4">
        <w:t xml:space="preserve">isk </w:t>
      </w:r>
      <w:r>
        <w:t>Control table below</w:t>
      </w:r>
      <w:r w:rsidRPr="003650A4">
        <w:t>.</w:t>
      </w:r>
      <w:r>
        <w:t xml:space="preserve"> Outline proposed risk controls, and any procedures / action items.</w:t>
      </w:r>
    </w:p>
    <w:p w14:paraId="4F9A4D7C" w14:textId="77777777" w:rsidR="001736AA" w:rsidRDefault="001736AA" w:rsidP="002103F0">
      <w:pPr>
        <w:spacing w:after="0" w:line="240" w:lineRule="auto"/>
        <w:rPr>
          <w:b/>
        </w:rPr>
      </w:pPr>
    </w:p>
    <w:tbl>
      <w:tblPr>
        <w:tblW w:w="10201" w:type="dxa"/>
        <w:tblLook w:val="04A0" w:firstRow="1" w:lastRow="0" w:firstColumn="1" w:lastColumn="0" w:noHBand="0" w:noVBand="1"/>
      </w:tblPr>
      <w:tblGrid>
        <w:gridCol w:w="1555"/>
        <w:gridCol w:w="1701"/>
        <w:gridCol w:w="3543"/>
        <w:gridCol w:w="3402"/>
      </w:tblGrid>
      <w:tr w:rsidR="002F26DE" w:rsidRPr="002F26DE" w14:paraId="45AB3572" w14:textId="77777777" w:rsidTr="006C595E">
        <w:trPr>
          <w:trHeight w:val="255"/>
          <w:tblHeader/>
        </w:trPr>
        <w:tc>
          <w:tcPr>
            <w:tcW w:w="155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DC74351" w14:textId="77777777" w:rsidR="002F26DE" w:rsidRPr="002F26DE" w:rsidRDefault="002F26DE" w:rsidP="002103F0">
            <w:pPr>
              <w:spacing w:after="0" w:line="240" w:lineRule="auto"/>
              <w:rPr>
                <w:rFonts w:asciiTheme="majorHAnsi" w:eastAsia="Times New Roman" w:hAnsiTheme="majorHAnsi" w:cs="Times New Roman"/>
                <w:b/>
                <w:bCs/>
                <w:color w:val="000000"/>
              </w:rPr>
            </w:pPr>
            <w:r w:rsidRPr="002F26DE">
              <w:rPr>
                <w:rFonts w:asciiTheme="majorHAnsi" w:eastAsia="Times New Roman" w:hAnsiTheme="majorHAnsi" w:cs="Times New Roman"/>
                <w:b/>
                <w:bCs/>
                <w:color w:val="000000"/>
              </w:rPr>
              <w:t>Risk Category</w:t>
            </w:r>
          </w:p>
        </w:tc>
        <w:tc>
          <w:tcPr>
            <w:tcW w:w="1701" w:type="dxa"/>
            <w:tcBorders>
              <w:top w:val="single" w:sz="4" w:space="0" w:color="auto"/>
              <w:left w:val="nil"/>
              <w:bottom w:val="single" w:sz="4" w:space="0" w:color="auto"/>
              <w:right w:val="single" w:sz="4" w:space="0" w:color="auto"/>
            </w:tcBorders>
            <w:shd w:val="clear" w:color="000000" w:fill="DDEBF7"/>
            <w:noWrap/>
            <w:vAlign w:val="bottom"/>
            <w:hideMark/>
          </w:tcPr>
          <w:p w14:paraId="306E26A2" w14:textId="77777777" w:rsidR="002F26DE" w:rsidRPr="002F26DE" w:rsidRDefault="002F26DE" w:rsidP="002103F0">
            <w:pPr>
              <w:spacing w:after="0" w:line="240" w:lineRule="auto"/>
              <w:rPr>
                <w:rFonts w:asciiTheme="majorHAnsi" w:eastAsia="Times New Roman" w:hAnsiTheme="majorHAnsi" w:cs="Times New Roman"/>
                <w:b/>
                <w:bCs/>
                <w:color w:val="000000"/>
              </w:rPr>
            </w:pPr>
            <w:r w:rsidRPr="002F26DE">
              <w:rPr>
                <w:rFonts w:asciiTheme="majorHAnsi" w:eastAsia="Times New Roman" w:hAnsiTheme="majorHAnsi" w:cs="Times New Roman"/>
                <w:b/>
                <w:bCs/>
                <w:color w:val="000000"/>
              </w:rPr>
              <w:t>Risk Factor</w:t>
            </w:r>
          </w:p>
        </w:tc>
        <w:tc>
          <w:tcPr>
            <w:tcW w:w="3543" w:type="dxa"/>
            <w:tcBorders>
              <w:top w:val="single" w:sz="4" w:space="0" w:color="auto"/>
              <w:left w:val="nil"/>
              <w:bottom w:val="single" w:sz="4" w:space="0" w:color="auto"/>
              <w:right w:val="single" w:sz="4" w:space="0" w:color="auto"/>
            </w:tcBorders>
            <w:shd w:val="clear" w:color="000000" w:fill="DDEBF7"/>
            <w:noWrap/>
            <w:vAlign w:val="bottom"/>
            <w:hideMark/>
          </w:tcPr>
          <w:p w14:paraId="0CCCF523" w14:textId="77777777" w:rsidR="002F26DE" w:rsidRPr="002F26DE" w:rsidRDefault="002F26DE" w:rsidP="002103F0">
            <w:pPr>
              <w:spacing w:after="0" w:line="240" w:lineRule="auto"/>
              <w:rPr>
                <w:rFonts w:asciiTheme="majorHAnsi" w:eastAsia="Times New Roman" w:hAnsiTheme="majorHAnsi" w:cs="Times New Roman"/>
                <w:b/>
                <w:bCs/>
                <w:color w:val="000000"/>
              </w:rPr>
            </w:pPr>
            <w:r w:rsidRPr="002F26DE">
              <w:rPr>
                <w:rFonts w:asciiTheme="majorHAnsi" w:eastAsia="Times New Roman" w:hAnsiTheme="majorHAnsi" w:cs="Times New Roman"/>
                <w:b/>
                <w:bCs/>
                <w:color w:val="000000"/>
              </w:rPr>
              <w:t>Proposed Risk Control(s)</w:t>
            </w:r>
          </w:p>
        </w:tc>
        <w:tc>
          <w:tcPr>
            <w:tcW w:w="3402" w:type="dxa"/>
            <w:tcBorders>
              <w:top w:val="single" w:sz="4" w:space="0" w:color="auto"/>
              <w:left w:val="nil"/>
              <w:bottom w:val="single" w:sz="4" w:space="0" w:color="auto"/>
              <w:right w:val="single" w:sz="4" w:space="0" w:color="auto"/>
            </w:tcBorders>
            <w:shd w:val="clear" w:color="000000" w:fill="DDEBF7"/>
            <w:noWrap/>
            <w:vAlign w:val="bottom"/>
            <w:hideMark/>
          </w:tcPr>
          <w:p w14:paraId="2DE502DA" w14:textId="77777777" w:rsidR="002F26DE" w:rsidRPr="002F26DE" w:rsidRDefault="002F26DE" w:rsidP="002103F0">
            <w:pPr>
              <w:spacing w:after="0" w:line="240" w:lineRule="auto"/>
              <w:rPr>
                <w:rFonts w:asciiTheme="majorHAnsi" w:eastAsia="Times New Roman" w:hAnsiTheme="majorHAnsi" w:cs="Times New Roman"/>
                <w:b/>
                <w:bCs/>
                <w:color w:val="000000"/>
              </w:rPr>
            </w:pPr>
            <w:r w:rsidRPr="002F26DE">
              <w:rPr>
                <w:rFonts w:asciiTheme="majorHAnsi" w:eastAsia="Times New Roman" w:hAnsiTheme="majorHAnsi" w:cs="Times New Roman"/>
                <w:b/>
                <w:bCs/>
                <w:color w:val="000000"/>
              </w:rPr>
              <w:t>Risk Control Action Items</w:t>
            </w:r>
          </w:p>
        </w:tc>
      </w:tr>
      <w:tr w:rsidR="002F26DE" w:rsidRPr="002F26DE" w14:paraId="0D2C7851" w14:textId="77777777" w:rsidTr="002F26DE">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42E1E7F"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54BDF0"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3543" w:type="dxa"/>
            <w:tcBorders>
              <w:top w:val="nil"/>
              <w:left w:val="nil"/>
              <w:bottom w:val="single" w:sz="4" w:space="0" w:color="auto"/>
              <w:right w:val="single" w:sz="4" w:space="0" w:color="auto"/>
            </w:tcBorders>
            <w:shd w:val="clear" w:color="auto" w:fill="auto"/>
            <w:noWrap/>
            <w:vAlign w:val="bottom"/>
            <w:hideMark/>
          </w:tcPr>
          <w:p w14:paraId="4490D4A6" w14:textId="1B1A0EFD" w:rsidR="002F26DE" w:rsidRPr="002F26DE" w:rsidRDefault="002F26DE" w:rsidP="002103F0">
            <w:pPr>
              <w:spacing w:after="0" w:line="240" w:lineRule="auto"/>
              <w:rPr>
                <w:rFonts w:asciiTheme="majorHAnsi" w:eastAsia="Times New Roman" w:hAnsiTheme="majorHAnsi" w:cs="Times New Roman"/>
                <w:i/>
                <w:color w:val="000000"/>
              </w:rPr>
            </w:pPr>
            <w:r w:rsidRPr="002F26DE">
              <w:rPr>
                <w:rFonts w:asciiTheme="majorHAnsi" w:eastAsia="Times New Roman" w:hAnsiTheme="majorHAnsi" w:cs="Times New Roman"/>
                <w:i/>
                <w:color w:val="000000"/>
              </w:rPr>
              <w:t>Risk control suggestions to consider:</w:t>
            </w:r>
          </w:p>
          <w:p w14:paraId="03FC24F9" w14:textId="77777777" w:rsidR="002F26DE" w:rsidRDefault="002F26DE" w:rsidP="002103F0">
            <w:pPr>
              <w:pStyle w:val="ListParagraph"/>
              <w:numPr>
                <w:ilvl w:val="0"/>
                <w:numId w:val="5"/>
              </w:numPr>
              <w:spacing w:after="0" w:line="240" w:lineRule="auto"/>
              <w:rPr>
                <w:rFonts w:asciiTheme="majorHAnsi" w:eastAsia="Times New Roman" w:hAnsiTheme="majorHAnsi" w:cs="Times New Roman"/>
                <w:i/>
                <w:color w:val="000000"/>
              </w:rPr>
            </w:pPr>
            <w:r>
              <w:rPr>
                <w:rFonts w:asciiTheme="majorHAnsi" w:eastAsia="Times New Roman" w:hAnsiTheme="majorHAnsi" w:cs="Times New Roman"/>
                <w:i/>
                <w:color w:val="000000"/>
              </w:rPr>
              <w:t>Create / revise monitoring plan</w:t>
            </w:r>
          </w:p>
          <w:p w14:paraId="36EBF214" w14:textId="77777777" w:rsidR="002F26DE" w:rsidRDefault="002F26DE" w:rsidP="002103F0">
            <w:pPr>
              <w:pStyle w:val="ListParagraph"/>
              <w:numPr>
                <w:ilvl w:val="0"/>
                <w:numId w:val="5"/>
              </w:numPr>
              <w:spacing w:after="0" w:line="240" w:lineRule="auto"/>
              <w:rPr>
                <w:rFonts w:asciiTheme="majorHAnsi" w:eastAsia="Times New Roman" w:hAnsiTheme="majorHAnsi" w:cs="Times New Roman"/>
                <w:i/>
                <w:color w:val="000000"/>
              </w:rPr>
            </w:pPr>
            <w:r>
              <w:rPr>
                <w:rFonts w:asciiTheme="majorHAnsi" w:eastAsia="Times New Roman" w:hAnsiTheme="majorHAnsi" w:cs="Times New Roman"/>
                <w:i/>
                <w:color w:val="000000"/>
              </w:rPr>
              <w:t>Modify database; build automatic queries</w:t>
            </w:r>
          </w:p>
          <w:p w14:paraId="67BF132A" w14:textId="77777777" w:rsidR="002F26DE" w:rsidRDefault="002F26DE" w:rsidP="002103F0">
            <w:pPr>
              <w:pStyle w:val="ListParagraph"/>
              <w:numPr>
                <w:ilvl w:val="0"/>
                <w:numId w:val="5"/>
              </w:numPr>
              <w:spacing w:after="0" w:line="240" w:lineRule="auto"/>
              <w:rPr>
                <w:rFonts w:asciiTheme="majorHAnsi" w:eastAsia="Times New Roman" w:hAnsiTheme="majorHAnsi" w:cs="Times New Roman"/>
                <w:i/>
                <w:color w:val="000000"/>
              </w:rPr>
            </w:pPr>
            <w:r>
              <w:rPr>
                <w:rFonts w:asciiTheme="majorHAnsi" w:eastAsia="Times New Roman" w:hAnsiTheme="majorHAnsi" w:cs="Times New Roman"/>
                <w:i/>
                <w:color w:val="000000"/>
              </w:rPr>
              <w:t>Training / retraining (list specific training sessions, tentative dates, and who should attend)</w:t>
            </w:r>
          </w:p>
          <w:p w14:paraId="3D43F434" w14:textId="77777777" w:rsidR="002F26DE" w:rsidRDefault="002F26DE" w:rsidP="002103F0">
            <w:pPr>
              <w:pStyle w:val="ListParagraph"/>
              <w:numPr>
                <w:ilvl w:val="0"/>
                <w:numId w:val="5"/>
              </w:numPr>
              <w:spacing w:after="0" w:line="240" w:lineRule="auto"/>
              <w:rPr>
                <w:rFonts w:asciiTheme="majorHAnsi" w:eastAsia="Times New Roman" w:hAnsiTheme="majorHAnsi" w:cs="Times New Roman"/>
                <w:i/>
                <w:color w:val="000000"/>
              </w:rPr>
            </w:pPr>
            <w:r>
              <w:rPr>
                <w:rFonts w:asciiTheme="majorHAnsi" w:eastAsia="Times New Roman" w:hAnsiTheme="majorHAnsi" w:cs="Times New Roman"/>
                <w:i/>
                <w:color w:val="000000"/>
              </w:rPr>
              <w:t>Create / revise written procedures or work instructions</w:t>
            </w:r>
          </w:p>
          <w:p w14:paraId="08937428" w14:textId="77777777" w:rsidR="002F26DE" w:rsidRDefault="002F26DE" w:rsidP="002103F0">
            <w:pPr>
              <w:pStyle w:val="ListParagraph"/>
              <w:numPr>
                <w:ilvl w:val="0"/>
                <w:numId w:val="5"/>
              </w:numPr>
              <w:spacing w:after="0" w:line="240" w:lineRule="auto"/>
              <w:rPr>
                <w:rFonts w:asciiTheme="majorHAnsi" w:eastAsia="Times New Roman" w:hAnsiTheme="majorHAnsi" w:cs="Times New Roman"/>
                <w:i/>
                <w:color w:val="000000"/>
              </w:rPr>
            </w:pPr>
            <w:r>
              <w:rPr>
                <w:rFonts w:asciiTheme="majorHAnsi" w:eastAsia="Times New Roman" w:hAnsiTheme="majorHAnsi" w:cs="Times New Roman"/>
                <w:i/>
                <w:color w:val="000000"/>
              </w:rPr>
              <w:t>Request internal audit / quality review</w:t>
            </w:r>
          </w:p>
          <w:p w14:paraId="76EC2073" w14:textId="77777777" w:rsidR="002F26DE" w:rsidRDefault="002F26DE" w:rsidP="002103F0">
            <w:pPr>
              <w:pStyle w:val="ListParagraph"/>
              <w:numPr>
                <w:ilvl w:val="0"/>
                <w:numId w:val="5"/>
              </w:numPr>
              <w:spacing w:after="0" w:line="240" w:lineRule="auto"/>
              <w:rPr>
                <w:rFonts w:asciiTheme="majorHAnsi" w:eastAsia="Times New Roman" w:hAnsiTheme="majorHAnsi" w:cs="Times New Roman"/>
                <w:i/>
                <w:color w:val="000000"/>
              </w:rPr>
            </w:pPr>
            <w:r>
              <w:rPr>
                <w:rFonts w:asciiTheme="majorHAnsi" w:eastAsia="Times New Roman" w:hAnsiTheme="majorHAnsi" w:cs="Times New Roman"/>
                <w:i/>
                <w:color w:val="000000"/>
              </w:rPr>
              <w:t>Create / modify communication plans; escalation procedures</w:t>
            </w:r>
          </w:p>
          <w:p w14:paraId="360764D3" w14:textId="288819FD" w:rsidR="002F26DE" w:rsidRPr="002F26DE" w:rsidRDefault="002F26DE" w:rsidP="002103F0">
            <w:pPr>
              <w:pStyle w:val="ListParagraph"/>
              <w:numPr>
                <w:ilvl w:val="0"/>
                <w:numId w:val="5"/>
              </w:numPr>
              <w:spacing w:after="0" w:line="240" w:lineRule="auto"/>
              <w:rPr>
                <w:rFonts w:asciiTheme="majorHAnsi" w:eastAsia="Times New Roman" w:hAnsiTheme="majorHAnsi" w:cs="Times New Roman"/>
                <w:i/>
                <w:color w:val="000000"/>
              </w:rPr>
            </w:pPr>
            <w:r>
              <w:rPr>
                <w:rFonts w:asciiTheme="majorHAnsi" w:eastAsia="Times New Roman" w:hAnsiTheme="majorHAnsi" w:cs="Times New Roman"/>
                <w:i/>
                <w:color w:val="000000"/>
              </w:rPr>
              <w:t>Create / modify a study tool</w:t>
            </w:r>
          </w:p>
        </w:tc>
        <w:tc>
          <w:tcPr>
            <w:tcW w:w="3402" w:type="dxa"/>
            <w:tcBorders>
              <w:top w:val="nil"/>
              <w:left w:val="nil"/>
              <w:bottom w:val="single" w:sz="4" w:space="0" w:color="auto"/>
              <w:right w:val="single" w:sz="4" w:space="0" w:color="auto"/>
            </w:tcBorders>
            <w:shd w:val="clear" w:color="auto" w:fill="auto"/>
            <w:noWrap/>
            <w:vAlign w:val="bottom"/>
            <w:hideMark/>
          </w:tcPr>
          <w:p w14:paraId="54B3B4D0"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r>
      <w:tr w:rsidR="002F26DE" w:rsidRPr="002F26DE" w14:paraId="3F612FBE" w14:textId="77777777" w:rsidTr="002F26DE">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E106C5A"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19A9FC"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9B1AF7"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6F663737"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r>
      <w:tr w:rsidR="002F26DE" w:rsidRPr="002F26DE" w14:paraId="219A52AD" w14:textId="77777777" w:rsidTr="002F26DE">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E71621F"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CDE76D"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3543" w:type="dxa"/>
            <w:tcBorders>
              <w:top w:val="nil"/>
              <w:left w:val="nil"/>
              <w:bottom w:val="single" w:sz="4" w:space="0" w:color="auto"/>
              <w:right w:val="single" w:sz="4" w:space="0" w:color="auto"/>
            </w:tcBorders>
            <w:shd w:val="clear" w:color="auto" w:fill="auto"/>
            <w:noWrap/>
            <w:vAlign w:val="bottom"/>
            <w:hideMark/>
          </w:tcPr>
          <w:p w14:paraId="2C3401DD"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623836C7"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r>
      <w:tr w:rsidR="002F26DE" w:rsidRPr="002F26DE" w14:paraId="0A4959D2" w14:textId="77777777" w:rsidTr="002F26DE">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8627D48"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6D031B"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3543" w:type="dxa"/>
            <w:tcBorders>
              <w:top w:val="nil"/>
              <w:left w:val="nil"/>
              <w:bottom w:val="single" w:sz="4" w:space="0" w:color="auto"/>
              <w:right w:val="single" w:sz="4" w:space="0" w:color="auto"/>
            </w:tcBorders>
            <w:shd w:val="clear" w:color="auto" w:fill="auto"/>
            <w:noWrap/>
            <w:vAlign w:val="bottom"/>
            <w:hideMark/>
          </w:tcPr>
          <w:p w14:paraId="321CF561"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1BFE6A86"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r>
      <w:tr w:rsidR="002F26DE" w:rsidRPr="002F26DE" w14:paraId="60579B7B" w14:textId="77777777" w:rsidTr="002F26DE">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B07772D"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73C16E"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3543" w:type="dxa"/>
            <w:tcBorders>
              <w:top w:val="nil"/>
              <w:left w:val="nil"/>
              <w:bottom w:val="single" w:sz="4" w:space="0" w:color="auto"/>
              <w:right w:val="single" w:sz="4" w:space="0" w:color="auto"/>
            </w:tcBorders>
            <w:shd w:val="clear" w:color="auto" w:fill="auto"/>
            <w:noWrap/>
            <w:vAlign w:val="bottom"/>
            <w:hideMark/>
          </w:tcPr>
          <w:p w14:paraId="7BD068C2"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14:paraId="054FC57A" w14:textId="77777777" w:rsidR="002F26DE" w:rsidRPr="002F26DE" w:rsidRDefault="002F26DE" w:rsidP="002103F0">
            <w:pPr>
              <w:spacing w:after="0" w:line="240" w:lineRule="auto"/>
              <w:rPr>
                <w:rFonts w:asciiTheme="majorHAnsi" w:eastAsia="Times New Roman" w:hAnsiTheme="majorHAnsi" w:cs="Times New Roman"/>
                <w:color w:val="000000"/>
              </w:rPr>
            </w:pPr>
            <w:r w:rsidRPr="002F26DE">
              <w:rPr>
                <w:rFonts w:asciiTheme="majorHAnsi" w:eastAsia="Times New Roman" w:hAnsiTheme="majorHAnsi" w:cs="Times New Roman"/>
                <w:color w:val="000000"/>
              </w:rPr>
              <w:t> </w:t>
            </w:r>
          </w:p>
        </w:tc>
      </w:tr>
    </w:tbl>
    <w:p w14:paraId="7CB6CF1A" w14:textId="77777777" w:rsidR="001736AA" w:rsidRDefault="001736AA" w:rsidP="002103F0">
      <w:pPr>
        <w:spacing w:after="0" w:line="240" w:lineRule="auto"/>
      </w:pPr>
    </w:p>
    <w:p w14:paraId="73B4380D" w14:textId="77777777" w:rsidR="00064389" w:rsidRDefault="00064389">
      <w:pPr>
        <w:rPr>
          <w:color w:val="000000"/>
          <w:u w:val="single"/>
        </w:rPr>
      </w:pPr>
      <w:r>
        <w:rPr>
          <w:color w:val="000000"/>
          <w:u w:val="single"/>
        </w:rPr>
        <w:br w:type="page"/>
      </w:r>
    </w:p>
    <w:p w14:paraId="5529AD2C" w14:textId="70FB4C8A" w:rsidR="001736AA" w:rsidRDefault="00D84837" w:rsidP="002103F0">
      <w:pPr>
        <w:pBdr>
          <w:top w:val="nil"/>
          <w:left w:val="nil"/>
          <w:bottom w:val="nil"/>
          <w:right w:val="nil"/>
          <w:between w:val="nil"/>
        </w:pBdr>
        <w:spacing w:after="0" w:line="240" w:lineRule="auto"/>
        <w:rPr>
          <w:color w:val="000000"/>
          <w:u w:val="single"/>
        </w:rPr>
      </w:pPr>
      <w:r>
        <w:rPr>
          <w:color w:val="000000"/>
          <w:u w:val="single"/>
        </w:rPr>
        <w:lastRenderedPageBreak/>
        <w:t>Appendix 1. Risk Score Definitions</w:t>
      </w:r>
    </w:p>
    <w:p w14:paraId="179E999B" w14:textId="157CC76F" w:rsidR="002F26DE" w:rsidRDefault="002F26DE" w:rsidP="002103F0">
      <w:pPr>
        <w:pBdr>
          <w:top w:val="nil"/>
          <w:left w:val="nil"/>
          <w:bottom w:val="nil"/>
          <w:right w:val="nil"/>
          <w:between w:val="nil"/>
        </w:pBdr>
        <w:spacing w:after="0" w:line="240" w:lineRule="auto"/>
        <w:rPr>
          <w:color w:val="000000"/>
        </w:rPr>
      </w:pPr>
    </w:p>
    <w:p w14:paraId="6EFBA4C5" w14:textId="0B7F9B85" w:rsidR="00E240DF" w:rsidRDefault="00E240DF" w:rsidP="002103F0">
      <w:pPr>
        <w:pBdr>
          <w:top w:val="nil"/>
          <w:left w:val="nil"/>
          <w:bottom w:val="nil"/>
          <w:right w:val="nil"/>
          <w:between w:val="nil"/>
        </w:pBdr>
        <w:spacing w:after="0" w:line="240" w:lineRule="auto"/>
        <w:rPr>
          <w:color w:val="000000"/>
        </w:rPr>
      </w:pPr>
      <w:r w:rsidRPr="00E240DF">
        <w:rPr>
          <w:color w:val="000000"/>
          <w:bdr w:val="single" w:sz="4" w:space="0" w:color="auto"/>
        </w:rPr>
        <w:t>Total Score = Impact Score x Likelihood Score x Detectability Score</w:t>
      </w:r>
    </w:p>
    <w:p w14:paraId="04BDB497" w14:textId="77777777" w:rsidR="00927099" w:rsidRDefault="00927099" w:rsidP="002103F0">
      <w:pPr>
        <w:pBdr>
          <w:top w:val="nil"/>
          <w:left w:val="nil"/>
          <w:bottom w:val="nil"/>
          <w:right w:val="nil"/>
          <w:between w:val="nil"/>
        </w:pBdr>
        <w:spacing w:after="0" w:line="240" w:lineRule="auto"/>
        <w:rPr>
          <w:color w:val="000000"/>
        </w:rPr>
      </w:pPr>
    </w:p>
    <w:tbl>
      <w:tblPr>
        <w:tblW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1880"/>
      </w:tblGrid>
      <w:tr w:rsidR="002912F7" w:rsidRPr="002F26DE" w14:paraId="1DBAA03E" w14:textId="77777777" w:rsidTr="006C595E">
        <w:trPr>
          <w:trHeight w:val="255"/>
        </w:trPr>
        <w:tc>
          <w:tcPr>
            <w:tcW w:w="7834" w:type="dxa"/>
            <w:gridSpan w:val="4"/>
            <w:shd w:val="clear" w:color="000000" w:fill="BDD7EE"/>
            <w:noWrap/>
            <w:vAlign w:val="bottom"/>
            <w:hideMark/>
          </w:tcPr>
          <w:p w14:paraId="640E9017" w14:textId="62436B0B" w:rsidR="002912F7" w:rsidRPr="002F26DE" w:rsidRDefault="002912F7"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Score Definitions (3 point scale)</w:t>
            </w:r>
          </w:p>
        </w:tc>
      </w:tr>
      <w:tr w:rsidR="002F26DE" w:rsidRPr="002F26DE" w14:paraId="0F616452" w14:textId="77777777" w:rsidTr="002912F7">
        <w:trPr>
          <w:trHeight w:val="255"/>
        </w:trPr>
        <w:tc>
          <w:tcPr>
            <w:tcW w:w="1985" w:type="dxa"/>
            <w:shd w:val="clear" w:color="000000" w:fill="DDEBF7"/>
            <w:noWrap/>
            <w:vAlign w:val="bottom"/>
            <w:hideMark/>
          </w:tcPr>
          <w:p w14:paraId="1BA234DB"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 </w:t>
            </w:r>
          </w:p>
        </w:tc>
        <w:tc>
          <w:tcPr>
            <w:tcW w:w="1984" w:type="dxa"/>
            <w:shd w:val="clear" w:color="000000" w:fill="DDEBF7"/>
            <w:noWrap/>
            <w:vAlign w:val="bottom"/>
            <w:hideMark/>
          </w:tcPr>
          <w:p w14:paraId="38D2703A"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1</w:t>
            </w:r>
          </w:p>
        </w:tc>
        <w:tc>
          <w:tcPr>
            <w:tcW w:w="1985" w:type="dxa"/>
            <w:shd w:val="clear" w:color="000000" w:fill="DDEBF7"/>
            <w:noWrap/>
            <w:vAlign w:val="bottom"/>
            <w:hideMark/>
          </w:tcPr>
          <w:p w14:paraId="7C284386"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2</w:t>
            </w:r>
          </w:p>
        </w:tc>
        <w:tc>
          <w:tcPr>
            <w:tcW w:w="1880" w:type="dxa"/>
            <w:shd w:val="clear" w:color="000000" w:fill="DDEBF7"/>
            <w:noWrap/>
            <w:vAlign w:val="bottom"/>
            <w:hideMark/>
          </w:tcPr>
          <w:p w14:paraId="2FB35F72"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3</w:t>
            </w:r>
          </w:p>
        </w:tc>
      </w:tr>
      <w:tr w:rsidR="002F26DE" w:rsidRPr="002F26DE" w14:paraId="395BDA95" w14:textId="77777777" w:rsidTr="002912F7">
        <w:trPr>
          <w:trHeight w:val="255"/>
        </w:trPr>
        <w:tc>
          <w:tcPr>
            <w:tcW w:w="1985" w:type="dxa"/>
            <w:shd w:val="clear" w:color="000000" w:fill="DDEBF7"/>
            <w:noWrap/>
            <w:vAlign w:val="bottom"/>
            <w:hideMark/>
          </w:tcPr>
          <w:p w14:paraId="26525157" w14:textId="77777777" w:rsidR="002F26DE" w:rsidRPr="002F26DE" w:rsidRDefault="002F26DE" w:rsidP="002103F0">
            <w:pPr>
              <w:spacing w:after="0" w:line="240" w:lineRule="auto"/>
              <w:rPr>
                <w:rFonts w:eastAsia="Times New Roman" w:cs="Times New Roman"/>
                <w:b/>
                <w:bCs/>
                <w:color w:val="000000"/>
                <w:szCs w:val="20"/>
              </w:rPr>
            </w:pPr>
            <w:r w:rsidRPr="002F26DE">
              <w:rPr>
                <w:rFonts w:eastAsia="Times New Roman" w:cs="Times New Roman"/>
                <w:b/>
                <w:bCs/>
                <w:color w:val="000000"/>
                <w:szCs w:val="20"/>
              </w:rPr>
              <w:t>Impact Score</w:t>
            </w:r>
          </w:p>
        </w:tc>
        <w:tc>
          <w:tcPr>
            <w:tcW w:w="1984" w:type="dxa"/>
            <w:shd w:val="clear" w:color="auto" w:fill="auto"/>
            <w:noWrap/>
            <w:vAlign w:val="bottom"/>
            <w:hideMark/>
          </w:tcPr>
          <w:p w14:paraId="3F074F3F"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Low Impact</w:t>
            </w:r>
          </w:p>
        </w:tc>
        <w:tc>
          <w:tcPr>
            <w:tcW w:w="1985" w:type="dxa"/>
            <w:shd w:val="clear" w:color="auto" w:fill="auto"/>
            <w:noWrap/>
            <w:vAlign w:val="bottom"/>
            <w:hideMark/>
          </w:tcPr>
          <w:p w14:paraId="1677F928"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Medium Impact</w:t>
            </w:r>
          </w:p>
        </w:tc>
        <w:tc>
          <w:tcPr>
            <w:tcW w:w="1880" w:type="dxa"/>
            <w:shd w:val="clear" w:color="auto" w:fill="auto"/>
            <w:noWrap/>
            <w:vAlign w:val="bottom"/>
            <w:hideMark/>
          </w:tcPr>
          <w:p w14:paraId="139E4222"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High Impact</w:t>
            </w:r>
          </w:p>
        </w:tc>
      </w:tr>
      <w:tr w:rsidR="002F26DE" w:rsidRPr="002F26DE" w14:paraId="7D582F5A" w14:textId="77777777" w:rsidTr="002912F7">
        <w:trPr>
          <w:trHeight w:val="255"/>
        </w:trPr>
        <w:tc>
          <w:tcPr>
            <w:tcW w:w="1985" w:type="dxa"/>
            <w:shd w:val="clear" w:color="000000" w:fill="DDEBF7"/>
            <w:noWrap/>
            <w:vAlign w:val="bottom"/>
            <w:hideMark/>
          </w:tcPr>
          <w:p w14:paraId="13DD63DE" w14:textId="77777777" w:rsidR="002F26DE" w:rsidRPr="002F26DE" w:rsidRDefault="002F26DE" w:rsidP="002103F0">
            <w:pPr>
              <w:spacing w:after="0" w:line="240" w:lineRule="auto"/>
              <w:rPr>
                <w:rFonts w:eastAsia="Times New Roman" w:cs="Times New Roman"/>
                <w:b/>
                <w:bCs/>
                <w:color w:val="000000"/>
                <w:szCs w:val="20"/>
              </w:rPr>
            </w:pPr>
            <w:r w:rsidRPr="002F26DE">
              <w:rPr>
                <w:rFonts w:eastAsia="Times New Roman" w:cs="Times New Roman"/>
                <w:b/>
                <w:bCs/>
                <w:color w:val="000000"/>
                <w:szCs w:val="20"/>
              </w:rPr>
              <w:t>Likelihood Score</w:t>
            </w:r>
          </w:p>
        </w:tc>
        <w:tc>
          <w:tcPr>
            <w:tcW w:w="1984" w:type="dxa"/>
            <w:shd w:val="clear" w:color="auto" w:fill="auto"/>
            <w:noWrap/>
            <w:vAlign w:val="bottom"/>
            <w:hideMark/>
          </w:tcPr>
          <w:p w14:paraId="2F4CF80B"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Unlikely</w:t>
            </w:r>
          </w:p>
        </w:tc>
        <w:tc>
          <w:tcPr>
            <w:tcW w:w="1985" w:type="dxa"/>
            <w:shd w:val="clear" w:color="auto" w:fill="auto"/>
            <w:noWrap/>
            <w:vAlign w:val="bottom"/>
            <w:hideMark/>
          </w:tcPr>
          <w:p w14:paraId="36D480E8"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Possibly</w:t>
            </w:r>
          </w:p>
        </w:tc>
        <w:tc>
          <w:tcPr>
            <w:tcW w:w="1880" w:type="dxa"/>
            <w:shd w:val="clear" w:color="auto" w:fill="auto"/>
            <w:noWrap/>
            <w:vAlign w:val="bottom"/>
            <w:hideMark/>
          </w:tcPr>
          <w:p w14:paraId="116225FE"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Probably</w:t>
            </w:r>
          </w:p>
        </w:tc>
      </w:tr>
      <w:tr w:rsidR="002F26DE" w:rsidRPr="002F26DE" w14:paraId="731D59A3" w14:textId="77777777" w:rsidTr="002912F7">
        <w:trPr>
          <w:trHeight w:val="255"/>
        </w:trPr>
        <w:tc>
          <w:tcPr>
            <w:tcW w:w="1985" w:type="dxa"/>
            <w:shd w:val="clear" w:color="000000" w:fill="DDEBF7"/>
            <w:noWrap/>
            <w:vAlign w:val="bottom"/>
            <w:hideMark/>
          </w:tcPr>
          <w:p w14:paraId="3B1D84BC" w14:textId="77777777" w:rsidR="002F26DE" w:rsidRPr="002F26DE" w:rsidRDefault="002F26DE" w:rsidP="002103F0">
            <w:pPr>
              <w:spacing w:after="0" w:line="240" w:lineRule="auto"/>
              <w:rPr>
                <w:rFonts w:eastAsia="Times New Roman" w:cs="Times New Roman"/>
                <w:b/>
                <w:bCs/>
                <w:color w:val="000000"/>
                <w:szCs w:val="20"/>
              </w:rPr>
            </w:pPr>
            <w:r w:rsidRPr="002F26DE">
              <w:rPr>
                <w:rFonts w:eastAsia="Times New Roman" w:cs="Times New Roman"/>
                <w:b/>
                <w:bCs/>
                <w:color w:val="000000"/>
                <w:szCs w:val="20"/>
              </w:rPr>
              <w:t>Detectability Score</w:t>
            </w:r>
          </w:p>
        </w:tc>
        <w:tc>
          <w:tcPr>
            <w:tcW w:w="1984" w:type="dxa"/>
            <w:shd w:val="clear" w:color="auto" w:fill="auto"/>
            <w:noWrap/>
            <w:vAlign w:val="bottom"/>
            <w:hideMark/>
          </w:tcPr>
          <w:p w14:paraId="7679EFA5"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Difficult to Detect</w:t>
            </w:r>
          </w:p>
        </w:tc>
        <w:tc>
          <w:tcPr>
            <w:tcW w:w="1985" w:type="dxa"/>
            <w:shd w:val="clear" w:color="auto" w:fill="auto"/>
            <w:noWrap/>
            <w:vAlign w:val="bottom"/>
            <w:hideMark/>
          </w:tcPr>
          <w:p w14:paraId="3EEB747E"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Possible to Detect</w:t>
            </w:r>
          </w:p>
        </w:tc>
        <w:tc>
          <w:tcPr>
            <w:tcW w:w="1880" w:type="dxa"/>
            <w:shd w:val="clear" w:color="auto" w:fill="auto"/>
            <w:noWrap/>
            <w:vAlign w:val="bottom"/>
            <w:hideMark/>
          </w:tcPr>
          <w:p w14:paraId="69E0E0CF"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Easy to Detect</w:t>
            </w:r>
          </w:p>
        </w:tc>
      </w:tr>
    </w:tbl>
    <w:p w14:paraId="3806C23D" w14:textId="784ECC69" w:rsidR="002F26DE" w:rsidRDefault="002F26DE" w:rsidP="002103F0">
      <w:pPr>
        <w:pBdr>
          <w:top w:val="nil"/>
          <w:left w:val="nil"/>
          <w:bottom w:val="nil"/>
          <w:right w:val="nil"/>
          <w:between w:val="nil"/>
        </w:pBdr>
        <w:spacing w:after="0" w:line="240" w:lineRule="auto"/>
        <w:rPr>
          <w:color w:val="000000"/>
        </w:rPr>
      </w:pPr>
    </w:p>
    <w:tbl>
      <w:tblPr>
        <w:tblW w:w="8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6"/>
        <w:gridCol w:w="1016"/>
        <w:gridCol w:w="1111"/>
        <w:gridCol w:w="954"/>
        <w:gridCol w:w="1600"/>
      </w:tblGrid>
      <w:tr w:rsidR="002912F7" w:rsidRPr="002F26DE" w14:paraId="563FE914" w14:textId="77777777" w:rsidTr="002912F7">
        <w:trPr>
          <w:trHeight w:val="300"/>
        </w:trPr>
        <w:tc>
          <w:tcPr>
            <w:tcW w:w="8367" w:type="dxa"/>
            <w:gridSpan w:val="6"/>
            <w:shd w:val="clear" w:color="000000" w:fill="FFE699"/>
            <w:noWrap/>
            <w:vAlign w:val="center"/>
            <w:hideMark/>
          </w:tcPr>
          <w:p w14:paraId="44323C4B" w14:textId="3EB0847E" w:rsidR="002912F7" w:rsidRPr="002F26DE" w:rsidRDefault="002912F7" w:rsidP="002103F0">
            <w:pPr>
              <w:spacing w:after="0" w:line="240" w:lineRule="auto"/>
              <w:jc w:val="center"/>
              <w:rPr>
                <w:rFonts w:ascii="Times New Roman" w:eastAsia="Times New Roman" w:hAnsi="Times New Roman" w:cs="Times New Roman"/>
                <w:szCs w:val="20"/>
              </w:rPr>
            </w:pPr>
            <w:r w:rsidRPr="002F26DE">
              <w:rPr>
                <w:rFonts w:eastAsia="Times New Roman" w:cs="Times New Roman"/>
                <w:b/>
                <w:bCs/>
                <w:color w:val="000000"/>
                <w:szCs w:val="20"/>
              </w:rPr>
              <w:t>Score Definitions (Example of a 5 point scale)</w:t>
            </w:r>
            <w:r w:rsidRPr="002F26DE">
              <w:rPr>
                <w:rFonts w:eastAsia="Times New Roman" w:cs="Times New Roman"/>
                <w:b/>
                <w:bCs/>
                <w:color w:val="000000"/>
                <w:szCs w:val="20"/>
                <w:vertAlign w:val="superscript"/>
              </w:rPr>
              <w:t>4</w:t>
            </w:r>
          </w:p>
        </w:tc>
      </w:tr>
      <w:tr w:rsidR="002F26DE" w:rsidRPr="002F26DE" w14:paraId="30C8796E" w14:textId="77777777" w:rsidTr="00404D7F">
        <w:trPr>
          <w:trHeight w:val="255"/>
        </w:trPr>
        <w:tc>
          <w:tcPr>
            <w:tcW w:w="1980" w:type="dxa"/>
            <w:shd w:val="clear" w:color="000000" w:fill="FFF2CC"/>
            <w:noWrap/>
            <w:vAlign w:val="bottom"/>
            <w:hideMark/>
          </w:tcPr>
          <w:p w14:paraId="6CDD8A51"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 </w:t>
            </w:r>
          </w:p>
        </w:tc>
        <w:tc>
          <w:tcPr>
            <w:tcW w:w="1706" w:type="dxa"/>
            <w:shd w:val="clear" w:color="000000" w:fill="FFF2CC"/>
            <w:noWrap/>
            <w:vAlign w:val="bottom"/>
            <w:hideMark/>
          </w:tcPr>
          <w:p w14:paraId="0A102E67"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1</w:t>
            </w:r>
          </w:p>
        </w:tc>
        <w:tc>
          <w:tcPr>
            <w:tcW w:w="1016" w:type="dxa"/>
            <w:shd w:val="clear" w:color="000000" w:fill="FFF2CC"/>
            <w:noWrap/>
            <w:vAlign w:val="bottom"/>
            <w:hideMark/>
          </w:tcPr>
          <w:p w14:paraId="29D0EB54"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2</w:t>
            </w:r>
          </w:p>
        </w:tc>
        <w:tc>
          <w:tcPr>
            <w:tcW w:w="1111" w:type="dxa"/>
            <w:shd w:val="clear" w:color="000000" w:fill="FFF2CC"/>
            <w:noWrap/>
            <w:vAlign w:val="bottom"/>
            <w:hideMark/>
          </w:tcPr>
          <w:p w14:paraId="4EE0BB0C"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3</w:t>
            </w:r>
          </w:p>
        </w:tc>
        <w:tc>
          <w:tcPr>
            <w:tcW w:w="954" w:type="dxa"/>
            <w:shd w:val="clear" w:color="000000" w:fill="FFF2CC"/>
            <w:noWrap/>
            <w:vAlign w:val="bottom"/>
            <w:hideMark/>
          </w:tcPr>
          <w:p w14:paraId="1E74AAC8"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4</w:t>
            </w:r>
          </w:p>
        </w:tc>
        <w:tc>
          <w:tcPr>
            <w:tcW w:w="1600" w:type="dxa"/>
            <w:shd w:val="clear" w:color="000000" w:fill="FFF2CC"/>
            <w:noWrap/>
            <w:vAlign w:val="bottom"/>
            <w:hideMark/>
          </w:tcPr>
          <w:p w14:paraId="7CC871F3" w14:textId="77777777" w:rsidR="002F26DE" w:rsidRPr="002F26DE" w:rsidRDefault="002F26DE" w:rsidP="002103F0">
            <w:pPr>
              <w:spacing w:after="0" w:line="240" w:lineRule="auto"/>
              <w:jc w:val="center"/>
              <w:rPr>
                <w:rFonts w:eastAsia="Times New Roman" w:cs="Times New Roman"/>
                <w:b/>
                <w:bCs/>
                <w:color w:val="000000"/>
                <w:szCs w:val="20"/>
              </w:rPr>
            </w:pPr>
            <w:r w:rsidRPr="002F26DE">
              <w:rPr>
                <w:rFonts w:eastAsia="Times New Roman" w:cs="Times New Roman"/>
                <w:b/>
                <w:bCs/>
                <w:color w:val="000000"/>
                <w:szCs w:val="20"/>
              </w:rPr>
              <w:t>5</w:t>
            </w:r>
          </w:p>
        </w:tc>
      </w:tr>
      <w:tr w:rsidR="002F26DE" w:rsidRPr="002F26DE" w14:paraId="426D4B27" w14:textId="77777777" w:rsidTr="00404D7F">
        <w:trPr>
          <w:trHeight w:val="255"/>
        </w:trPr>
        <w:tc>
          <w:tcPr>
            <w:tcW w:w="1980" w:type="dxa"/>
            <w:shd w:val="clear" w:color="000000" w:fill="FFF2CC"/>
            <w:noWrap/>
            <w:vAlign w:val="bottom"/>
            <w:hideMark/>
          </w:tcPr>
          <w:p w14:paraId="15E73812" w14:textId="77777777" w:rsidR="002F26DE" w:rsidRPr="002F26DE" w:rsidRDefault="002F26DE" w:rsidP="002103F0">
            <w:pPr>
              <w:spacing w:after="0" w:line="240" w:lineRule="auto"/>
              <w:rPr>
                <w:rFonts w:eastAsia="Times New Roman" w:cs="Times New Roman"/>
                <w:b/>
                <w:bCs/>
                <w:color w:val="000000"/>
                <w:szCs w:val="20"/>
              </w:rPr>
            </w:pPr>
            <w:r w:rsidRPr="002F26DE">
              <w:rPr>
                <w:rFonts w:eastAsia="Times New Roman" w:cs="Times New Roman"/>
                <w:b/>
                <w:bCs/>
                <w:color w:val="000000"/>
                <w:szCs w:val="20"/>
              </w:rPr>
              <w:t>Impact Score</w:t>
            </w:r>
          </w:p>
        </w:tc>
        <w:tc>
          <w:tcPr>
            <w:tcW w:w="1706" w:type="dxa"/>
            <w:shd w:val="clear" w:color="auto" w:fill="auto"/>
            <w:noWrap/>
            <w:vAlign w:val="bottom"/>
            <w:hideMark/>
          </w:tcPr>
          <w:p w14:paraId="625ECC79"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Negligible</w:t>
            </w:r>
          </w:p>
        </w:tc>
        <w:tc>
          <w:tcPr>
            <w:tcW w:w="1016" w:type="dxa"/>
            <w:shd w:val="clear" w:color="auto" w:fill="auto"/>
            <w:noWrap/>
            <w:vAlign w:val="bottom"/>
            <w:hideMark/>
          </w:tcPr>
          <w:p w14:paraId="69D7382A"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Marginal</w:t>
            </w:r>
          </w:p>
        </w:tc>
        <w:tc>
          <w:tcPr>
            <w:tcW w:w="1111" w:type="dxa"/>
            <w:shd w:val="clear" w:color="auto" w:fill="auto"/>
            <w:noWrap/>
            <w:vAlign w:val="bottom"/>
            <w:hideMark/>
          </w:tcPr>
          <w:p w14:paraId="009286EB"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Moderate</w:t>
            </w:r>
          </w:p>
        </w:tc>
        <w:tc>
          <w:tcPr>
            <w:tcW w:w="954" w:type="dxa"/>
            <w:shd w:val="clear" w:color="auto" w:fill="auto"/>
            <w:noWrap/>
            <w:vAlign w:val="bottom"/>
            <w:hideMark/>
          </w:tcPr>
          <w:p w14:paraId="104E88D1"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Critical</w:t>
            </w:r>
          </w:p>
        </w:tc>
        <w:tc>
          <w:tcPr>
            <w:tcW w:w="1600" w:type="dxa"/>
            <w:shd w:val="clear" w:color="auto" w:fill="auto"/>
            <w:noWrap/>
            <w:vAlign w:val="bottom"/>
            <w:hideMark/>
          </w:tcPr>
          <w:p w14:paraId="2FE36A2F"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Catastrophic</w:t>
            </w:r>
          </w:p>
        </w:tc>
      </w:tr>
      <w:tr w:rsidR="002F26DE" w:rsidRPr="002F26DE" w14:paraId="058A9DE1" w14:textId="77777777" w:rsidTr="00404D7F">
        <w:trPr>
          <w:trHeight w:val="255"/>
        </w:trPr>
        <w:tc>
          <w:tcPr>
            <w:tcW w:w="1980" w:type="dxa"/>
            <w:shd w:val="clear" w:color="000000" w:fill="FFF2CC"/>
            <w:noWrap/>
            <w:vAlign w:val="bottom"/>
            <w:hideMark/>
          </w:tcPr>
          <w:p w14:paraId="75E8F098" w14:textId="77777777" w:rsidR="002F26DE" w:rsidRPr="002F26DE" w:rsidRDefault="002F26DE" w:rsidP="002103F0">
            <w:pPr>
              <w:spacing w:after="0" w:line="240" w:lineRule="auto"/>
              <w:rPr>
                <w:rFonts w:eastAsia="Times New Roman" w:cs="Times New Roman"/>
                <w:b/>
                <w:bCs/>
                <w:color w:val="000000"/>
                <w:szCs w:val="20"/>
              </w:rPr>
            </w:pPr>
            <w:r w:rsidRPr="002F26DE">
              <w:rPr>
                <w:rFonts w:eastAsia="Times New Roman" w:cs="Times New Roman"/>
                <w:b/>
                <w:bCs/>
                <w:color w:val="000000"/>
                <w:szCs w:val="20"/>
              </w:rPr>
              <w:t>Likelihood Score</w:t>
            </w:r>
          </w:p>
        </w:tc>
        <w:tc>
          <w:tcPr>
            <w:tcW w:w="1706" w:type="dxa"/>
            <w:shd w:val="clear" w:color="auto" w:fill="auto"/>
            <w:noWrap/>
            <w:vAlign w:val="bottom"/>
            <w:hideMark/>
          </w:tcPr>
          <w:p w14:paraId="0462DC14"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Rare</w:t>
            </w:r>
          </w:p>
        </w:tc>
        <w:tc>
          <w:tcPr>
            <w:tcW w:w="1016" w:type="dxa"/>
            <w:shd w:val="clear" w:color="auto" w:fill="auto"/>
            <w:noWrap/>
            <w:vAlign w:val="bottom"/>
            <w:hideMark/>
          </w:tcPr>
          <w:p w14:paraId="5FA18B42"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Unlikely</w:t>
            </w:r>
          </w:p>
        </w:tc>
        <w:tc>
          <w:tcPr>
            <w:tcW w:w="1111" w:type="dxa"/>
            <w:shd w:val="clear" w:color="auto" w:fill="auto"/>
            <w:noWrap/>
            <w:vAlign w:val="bottom"/>
            <w:hideMark/>
          </w:tcPr>
          <w:p w14:paraId="53685252"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Possible</w:t>
            </w:r>
          </w:p>
        </w:tc>
        <w:tc>
          <w:tcPr>
            <w:tcW w:w="954" w:type="dxa"/>
            <w:shd w:val="clear" w:color="auto" w:fill="auto"/>
            <w:noWrap/>
            <w:vAlign w:val="bottom"/>
            <w:hideMark/>
          </w:tcPr>
          <w:p w14:paraId="642AEA7B"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Likely</w:t>
            </w:r>
          </w:p>
        </w:tc>
        <w:tc>
          <w:tcPr>
            <w:tcW w:w="1600" w:type="dxa"/>
            <w:shd w:val="clear" w:color="auto" w:fill="auto"/>
            <w:noWrap/>
            <w:vAlign w:val="bottom"/>
            <w:hideMark/>
          </w:tcPr>
          <w:p w14:paraId="5D725097"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Almost certain</w:t>
            </w:r>
          </w:p>
        </w:tc>
      </w:tr>
      <w:tr w:rsidR="002F26DE" w:rsidRPr="002F26DE" w14:paraId="79C76852" w14:textId="77777777" w:rsidTr="00404D7F">
        <w:trPr>
          <w:trHeight w:val="255"/>
        </w:trPr>
        <w:tc>
          <w:tcPr>
            <w:tcW w:w="1980" w:type="dxa"/>
            <w:shd w:val="clear" w:color="000000" w:fill="FFF2CC"/>
            <w:noWrap/>
            <w:vAlign w:val="bottom"/>
            <w:hideMark/>
          </w:tcPr>
          <w:p w14:paraId="31D77F3B" w14:textId="77777777" w:rsidR="002F26DE" w:rsidRPr="002F26DE" w:rsidRDefault="002F26DE" w:rsidP="002103F0">
            <w:pPr>
              <w:spacing w:after="0" w:line="240" w:lineRule="auto"/>
              <w:rPr>
                <w:rFonts w:eastAsia="Times New Roman" w:cs="Times New Roman"/>
                <w:b/>
                <w:bCs/>
                <w:color w:val="000000"/>
                <w:szCs w:val="20"/>
              </w:rPr>
            </w:pPr>
            <w:r w:rsidRPr="002F26DE">
              <w:rPr>
                <w:rFonts w:eastAsia="Times New Roman" w:cs="Times New Roman"/>
                <w:b/>
                <w:bCs/>
                <w:color w:val="000000"/>
                <w:szCs w:val="20"/>
              </w:rPr>
              <w:t>Detectability Score</w:t>
            </w:r>
          </w:p>
        </w:tc>
        <w:tc>
          <w:tcPr>
            <w:tcW w:w="1706" w:type="dxa"/>
            <w:shd w:val="clear" w:color="auto" w:fill="auto"/>
            <w:noWrap/>
            <w:vAlign w:val="bottom"/>
            <w:hideMark/>
          </w:tcPr>
          <w:p w14:paraId="3338C0A4"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Almost certain</w:t>
            </w:r>
          </w:p>
        </w:tc>
        <w:tc>
          <w:tcPr>
            <w:tcW w:w="1016" w:type="dxa"/>
            <w:shd w:val="clear" w:color="auto" w:fill="auto"/>
            <w:noWrap/>
            <w:vAlign w:val="bottom"/>
            <w:hideMark/>
          </w:tcPr>
          <w:p w14:paraId="234334FD"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Likely</w:t>
            </w:r>
          </w:p>
        </w:tc>
        <w:tc>
          <w:tcPr>
            <w:tcW w:w="1111" w:type="dxa"/>
            <w:shd w:val="clear" w:color="auto" w:fill="auto"/>
            <w:noWrap/>
            <w:vAlign w:val="bottom"/>
            <w:hideMark/>
          </w:tcPr>
          <w:p w14:paraId="6454867B"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Possible</w:t>
            </w:r>
          </w:p>
        </w:tc>
        <w:tc>
          <w:tcPr>
            <w:tcW w:w="954" w:type="dxa"/>
            <w:shd w:val="clear" w:color="auto" w:fill="auto"/>
            <w:noWrap/>
            <w:vAlign w:val="bottom"/>
            <w:hideMark/>
          </w:tcPr>
          <w:p w14:paraId="19B7FBD8"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Unlikely</w:t>
            </w:r>
          </w:p>
        </w:tc>
        <w:tc>
          <w:tcPr>
            <w:tcW w:w="1600" w:type="dxa"/>
            <w:shd w:val="clear" w:color="auto" w:fill="auto"/>
            <w:noWrap/>
            <w:vAlign w:val="bottom"/>
            <w:hideMark/>
          </w:tcPr>
          <w:p w14:paraId="42455B2B" w14:textId="77777777" w:rsidR="002F26DE" w:rsidRPr="002F26DE" w:rsidRDefault="002F26DE" w:rsidP="002103F0">
            <w:pPr>
              <w:spacing w:after="0" w:line="240" w:lineRule="auto"/>
              <w:rPr>
                <w:rFonts w:eastAsia="Times New Roman" w:cs="Times New Roman"/>
                <w:color w:val="000000"/>
                <w:szCs w:val="20"/>
              </w:rPr>
            </w:pPr>
            <w:r w:rsidRPr="002F26DE">
              <w:rPr>
                <w:rFonts w:eastAsia="Times New Roman" w:cs="Times New Roman"/>
                <w:color w:val="000000"/>
                <w:szCs w:val="20"/>
              </w:rPr>
              <w:t>Impossible</w:t>
            </w:r>
          </w:p>
        </w:tc>
      </w:tr>
    </w:tbl>
    <w:p w14:paraId="0204E1F1" w14:textId="48D31103" w:rsidR="002F26DE" w:rsidRDefault="002F26DE" w:rsidP="002103F0">
      <w:pPr>
        <w:pBdr>
          <w:top w:val="nil"/>
          <w:left w:val="nil"/>
          <w:bottom w:val="nil"/>
          <w:right w:val="nil"/>
          <w:between w:val="nil"/>
        </w:pBdr>
        <w:spacing w:after="0" w:line="240" w:lineRule="auto"/>
        <w:rPr>
          <w:color w:val="00000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644"/>
        <w:gridCol w:w="2325"/>
        <w:gridCol w:w="1880"/>
        <w:gridCol w:w="1252"/>
        <w:gridCol w:w="1177"/>
      </w:tblGrid>
      <w:tr w:rsidR="002912F7" w:rsidRPr="002912F7" w14:paraId="20A0C83E" w14:textId="77777777" w:rsidTr="002912F7">
        <w:trPr>
          <w:trHeight w:val="300"/>
        </w:trPr>
        <w:tc>
          <w:tcPr>
            <w:tcW w:w="10263" w:type="dxa"/>
            <w:gridSpan w:val="6"/>
            <w:shd w:val="clear" w:color="000000" w:fill="FFE699"/>
            <w:noWrap/>
            <w:vAlign w:val="center"/>
            <w:hideMark/>
          </w:tcPr>
          <w:p w14:paraId="4221AAC3" w14:textId="510CC34D" w:rsidR="002912F7" w:rsidRPr="002912F7" w:rsidRDefault="002912F7" w:rsidP="002103F0">
            <w:pPr>
              <w:spacing w:after="0" w:line="240" w:lineRule="auto"/>
              <w:jc w:val="center"/>
              <w:rPr>
                <w:rFonts w:ascii="Times New Roman" w:eastAsia="Times New Roman" w:hAnsi="Times New Roman" w:cs="Times New Roman"/>
                <w:szCs w:val="20"/>
              </w:rPr>
            </w:pPr>
            <w:r w:rsidRPr="002912F7">
              <w:rPr>
                <w:rFonts w:eastAsia="Times New Roman" w:cs="Times New Roman"/>
                <w:b/>
                <w:bCs/>
                <w:color w:val="000000"/>
                <w:szCs w:val="20"/>
              </w:rPr>
              <w:t>Score Definitions (Example of a 10 point scale)</w:t>
            </w:r>
            <w:r w:rsidRPr="002912F7">
              <w:rPr>
                <w:rFonts w:eastAsia="Times New Roman" w:cs="Times New Roman"/>
                <w:b/>
                <w:bCs/>
                <w:color w:val="000000"/>
                <w:szCs w:val="20"/>
                <w:vertAlign w:val="superscript"/>
              </w:rPr>
              <w:t>2</w:t>
            </w:r>
          </w:p>
        </w:tc>
      </w:tr>
      <w:tr w:rsidR="002912F7" w:rsidRPr="002912F7" w14:paraId="1FDF9A56" w14:textId="77777777" w:rsidTr="002912F7">
        <w:trPr>
          <w:trHeight w:val="255"/>
        </w:trPr>
        <w:tc>
          <w:tcPr>
            <w:tcW w:w="1985" w:type="dxa"/>
            <w:shd w:val="clear" w:color="000000" w:fill="FFF2CC"/>
            <w:noWrap/>
            <w:vAlign w:val="bottom"/>
            <w:hideMark/>
          </w:tcPr>
          <w:p w14:paraId="532EBE5A" w14:textId="77777777" w:rsidR="002912F7" w:rsidRPr="002912F7" w:rsidRDefault="002912F7" w:rsidP="002103F0">
            <w:pPr>
              <w:spacing w:after="0" w:line="240" w:lineRule="auto"/>
              <w:jc w:val="center"/>
              <w:rPr>
                <w:rFonts w:eastAsia="Times New Roman" w:cs="Times New Roman"/>
                <w:b/>
                <w:bCs/>
                <w:color w:val="000000"/>
                <w:szCs w:val="20"/>
              </w:rPr>
            </w:pPr>
            <w:r w:rsidRPr="002912F7">
              <w:rPr>
                <w:rFonts w:eastAsia="Times New Roman" w:cs="Times New Roman"/>
                <w:b/>
                <w:bCs/>
                <w:color w:val="000000"/>
                <w:szCs w:val="20"/>
              </w:rPr>
              <w:t> </w:t>
            </w:r>
          </w:p>
        </w:tc>
        <w:tc>
          <w:tcPr>
            <w:tcW w:w="1644" w:type="dxa"/>
            <w:shd w:val="clear" w:color="000000" w:fill="FFF2CC"/>
            <w:noWrap/>
            <w:vAlign w:val="bottom"/>
            <w:hideMark/>
          </w:tcPr>
          <w:p w14:paraId="434955A4" w14:textId="77777777" w:rsidR="002912F7" w:rsidRPr="002912F7" w:rsidRDefault="002912F7" w:rsidP="002103F0">
            <w:pPr>
              <w:spacing w:after="0" w:line="240" w:lineRule="auto"/>
              <w:jc w:val="center"/>
              <w:rPr>
                <w:rFonts w:eastAsia="Times New Roman" w:cs="Times New Roman"/>
                <w:b/>
                <w:bCs/>
                <w:color w:val="000000"/>
                <w:szCs w:val="20"/>
              </w:rPr>
            </w:pPr>
            <w:r w:rsidRPr="002912F7">
              <w:rPr>
                <w:rFonts w:eastAsia="Times New Roman" w:cs="Times New Roman"/>
                <w:b/>
                <w:bCs/>
                <w:color w:val="000000"/>
                <w:szCs w:val="20"/>
              </w:rPr>
              <w:t>1</w:t>
            </w:r>
          </w:p>
        </w:tc>
        <w:tc>
          <w:tcPr>
            <w:tcW w:w="2325" w:type="dxa"/>
            <w:shd w:val="clear" w:color="000000" w:fill="FFF2CC"/>
            <w:noWrap/>
            <w:vAlign w:val="bottom"/>
            <w:hideMark/>
          </w:tcPr>
          <w:p w14:paraId="6F675156" w14:textId="77777777" w:rsidR="002912F7" w:rsidRPr="002912F7" w:rsidRDefault="002912F7" w:rsidP="002103F0">
            <w:pPr>
              <w:spacing w:after="0" w:line="240" w:lineRule="auto"/>
              <w:jc w:val="center"/>
              <w:rPr>
                <w:rFonts w:eastAsia="Times New Roman" w:cs="Times New Roman"/>
                <w:b/>
                <w:bCs/>
                <w:color w:val="000000"/>
                <w:szCs w:val="20"/>
              </w:rPr>
            </w:pPr>
            <w:r w:rsidRPr="002912F7">
              <w:rPr>
                <w:rFonts w:eastAsia="Times New Roman" w:cs="Times New Roman"/>
                <w:b/>
                <w:bCs/>
                <w:color w:val="000000"/>
                <w:szCs w:val="20"/>
              </w:rPr>
              <w:t>2</w:t>
            </w:r>
          </w:p>
        </w:tc>
        <w:tc>
          <w:tcPr>
            <w:tcW w:w="1880" w:type="dxa"/>
            <w:shd w:val="clear" w:color="000000" w:fill="FFF2CC"/>
            <w:noWrap/>
            <w:vAlign w:val="bottom"/>
            <w:hideMark/>
          </w:tcPr>
          <w:p w14:paraId="69A84B7F" w14:textId="77777777" w:rsidR="002912F7" w:rsidRPr="002912F7" w:rsidRDefault="002912F7" w:rsidP="002103F0">
            <w:pPr>
              <w:spacing w:after="0" w:line="240" w:lineRule="auto"/>
              <w:jc w:val="center"/>
              <w:rPr>
                <w:rFonts w:eastAsia="Times New Roman" w:cs="Times New Roman"/>
                <w:b/>
                <w:bCs/>
                <w:color w:val="000000"/>
                <w:szCs w:val="20"/>
              </w:rPr>
            </w:pPr>
            <w:r w:rsidRPr="002912F7">
              <w:rPr>
                <w:rFonts w:eastAsia="Times New Roman" w:cs="Times New Roman"/>
                <w:b/>
                <w:bCs/>
                <w:color w:val="000000"/>
                <w:szCs w:val="20"/>
              </w:rPr>
              <w:t>3</w:t>
            </w:r>
          </w:p>
        </w:tc>
        <w:tc>
          <w:tcPr>
            <w:tcW w:w="1252" w:type="dxa"/>
            <w:shd w:val="clear" w:color="000000" w:fill="FFF2CC"/>
            <w:noWrap/>
            <w:vAlign w:val="bottom"/>
            <w:hideMark/>
          </w:tcPr>
          <w:p w14:paraId="78653FB1" w14:textId="77777777" w:rsidR="002912F7" w:rsidRPr="002912F7" w:rsidRDefault="002912F7" w:rsidP="002103F0">
            <w:pPr>
              <w:spacing w:after="0" w:line="240" w:lineRule="auto"/>
              <w:jc w:val="center"/>
              <w:rPr>
                <w:rFonts w:eastAsia="Times New Roman" w:cs="Times New Roman"/>
                <w:b/>
                <w:bCs/>
                <w:color w:val="000000"/>
                <w:szCs w:val="20"/>
              </w:rPr>
            </w:pPr>
            <w:r w:rsidRPr="002912F7">
              <w:rPr>
                <w:rFonts w:eastAsia="Times New Roman" w:cs="Times New Roman"/>
                <w:b/>
                <w:bCs/>
                <w:color w:val="000000"/>
                <w:szCs w:val="20"/>
              </w:rPr>
              <w:t>4</w:t>
            </w:r>
          </w:p>
        </w:tc>
        <w:tc>
          <w:tcPr>
            <w:tcW w:w="1177" w:type="dxa"/>
            <w:shd w:val="clear" w:color="000000" w:fill="FFF2CC"/>
            <w:noWrap/>
            <w:vAlign w:val="bottom"/>
            <w:hideMark/>
          </w:tcPr>
          <w:p w14:paraId="5F497378" w14:textId="77777777" w:rsidR="002912F7" w:rsidRPr="002912F7" w:rsidRDefault="002912F7" w:rsidP="002103F0">
            <w:pPr>
              <w:spacing w:after="0" w:line="240" w:lineRule="auto"/>
              <w:jc w:val="center"/>
              <w:rPr>
                <w:rFonts w:eastAsia="Times New Roman" w:cs="Times New Roman"/>
                <w:b/>
                <w:bCs/>
                <w:color w:val="000000"/>
                <w:szCs w:val="20"/>
              </w:rPr>
            </w:pPr>
            <w:r w:rsidRPr="002912F7">
              <w:rPr>
                <w:rFonts w:eastAsia="Times New Roman" w:cs="Times New Roman"/>
                <w:b/>
                <w:bCs/>
                <w:color w:val="000000"/>
                <w:szCs w:val="20"/>
              </w:rPr>
              <w:t>5</w:t>
            </w:r>
          </w:p>
        </w:tc>
      </w:tr>
      <w:tr w:rsidR="002912F7" w:rsidRPr="002912F7" w14:paraId="2F9DC38E" w14:textId="77777777" w:rsidTr="002912F7">
        <w:trPr>
          <w:trHeight w:val="255"/>
        </w:trPr>
        <w:tc>
          <w:tcPr>
            <w:tcW w:w="1985" w:type="dxa"/>
            <w:shd w:val="clear" w:color="000000" w:fill="FFF2CC"/>
            <w:noWrap/>
            <w:vAlign w:val="bottom"/>
            <w:hideMark/>
          </w:tcPr>
          <w:p w14:paraId="6030A39E" w14:textId="77777777" w:rsidR="002912F7" w:rsidRPr="002912F7" w:rsidRDefault="002912F7" w:rsidP="002103F0">
            <w:pPr>
              <w:spacing w:after="0" w:line="240" w:lineRule="auto"/>
              <w:rPr>
                <w:rFonts w:eastAsia="Times New Roman" w:cs="Times New Roman"/>
                <w:b/>
                <w:bCs/>
                <w:color w:val="000000"/>
                <w:szCs w:val="20"/>
              </w:rPr>
            </w:pPr>
            <w:r w:rsidRPr="002912F7">
              <w:rPr>
                <w:rFonts w:eastAsia="Times New Roman" w:cs="Times New Roman"/>
                <w:b/>
                <w:bCs/>
                <w:color w:val="000000"/>
                <w:szCs w:val="20"/>
              </w:rPr>
              <w:t>Impact Score</w:t>
            </w:r>
          </w:p>
        </w:tc>
        <w:tc>
          <w:tcPr>
            <w:tcW w:w="1644" w:type="dxa"/>
            <w:shd w:val="clear" w:color="auto" w:fill="auto"/>
            <w:noWrap/>
            <w:vAlign w:val="bottom"/>
            <w:hideMark/>
          </w:tcPr>
          <w:p w14:paraId="4501BE16"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Inconsequential</w:t>
            </w:r>
          </w:p>
        </w:tc>
        <w:tc>
          <w:tcPr>
            <w:tcW w:w="2325" w:type="dxa"/>
            <w:shd w:val="clear" w:color="auto" w:fill="auto"/>
            <w:noWrap/>
            <w:vAlign w:val="bottom"/>
            <w:hideMark/>
          </w:tcPr>
          <w:p w14:paraId="6EE63C17"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Barely perceptible</w:t>
            </w:r>
          </w:p>
        </w:tc>
        <w:tc>
          <w:tcPr>
            <w:tcW w:w="1880" w:type="dxa"/>
            <w:shd w:val="clear" w:color="auto" w:fill="auto"/>
            <w:noWrap/>
            <w:vAlign w:val="bottom"/>
            <w:hideMark/>
          </w:tcPr>
          <w:p w14:paraId="119C1FFD"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Very limited</w:t>
            </w:r>
          </w:p>
        </w:tc>
        <w:tc>
          <w:tcPr>
            <w:tcW w:w="1252" w:type="dxa"/>
            <w:shd w:val="clear" w:color="auto" w:fill="auto"/>
            <w:noWrap/>
            <w:vAlign w:val="bottom"/>
            <w:hideMark/>
          </w:tcPr>
          <w:p w14:paraId="2D83FA76"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Limited</w:t>
            </w:r>
          </w:p>
        </w:tc>
        <w:tc>
          <w:tcPr>
            <w:tcW w:w="1177" w:type="dxa"/>
            <w:shd w:val="clear" w:color="auto" w:fill="auto"/>
            <w:noWrap/>
            <w:vAlign w:val="bottom"/>
            <w:hideMark/>
          </w:tcPr>
          <w:p w14:paraId="3B2C5AA2"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Sensitive</w:t>
            </w:r>
          </w:p>
        </w:tc>
      </w:tr>
      <w:tr w:rsidR="002912F7" w:rsidRPr="002912F7" w14:paraId="6D08A275" w14:textId="77777777" w:rsidTr="002912F7">
        <w:trPr>
          <w:trHeight w:val="255"/>
        </w:trPr>
        <w:tc>
          <w:tcPr>
            <w:tcW w:w="1985" w:type="dxa"/>
            <w:shd w:val="clear" w:color="000000" w:fill="FFF2CC"/>
            <w:noWrap/>
            <w:vAlign w:val="bottom"/>
            <w:hideMark/>
          </w:tcPr>
          <w:p w14:paraId="5263FC18" w14:textId="77777777" w:rsidR="002912F7" w:rsidRPr="002912F7" w:rsidRDefault="002912F7" w:rsidP="002103F0">
            <w:pPr>
              <w:spacing w:after="0" w:line="240" w:lineRule="auto"/>
              <w:rPr>
                <w:rFonts w:eastAsia="Times New Roman" w:cs="Times New Roman"/>
                <w:b/>
                <w:bCs/>
                <w:color w:val="000000"/>
                <w:szCs w:val="20"/>
              </w:rPr>
            </w:pPr>
            <w:r w:rsidRPr="002912F7">
              <w:rPr>
                <w:rFonts w:eastAsia="Times New Roman" w:cs="Times New Roman"/>
                <w:b/>
                <w:bCs/>
                <w:color w:val="000000"/>
                <w:szCs w:val="20"/>
              </w:rPr>
              <w:t>Likelihood Score</w:t>
            </w:r>
          </w:p>
        </w:tc>
        <w:tc>
          <w:tcPr>
            <w:tcW w:w="1644" w:type="dxa"/>
            <w:shd w:val="clear" w:color="auto" w:fill="auto"/>
            <w:noWrap/>
            <w:vAlign w:val="bottom"/>
            <w:hideMark/>
          </w:tcPr>
          <w:p w14:paraId="60CB18EE"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Impossible</w:t>
            </w:r>
          </w:p>
        </w:tc>
        <w:tc>
          <w:tcPr>
            <w:tcW w:w="2325" w:type="dxa"/>
            <w:shd w:val="clear" w:color="auto" w:fill="auto"/>
            <w:noWrap/>
            <w:vAlign w:val="bottom"/>
            <w:hideMark/>
          </w:tcPr>
          <w:p w14:paraId="6A885819"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Extremely improbable</w:t>
            </w:r>
          </w:p>
        </w:tc>
        <w:tc>
          <w:tcPr>
            <w:tcW w:w="1880" w:type="dxa"/>
            <w:shd w:val="clear" w:color="auto" w:fill="auto"/>
            <w:noWrap/>
            <w:vAlign w:val="bottom"/>
            <w:hideMark/>
          </w:tcPr>
          <w:p w14:paraId="0BA897AB"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Very improbable</w:t>
            </w:r>
          </w:p>
        </w:tc>
        <w:tc>
          <w:tcPr>
            <w:tcW w:w="1252" w:type="dxa"/>
            <w:shd w:val="clear" w:color="auto" w:fill="auto"/>
            <w:noWrap/>
            <w:vAlign w:val="bottom"/>
            <w:hideMark/>
          </w:tcPr>
          <w:p w14:paraId="5DCF33C4"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Improbable</w:t>
            </w:r>
          </w:p>
        </w:tc>
        <w:tc>
          <w:tcPr>
            <w:tcW w:w="1177" w:type="dxa"/>
            <w:shd w:val="clear" w:color="auto" w:fill="auto"/>
            <w:noWrap/>
            <w:vAlign w:val="bottom"/>
            <w:hideMark/>
          </w:tcPr>
          <w:p w14:paraId="7101CC54"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Unlikely</w:t>
            </w:r>
          </w:p>
        </w:tc>
      </w:tr>
      <w:tr w:rsidR="002912F7" w:rsidRPr="002912F7" w14:paraId="73B784A4" w14:textId="77777777" w:rsidTr="002912F7">
        <w:trPr>
          <w:trHeight w:val="255"/>
        </w:trPr>
        <w:tc>
          <w:tcPr>
            <w:tcW w:w="1985" w:type="dxa"/>
            <w:shd w:val="clear" w:color="000000" w:fill="FFF2CC"/>
            <w:noWrap/>
            <w:vAlign w:val="bottom"/>
            <w:hideMark/>
          </w:tcPr>
          <w:p w14:paraId="7F4D4ABA" w14:textId="77777777" w:rsidR="002912F7" w:rsidRPr="002912F7" w:rsidRDefault="002912F7" w:rsidP="002103F0">
            <w:pPr>
              <w:spacing w:after="0" w:line="240" w:lineRule="auto"/>
              <w:rPr>
                <w:rFonts w:eastAsia="Times New Roman" w:cs="Times New Roman"/>
                <w:b/>
                <w:bCs/>
                <w:color w:val="000000"/>
                <w:szCs w:val="20"/>
              </w:rPr>
            </w:pPr>
            <w:r w:rsidRPr="002912F7">
              <w:rPr>
                <w:rFonts w:eastAsia="Times New Roman" w:cs="Times New Roman"/>
                <w:b/>
                <w:bCs/>
                <w:color w:val="000000"/>
                <w:szCs w:val="20"/>
              </w:rPr>
              <w:t>Detectability Score</w:t>
            </w:r>
          </w:p>
        </w:tc>
        <w:tc>
          <w:tcPr>
            <w:tcW w:w="1644" w:type="dxa"/>
            <w:shd w:val="clear" w:color="auto" w:fill="auto"/>
            <w:noWrap/>
            <w:vAlign w:val="bottom"/>
            <w:hideMark/>
          </w:tcPr>
          <w:p w14:paraId="5338B4E2"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Certain</w:t>
            </w:r>
          </w:p>
        </w:tc>
        <w:tc>
          <w:tcPr>
            <w:tcW w:w="2325" w:type="dxa"/>
            <w:shd w:val="clear" w:color="auto" w:fill="auto"/>
            <w:noWrap/>
            <w:vAlign w:val="bottom"/>
            <w:hideMark/>
          </w:tcPr>
          <w:p w14:paraId="418030EC"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Extremely probable</w:t>
            </w:r>
          </w:p>
        </w:tc>
        <w:tc>
          <w:tcPr>
            <w:tcW w:w="1880" w:type="dxa"/>
            <w:shd w:val="clear" w:color="auto" w:fill="auto"/>
            <w:noWrap/>
            <w:vAlign w:val="bottom"/>
            <w:hideMark/>
          </w:tcPr>
          <w:p w14:paraId="6DE19A02"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Very probable</w:t>
            </w:r>
          </w:p>
        </w:tc>
        <w:tc>
          <w:tcPr>
            <w:tcW w:w="1252" w:type="dxa"/>
            <w:shd w:val="clear" w:color="auto" w:fill="auto"/>
            <w:noWrap/>
            <w:vAlign w:val="bottom"/>
            <w:hideMark/>
          </w:tcPr>
          <w:p w14:paraId="02DE3B7C"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Probable</w:t>
            </w:r>
          </w:p>
        </w:tc>
        <w:tc>
          <w:tcPr>
            <w:tcW w:w="1177" w:type="dxa"/>
            <w:shd w:val="clear" w:color="auto" w:fill="auto"/>
            <w:noWrap/>
            <w:vAlign w:val="bottom"/>
            <w:hideMark/>
          </w:tcPr>
          <w:p w14:paraId="229CC829" w14:textId="77777777" w:rsidR="002912F7" w:rsidRPr="002912F7" w:rsidRDefault="002912F7" w:rsidP="002103F0">
            <w:pPr>
              <w:spacing w:after="0" w:line="240" w:lineRule="auto"/>
              <w:rPr>
                <w:rFonts w:eastAsia="Times New Roman" w:cs="Times New Roman"/>
                <w:color w:val="000000"/>
                <w:szCs w:val="20"/>
              </w:rPr>
            </w:pPr>
            <w:r w:rsidRPr="002912F7">
              <w:rPr>
                <w:rFonts w:eastAsia="Times New Roman" w:cs="Times New Roman"/>
                <w:color w:val="000000"/>
                <w:szCs w:val="20"/>
              </w:rPr>
              <w:t>Possible</w:t>
            </w:r>
          </w:p>
        </w:tc>
      </w:tr>
      <w:tr w:rsidR="002912F7" w:rsidRPr="002912F7" w14:paraId="185A0592" w14:textId="77777777" w:rsidTr="002912F7">
        <w:trPr>
          <w:trHeight w:val="255"/>
        </w:trPr>
        <w:tc>
          <w:tcPr>
            <w:tcW w:w="1985" w:type="dxa"/>
            <w:shd w:val="clear" w:color="000000" w:fill="FFF2CC"/>
            <w:noWrap/>
            <w:vAlign w:val="bottom"/>
            <w:hideMark/>
          </w:tcPr>
          <w:p w14:paraId="4564B2AF" w14:textId="77777777" w:rsidR="002912F7" w:rsidRPr="002912F7" w:rsidRDefault="002912F7" w:rsidP="002103F0">
            <w:pPr>
              <w:spacing w:after="0" w:line="240" w:lineRule="auto"/>
              <w:rPr>
                <w:rFonts w:eastAsia="Times New Roman" w:cs="Times New Roman"/>
                <w:b/>
                <w:bCs/>
                <w:color w:val="000000"/>
                <w:szCs w:val="20"/>
              </w:rPr>
            </w:pPr>
            <w:r w:rsidRPr="002912F7">
              <w:rPr>
                <w:rFonts w:eastAsia="Times New Roman" w:cs="Times New Roman"/>
                <w:b/>
                <w:bCs/>
                <w:color w:val="000000"/>
                <w:szCs w:val="20"/>
              </w:rPr>
              <w:t> </w:t>
            </w:r>
          </w:p>
        </w:tc>
        <w:tc>
          <w:tcPr>
            <w:tcW w:w="1644" w:type="dxa"/>
            <w:shd w:val="clear" w:color="auto" w:fill="FFF2CC"/>
            <w:noWrap/>
            <w:vAlign w:val="bottom"/>
            <w:hideMark/>
          </w:tcPr>
          <w:p w14:paraId="4327B5EC" w14:textId="704E7E5C" w:rsidR="002912F7" w:rsidRPr="002912F7" w:rsidRDefault="002912F7" w:rsidP="002103F0">
            <w:pPr>
              <w:spacing w:after="0" w:line="240" w:lineRule="auto"/>
              <w:jc w:val="center"/>
              <w:rPr>
                <w:rFonts w:eastAsia="Times New Roman" w:cs="Times New Roman"/>
                <w:b/>
                <w:color w:val="000000"/>
                <w:szCs w:val="20"/>
              </w:rPr>
            </w:pPr>
            <w:r w:rsidRPr="002912F7">
              <w:rPr>
                <w:rFonts w:eastAsia="Times New Roman" w:cs="Times New Roman"/>
                <w:b/>
                <w:color w:val="000000"/>
                <w:szCs w:val="20"/>
              </w:rPr>
              <w:t>6</w:t>
            </w:r>
          </w:p>
        </w:tc>
        <w:tc>
          <w:tcPr>
            <w:tcW w:w="2325" w:type="dxa"/>
            <w:shd w:val="clear" w:color="auto" w:fill="FFF2CC"/>
            <w:noWrap/>
            <w:vAlign w:val="bottom"/>
            <w:hideMark/>
          </w:tcPr>
          <w:p w14:paraId="657AEA1C" w14:textId="65F0D97F" w:rsidR="002912F7" w:rsidRPr="002912F7" w:rsidRDefault="002912F7" w:rsidP="002103F0">
            <w:pPr>
              <w:spacing w:after="0" w:line="240" w:lineRule="auto"/>
              <w:jc w:val="center"/>
              <w:rPr>
                <w:rFonts w:eastAsia="Times New Roman" w:cs="Times New Roman"/>
                <w:b/>
                <w:color w:val="000000"/>
                <w:szCs w:val="20"/>
              </w:rPr>
            </w:pPr>
            <w:r w:rsidRPr="002912F7">
              <w:rPr>
                <w:rFonts w:eastAsia="Times New Roman" w:cs="Times New Roman"/>
                <w:b/>
                <w:color w:val="000000"/>
                <w:szCs w:val="20"/>
              </w:rPr>
              <w:t>7</w:t>
            </w:r>
          </w:p>
        </w:tc>
        <w:tc>
          <w:tcPr>
            <w:tcW w:w="1880" w:type="dxa"/>
            <w:shd w:val="clear" w:color="auto" w:fill="FFF2CC"/>
            <w:noWrap/>
            <w:vAlign w:val="bottom"/>
            <w:hideMark/>
          </w:tcPr>
          <w:p w14:paraId="37742A09" w14:textId="78453BA8" w:rsidR="002912F7" w:rsidRPr="002912F7" w:rsidRDefault="002912F7" w:rsidP="002103F0">
            <w:pPr>
              <w:spacing w:after="0" w:line="240" w:lineRule="auto"/>
              <w:jc w:val="center"/>
              <w:rPr>
                <w:rFonts w:eastAsia="Times New Roman" w:cs="Times New Roman"/>
                <w:b/>
                <w:color w:val="000000"/>
                <w:szCs w:val="20"/>
              </w:rPr>
            </w:pPr>
            <w:r w:rsidRPr="002912F7">
              <w:rPr>
                <w:rFonts w:eastAsia="Times New Roman" w:cs="Times New Roman"/>
                <w:b/>
                <w:color w:val="000000"/>
                <w:szCs w:val="20"/>
              </w:rPr>
              <w:t>8</w:t>
            </w:r>
          </w:p>
        </w:tc>
        <w:tc>
          <w:tcPr>
            <w:tcW w:w="1252" w:type="dxa"/>
            <w:shd w:val="clear" w:color="auto" w:fill="FFF2CC"/>
            <w:noWrap/>
            <w:vAlign w:val="bottom"/>
            <w:hideMark/>
          </w:tcPr>
          <w:p w14:paraId="7E7D6A64" w14:textId="6B6575AD" w:rsidR="002912F7" w:rsidRPr="002912F7" w:rsidRDefault="002912F7" w:rsidP="002103F0">
            <w:pPr>
              <w:spacing w:after="0" w:line="240" w:lineRule="auto"/>
              <w:jc w:val="center"/>
              <w:rPr>
                <w:rFonts w:eastAsia="Times New Roman" w:cs="Times New Roman"/>
                <w:b/>
                <w:color w:val="000000"/>
                <w:szCs w:val="20"/>
              </w:rPr>
            </w:pPr>
            <w:r w:rsidRPr="002912F7">
              <w:rPr>
                <w:rFonts w:eastAsia="Times New Roman" w:cs="Times New Roman"/>
                <w:b/>
                <w:color w:val="000000"/>
                <w:szCs w:val="20"/>
              </w:rPr>
              <w:t>9</w:t>
            </w:r>
          </w:p>
        </w:tc>
        <w:tc>
          <w:tcPr>
            <w:tcW w:w="1177" w:type="dxa"/>
            <w:shd w:val="clear" w:color="auto" w:fill="FFF2CC"/>
            <w:noWrap/>
            <w:vAlign w:val="bottom"/>
            <w:hideMark/>
          </w:tcPr>
          <w:p w14:paraId="2C677757" w14:textId="4CFBCE65" w:rsidR="002912F7" w:rsidRPr="002912F7" w:rsidRDefault="002912F7" w:rsidP="002103F0">
            <w:pPr>
              <w:spacing w:after="0" w:line="240" w:lineRule="auto"/>
              <w:jc w:val="center"/>
              <w:rPr>
                <w:rFonts w:eastAsia="Times New Roman" w:cs="Times New Roman"/>
                <w:b/>
                <w:color w:val="000000"/>
                <w:szCs w:val="20"/>
              </w:rPr>
            </w:pPr>
            <w:r w:rsidRPr="002912F7">
              <w:rPr>
                <w:rFonts w:eastAsia="Times New Roman" w:cs="Times New Roman"/>
                <w:b/>
                <w:color w:val="000000"/>
                <w:szCs w:val="20"/>
              </w:rPr>
              <w:t>10</w:t>
            </w:r>
          </w:p>
        </w:tc>
      </w:tr>
      <w:tr w:rsidR="002912F7" w:rsidRPr="002912F7" w14:paraId="4B659849" w14:textId="77777777" w:rsidTr="002912F7">
        <w:trPr>
          <w:trHeight w:val="255"/>
        </w:trPr>
        <w:tc>
          <w:tcPr>
            <w:tcW w:w="1985" w:type="dxa"/>
            <w:shd w:val="clear" w:color="000000" w:fill="FFF2CC"/>
            <w:noWrap/>
            <w:vAlign w:val="bottom"/>
            <w:hideMark/>
          </w:tcPr>
          <w:p w14:paraId="50947805" w14:textId="77777777" w:rsidR="002912F7" w:rsidRPr="002912F7" w:rsidRDefault="002912F7" w:rsidP="002103F0">
            <w:pPr>
              <w:spacing w:after="0" w:line="240" w:lineRule="auto"/>
              <w:rPr>
                <w:rFonts w:eastAsia="Times New Roman" w:cs="Times New Roman"/>
                <w:b/>
                <w:bCs/>
                <w:color w:val="000000"/>
                <w:szCs w:val="20"/>
              </w:rPr>
            </w:pPr>
            <w:r w:rsidRPr="002912F7">
              <w:rPr>
                <w:rFonts w:eastAsia="Times New Roman" w:cs="Times New Roman"/>
                <w:b/>
                <w:bCs/>
                <w:color w:val="000000"/>
                <w:szCs w:val="20"/>
              </w:rPr>
              <w:t>Impact Score</w:t>
            </w:r>
          </w:p>
        </w:tc>
        <w:tc>
          <w:tcPr>
            <w:tcW w:w="1644" w:type="dxa"/>
            <w:shd w:val="clear" w:color="auto" w:fill="auto"/>
            <w:noWrap/>
            <w:vAlign w:val="center"/>
            <w:hideMark/>
          </w:tcPr>
          <w:p w14:paraId="6ACD4AAE" w14:textId="65FB01A7" w:rsidR="002912F7" w:rsidRPr="002912F7" w:rsidRDefault="002912F7" w:rsidP="002103F0">
            <w:pPr>
              <w:spacing w:after="0" w:line="240" w:lineRule="auto"/>
              <w:rPr>
                <w:rFonts w:eastAsia="Times New Roman" w:cs="Times New Roman"/>
                <w:color w:val="000000"/>
                <w:szCs w:val="20"/>
              </w:rPr>
            </w:pPr>
            <w:r w:rsidRPr="002912F7">
              <w:rPr>
                <w:color w:val="000000"/>
                <w:szCs w:val="20"/>
              </w:rPr>
              <w:t>Significant</w:t>
            </w:r>
          </w:p>
        </w:tc>
        <w:tc>
          <w:tcPr>
            <w:tcW w:w="2325" w:type="dxa"/>
            <w:shd w:val="clear" w:color="auto" w:fill="auto"/>
            <w:noWrap/>
            <w:vAlign w:val="center"/>
            <w:hideMark/>
          </w:tcPr>
          <w:p w14:paraId="60B6E082" w14:textId="3CECDC9C" w:rsidR="002912F7" w:rsidRPr="002912F7" w:rsidRDefault="002912F7" w:rsidP="002103F0">
            <w:pPr>
              <w:spacing w:after="0" w:line="240" w:lineRule="auto"/>
              <w:rPr>
                <w:rFonts w:eastAsia="Times New Roman" w:cs="Times New Roman"/>
                <w:color w:val="000000"/>
                <w:szCs w:val="20"/>
              </w:rPr>
            </w:pPr>
            <w:r w:rsidRPr="002912F7">
              <w:rPr>
                <w:color w:val="000000"/>
                <w:szCs w:val="20"/>
              </w:rPr>
              <w:t>Very significant</w:t>
            </w:r>
          </w:p>
        </w:tc>
        <w:tc>
          <w:tcPr>
            <w:tcW w:w="1880" w:type="dxa"/>
            <w:shd w:val="clear" w:color="auto" w:fill="auto"/>
            <w:noWrap/>
            <w:vAlign w:val="center"/>
            <w:hideMark/>
          </w:tcPr>
          <w:p w14:paraId="62CFB943" w14:textId="2CD7C8F7" w:rsidR="002912F7" w:rsidRPr="002912F7" w:rsidRDefault="002912F7" w:rsidP="002103F0">
            <w:pPr>
              <w:spacing w:after="0" w:line="240" w:lineRule="auto"/>
              <w:rPr>
                <w:rFonts w:eastAsia="Times New Roman" w:cs="Times New Roman"/>
                <w:color w:val="000000"/>
                <w:szCs w:val="20"/>
              </w:rPr>
            </w:pPr>
            <w:r w:rsidRPr="002912F7">
              <w:rPr>
                <w:color w:val="000000"/>
                <w:szCs w:val="20"/>
              </w:rPr>
              <w:t>Important</w:t>
            </w:r>
          </w:p>
        </w:tc>
        <w:tc>
          <w:tcPr>
            <w:tcW w:w="1252" w:type="dxa"/>
            <w:shd w:val="clear" w:color="auto" w:fill="auto"/>
            <w:noWrap/>
            <w:vAlign w:val="center"/>
            <w:hideMark/>
          </w:tcPr>
          <w:p w14:paraId="5603179B" w14:textId="1EF125E9" w:rsidR="002912F7" w:rsidRPr="002912F7" w:rsidRDefault="002912F7" w:rsidP="002103F0">
            <w:pPr>
              <w:spacing w:after="0" w:line="240" w:lineRule="auto"/>
              <w:rPr>
                <w:rFonts w:eastAsia="Times New Roman" w:cs="Times New Roman"/>
                <w:color w:val="000000"/>
                <w:szCs w:val="20"/>
              </w:rPr>
            </w:pPr>
            <w:r w:rsidRPr="002912F7">
              <w:rPr>
                <w:color w:val="000000"/>
                <w:szCs w:val="20"/>
              </w:rPr>
              <w:t>Very important</w:t>
            </w:r>
          </w:p>
        </w:tc>
        <w:tc>
          <w:tcPr>
            <w:tcW w:w="1177" w:type="dxa"/>
            <w:shd w:val="clear" w:color="auto" w:fill="auto"/>
            <w:noWrap/>
            <w:vAlign w:val="center"/>
            <w:hideMark/>
          </w:tcPr>
          <w:p w14:paraId="4FAD6E19" w14:textId="002A73E1" w:rsidR="002912F7" w:rsidRPr="002912F7" w:rsidRDefault="002912F7" w:rsidP="002103F0">
            <w:pPr>
              <w:spacing w:after="0" w:line="240" w:lineRule="auto"/>
              <w:rPr>
                <w:rFonts w:eastAsia="Times New Roman" w:cs="Times New Roman"/>
                <w:color w:val="000000"/>
                <w:szCs w:val="20"/>
              </w:rPr>
            </w:pPr>
            <w:r w:rsidRPr="002912F7">
              <w:rPr>
                <w:color w:val="000000"/>
                <w:szCs w:val="20"/>
              </w:rPr>
              <w:t>Disastrous</w:t>
            </w:r>
          </w:p>
        </w:tc>
      </w:tr>
      <w:tr w:rsidR="002912F7" w:rsidRPr="002912F7" w14:paraId="49072A27" w14:textId="77777777" w:rsidTr="002912F7">
        <w:trPr>
          <w:trHeight w:val="255"/>
        </w:trPr>
        <w:tc>
          <w:tcPr>
            <w:tcW w:w="1985" w:type="dxa"/>
            <w:shd w:val="clear" w:color="000000" w:fill="FFF2CC"/>
            <w:noWrap/>
            <w:vAlign w:val="bottom"/>
            <w:hideMark/>
          </w:tcPr>
          <w:p w14:paraId="1390153E" w14:textId="77777777" w:rsidR="002912F7" w:rsidRPr="002912F7" w:rsidRDefault="002912F7" w:rsidP="002103F0">
            <w:pPr>
              <w:spacing w:after="0" w:line="240" w:lineRule="auto"/>
              <w:rPr>
                <w:rFonts w:eastAsia="Times New Roman" w:cs="Times New Roman"/>
                <w:b/>
                <w:bCs/>
                <w:color w:val="000000"/>
                <w:szCs w:val="20"/>
              </w:rPr>
            </w:pPr>
            <w:r w:rsidRPr="002912F7">
              <w:rPr>
                <w:rFonts w:eastAsia="Times New Roman" w:cs="Times New Roman"/>
                <w:b/>
                <w:bCs/>
                <w:color w:val="000000"/>
                <w:szCs w:val="20"/>
              </w:rPr>
              <w:t>Likelihood Score</w:t>
            </w:r>
          </w:p>
        </w:tc>
        <w:tc>
          <w:tcPr>
            <w:tcW w:w="1644" w:type="dxa"/>
            <w:shd w:val="clear" w:color="auto" w:fill="auto"/>
            <w:noWrap/>
            <w:vAlign w:val="center"/>
            <w:hideMark/>
          </w:tcPr>
          <w:p w14:paraId="198BB482" w14:textId="248DB3F7" w:rsidR="002912F7" w:rsidRPr="002912F7" w:rsidRDefault="002912F7" w:rsidP="002103F0">
            <w:pPr>
              <w:spacing w:after="0" w:line="240" w:lineRule="auto"/>
              <w:rPr>
                <w:rFonts w:eastAsia="Times New Roman" w:cs="Times New Roman"/>
                <w:color w:val="000000"/>
                <w:szCs w:val="20"/>
              </w:rPr>
            </w:pPr>
            <w:r w:rsidRPr="002912F7">
              <w:rPr>
                <w:color w:val="000000"/>
                <w:szCs w:val="20"/>
              </w:rPr>
              <w:t>Possible</w:t>
            </w:r>
          </w:p>
        </w:tc>
        <w:tc>
          <w:tcPr>
            <w:tcW w:w="2325" w:type="dxa"/>
            <w:shd w:val="clear" w:color="auto" w:fill="auto"/>
            <w:noWrap/>
            <w:vAlign w:val="center"/>
            <w:hideMark/>
          </w:tcPr>
          <w:p w14:paraId="1F988F8F" w14:textId="3E5FDEC4" w:rsidR="002912F7" w:rsidRPr="002912F7" w:rsidRDefault="002912F7" w:rsidP="002103F0">
            <w:pPr>
              <w:spacing w:after="0" w:line="240" w:lineRule="auto"/>
              <w:rPr>
                <w:rFonts w:eastAsia="Times New Roman" w:cs="Times New Roman"/>
                <w:color w:val="000000"/>
                <w:szCs w:val="20"/>
              </w:rPr>
            </w:pPr>
            <w:r w:rsidRPr="002912F7">
              <w:rPr>
                <w:color w:val="000000"/>
                <w:szCs w:val="20"/>
              </w:rPr>
              <w:t>Probable</w:t>
            </w:r>
          </w:p>
        </w:tc>
        <w:tc>
          <w:tcPr>
            <w:tcW w:w="1880" w:type="dxa"/>
            <w:shd w:val="clear" w:color="auto" w:fill="auto"/>
            <w:noWrap/>
            <w:vAlign w:val="center"/>
            <w:hideMark/>
          </w:tcPr>
          <w:p w14:paraId="3AC81A7F" w14:textId="1FD87CBD" w:rsidR="002912F7" w:rsidRPr="002912F7" w:rsidRDefault="002912F7" w:rsidP="002103F0">
            <w:pPr>
              <w:spacing w:after="0" w:line="240" w:lineRule="auto"/>
              <w:rPr>
                <w:rFonts w:eastAsia="Times New Roman" w:cs="Times New Roman"/>
                <w:color w:val="000000"/>
                <w:szCs w:val="20"/>
              </w:rPr>
            </w:pPr>
            <w:r w:rsidRPr="002912F7">
              <w:rPr>
                <w:color w:val="000000"/>
                <w:szCs w:val="20"/>
              </w:rPr>
              <w:t>Very probable</w:t>
            </w:r>
          </w:p>
        </w:tc>
        <w:tc>
          <w:tcPr>
            <w:tcW w:w="1252" w:type="dxa"/>
            <w:shd w:val="clear" w:color="auto" w:fill="auto"/>
            <w:noWrap/>
            <w:vAlign w:val="center"/>
            <w:hideMark/>
          </w:tcPr>
          <w:p w14:paraId="29AD40CC" w14:textId="6C78EB4F" w:rsidR="002912F7" w:rsidRPr="002912F7" w:rsidRDefault="002912F7" w:rsidP="002103F0">
            <w:pPr>
              <w:spacing w:after="0" w:line="240" w:lineRule="auto"/>
              <w:rPr>
                <w:rFonts w:eastAsia="Times New Roman" w:cs="Times New Roman"/>
                <w:color w:val="000000"/>
                <w:szCs w:val="20"/>
              </w:rPr>
            </w:pPr>
            <w:r w:rsidRPr="002912F7">
              <w:rPr>
                <w:color w:val="000000"/>
                <w:szCs w:val="20"/>
              </w:rPr>
              <w:t>Extremely probable</w:t>
            </w:r>
          </w:p>
        </w:tc>
        <w:tc>
          <w:tcPr>
            <w:tcW w:w="1177" w:type="dxa"/>
            <w:shd w:val="clear" w:color="auto" w:fill="auto"/>
            <w:noWrap/>
            <w:vAlign w:val="center"/>
            <w:hideMark/>
          </w:tcPr>
          <w:p w14:paraId="769B9099" w14:textId="67C1F82A" w:rsidR="002912F7" w:rsidRPr="002912F7" w:rsidRDefault="002912F7" w:rsidP="002103F0">
            <w:pPr>
              <w:spacing w:after="0" w:line="240" w:lineRule="auto"/>
              <w:rPr>
                <w:rFonts w:eastAsia="Times New Roman" w:cs="Times New Roman"/>
                <w:color w:val="000000"/>
                <w:szCs w:val="20"/>
              </w:rPr>
            </w:pPr>
            <w:r w:rsidRPr="002912F7">
              <w:rPr>
                <w:color w:val="000000"/>
                <w:szCs w:val="20"/>
              </w:rPr>
              <w:t>Certain</w:t>
            </w:r>
          </w:p>
        </w:tc>
      </w:tr>
      <w:tr w:rsidR="002912F7" w:rsidRPr="002912F7" w14:paraId="52230C32" w14:textId="77777777" w:rsidTr="002912F7">
        <w:trPr>
          <w:trHeight w:val="255"/>
        </w:trPr>
        <w:tc>
          <w:tcPr>
            <w:tcW w:w="1985" w:type="dxa"/>
            <w:shd w:val="clear" w:color="000000" w:fill="FFF2CC"/>
            <w:noWrap/>
            <w:vAlign w:val="bottom"/>
            <w:hideMark/>
          </w:tcPr>
          <w:p w14:paraId="32E8FBA7" w14:textId="77777777" w:rsidR="002912F7" w:rsidRPr="002912F7" w:rsidRDefault="002912F7" w:rsidP="002103F0">
            <w:pPr>
              <w:spacing w:after="0" w:line="240" w:lineRule="auto"/>
              <w:rPr>
                <w:rFonts w:eastAsia="Times New Roman" w:cs="Times New Roman"/>
                <w:b/>
                <w:bCs/>
                <w:color w:val="000000"/>
                <w:szCs w:val="20"/>
              </w:rPr>
            </w:pPr>
            <w:r w:rsidRPr="002912F7">
              <w:rPr>
                <w:rFonts w:eastAsia="Times New Roman" w:cs="Times New Roman"/>
                <w:b/>
                <w:bCs/>
                <w:color w:val="000000"/>
                <w:szCs w:val="20"/>
              </w:rPr>
              <w:t>Detectability Score</w:t>
            </w:r>
          </w:p>
        </w:tc>
        <w:tc>
          <w:tcPr>
            <w:tcW w:w="1644" w:type="dxa"/>
            <w:shd w:val="clear" w:color="auto" w:fill="auto"/>
            <w:noWrap/>
            <w:vAlign w:val="center"/>
            <w:hideMark/>
          </w:tcPr>
          <w:p w14:paraId="2F0AF535" w14:textId="7E36DF1C" w:rsidR="002912F7" w:rsidRPr="002912F7" w:rsidRDefault="002912F7" w:rsidP="002103F0">
            <w:pPr>
              <w:spacing w:after="0" w:line="240" w:lineRule="auto"/>
              <w:rPr>
                <w:rFonts w:eastAsia="Times New Roman" w:cs="Times New Roman"/>
                <w:color w:val="000000"/>
                <w:szCs w:val="20"/>
              </w:rPr>
            </w:pPr>
            <w:r w:rsidRPr="002912F7">
              <w:rPr>
                <w:color w:val="000000"/>
                <w:szCs w:val="20"/>
              </w:rPr>
              <w:t>Unlikely</w:t>
            </w:r>
          </w:p>
        </w:tc>
        <w:tc>
          <w:tcPr>
            <w:tcW w:w="2325" w:type="dxa"/>
            <w:shd w:val="clear" w:color="auto" w:fill="auto"/>
            <w:noWrap/>
            <w:vAlign w:val="center"/>
            <w:hideMark/>
          </w:tcPr>
          <w:p w14:paraId="526DCD4A" w14:textId="79AF7EEE" w:rsidR="002912F7" w:rsidRPr="002912F7" w:rsidRDefault="002912F7" w:rsidP="002103F0">
            <w:pPr>
              <w:spacing w:after="0" w:line="240" w:lineRule="auto"/>
              <w:rPr>
                <w:rFonts w:eastAsia="Times New Roman" w:cs="Times New Roman"/>
                <w:color w:val="000000"/>
                <w:szCs w:val="20"/>
              </w:rPr>
            </w:pPr>
            <w:r w:rsidRPr="002912F7">
              <w:rPr>
                <w:color w:val="000000"/>
                <w:szCs w:val="20"/>
              </w:rPr>
              <w:t>Improbable</w:t>
            </w:r>
          </w:p>
        </w:tc>
        <w:tc>
          <w:tcPr>
            <w:tcW w:w="1880" w:type="dxa"/>
            <w:shd w:val="clear" w:color="auto" w:fill="auto"/>
            <w:noWrap/>
            <w:vAlign w:val="center"/>
            <w:hideMark/>
          </w:tcPr>
          <w:p w14:paraId="59698452" w14:textId="515321EA" w:rsidR="002912F7" w:rsidRPr="002912F7" w:rsidRDefault="002912F7" w:rsidP="002103F0">
            <w:pPr>
              <w:spacing w:after="0" w:line="240" w:lineRule="auto"/>
              <w:rPr>
                <w:rFonts w:eastAsia="Times New Roman" w:cs="Times New Roman"/>
                <w:color w:val="000000"/>
                <w:szCs w:val="20"/>
              </w:rPr>
            </w:pPr>
            <w:r w:rsidRPr="002912F7">
              <w:rPr>
                <w:color w:val="000000"/>
                <w:szCs w:val="20"/>
              </w:rPr>
              <w:t>Very improbable</w:t>
            </w:r>
          </w:p>
        </w:tc>
        <w:tc>
          <w:tcPr>
            <w:tcW w:w="1252" w:type="dxa"/>
            <w:shd w:val="clear" w:color="auto" w:fill="auto"/>
            <w:noWrap/>
            <w:vAlign w:val="center"/>
            <w:hideMark/>
          </w:tcPr>
          <w:p w14:paraId="400621F8" w14:textId="747CB8C3" w:rsidR="002912F7" w:rsidRPr="002912F7" w:rsidRDefault="002912F7" w:rsidP="002103F0">
            <w:pPr>
              <w:spacing w:after="0" w:line="240" w:lineRule="auto"/>
              <w:rPr>
                <w:rFonts w:eastAsia="Times New Roman" w:cs="Times New Roman"/>
                <w:color w:val="000000"/>
                <w:szCs w:val="20"/>
              </w:rPr>
            </w:pPr>
            <w:r w:rsidRPr="002912F7">
              <w:rPr>
                <w:color w:val="000000"/>
                <w:szCs w:val="20"/>
              </w:rPr>
              <w:t>Extremely improbable</w:t>
            </w:r>
          </w:p>
        </w:tc>
        <w:tc>
          <w:tcPr>
            <w:tcW w:w="1177" w:type="dxa"/>
            <w:shd w:val="clear" w:color="auto" w:fill="auto"/>
            <w:noWrap/>
            <w:vAlign w:val="center"/>
            <w:hideMark/>
          </w:tcPr>
          <w:p w14:paraId="4651FB50" w14:textId="107FDAA9" w:rsidR="002912F7" w:rsidRPr="002912F7" w:rsidRDefault="002912F7" w:rsidP="002103F0">
            <w:pPr>
              <w:spacing w:after="0" w:line="240" w:lineRule="auto"/>
              <w:rPr>
                <w:rFonts w:eastAsia="Times New Roman" w:cs="Times New Roman"/>
                <w:color w:val="000000"/>
                <w:szCs w:val="20"/>
              </w:rPr>
            </w:pPr>
            <w:r w:rsidRPr="002912F7">
              <w:rPr>
                <w:color w:val="000000"/>
                <w:szCs w:val="20"/>
              </w:rPr>
              <w:t>Impossible</w:t>
            </w:r>
          </w:p>
        </w:tc>
      </w:tr>
    </w:tbl>
    <w:p w14:paraId="6440889D" w14:textId="278E28F9" w:rsidR="002912F7" w:rsidRDefault="002912F7" w:rsidP="002103F0">
      <w:pPr>
        <w:pBdr>
          <w:top w:val="nil"/>
          <w:left w:val="nil"/>
          <w:bottom w:val="nil"/>
          <w:right w:val="nil"/>
          <w:between w:val="nil"/>
        </w:pBdr>
        <w:spacing w:after="0" w:line="240" w:lineRule="auto"/>
        <w:rPr>
          <w:color w:val="000000"/>
        </w:rPr>
      </w:pPr>
    </w:p>
    <w:p w14:paraId="752235B6" w14:textId="77777777" w:rsidR="001736AA" w:rsidRDefault="00D84837" w:rsidP="002103F0">
      <w:pPr>
        <w:spacing w:after="0" w:line="240" w:lineRule="auto"/>
      </w:pPr>
      <w:r>
        <w:t>Factors to consider when assigning Impact Score:</w:t>
      </w:r>
    </w:p>
    <w:p w14:paraId="7A5BAD27" w14:textId="22DD613C" w:rsidR="001736AA" w:rsidRPr="002F26DE" w:rsidRDefault="002F26DE" w:rsidP="002103F0">
      <w:pPr>
        <w:numPr>
          <w:ilvl w:val="0"/>
          <w:numId w:val="1"/>
        </w:numPr>
        <w:pBdr>
          <w:top w:val="nil"/>
          <w:left w:val="nil"/>
          <w:bottom w:val="nil"/>
          <w:right w:val="nil"/>
          <w:between w:val="nil"/>
        </w:pBdr>
        <w:spacing w:after="0" w:line="240" w:lineRule="auto"/>
        <w:ind w:left="851" w:hanging="425"/>
        <w:contextualSpacing/>
      </w:pPr>
      <w:r>
        <w:rPr>
          <w:color w:val="000000"/>
        </w:rPr>
        <w:t>Impact on participant’s rights, safety, and well-being</w:t>
      </w:r>
    </w:p>
    <w:p w14:paraId="21E7EEB9" w14:textId="012ED16F" w:rsidR="002F26DE" w:rsidRDefault="002F26DE" w:rsidP="002103F0">
      <w:pPr>
        <w:numPr>
          <w:ilvl w:val="0"/>
          <w:numId w:val="1"/>
        </w:numPr>
        <w:pBdr>
          <w:top w:val="nil"/>
          <w:left w:val="nil"/>
          <w:bottom w:val="nil"/>
          <w:right w:val="nil"/>
          <w:between w:val="nil"/>
        </w:pBdr>
        <w:spacing w:after="0" w:line="240" w:lineRule="auto"/>
        <w:ind w:left="851" w:hanging="425"/>
        <w:contextualSpacing/>
      </w:pPr>
      <w:r>
        <w:rPr>
          <w:color w:val="000000"/>
        </w:rPr>
        <w:t>Impact on study data integrity</w:t>
      </w:r>
    </w:p>
    <w:p w14:paraId="2A0EAE60" w14:textId="77777777" w:rsidR="001736AA" w:rsidRDefault="001736AA" w:rsidP="002103F0">
      <w:pPr>
        <w:pBdr>
          <w:top w:val="nil"/>
          <w:left w:val="nil"/>
          <w:bottom w:val="nil"/>
          <w:right w:val="nil"/>
          <w:between w:val="nil"/>
        </w:pBdr>
        <w:spacing w:after="0" w:line="240" w:lineRule="auto"/>
        <w:ind w:hanging="720"/>
        <w:rPr>
          <w:color w:val="000000"/>
        </w:rPr>
      </w:pPr>
    </w:p>
    <w:p w14:paraId="6E88FDEB" w14:textId="77777777" w:rsidR="001736AA" w:rsidRDefault="00D84837" w:rsidP="002103F0">
      <w:pPr>
        <w:spacing w:after="0" w:line="240" w:lineRule="auto"/>
      </w:pPr>
      <w:r>
        <w:t>Factors to consider when assigning Likelihood Score:</w:t>
      </w:r>
    </w:p>
    <w:p w14:paraId="18821EC7" w14:textId="26CC9AA0" w:rsidR="001736AA" w:rsidRDefault="00D84837" w:rsidP="002103F0">
      <w:pPr>
        <w:numPr>
          <w:ilvl w:val="0"/>
          <w:numId w:val="1"/>
        </w:numPr>
        <w:pBdr>
          <w:top w:val="nil"/>
          <w:left w:val="nil"/>
          <w:bottom w:val="nil"/>
          <w:right w:val="nil"/>
          <w:between w:val="nil"/>
        </w:pBdr>
        <w:spacing w:after="0" w:line="240" w:lineRule="auto"/>
        <w:ind w:left="851" w:hanging="425"/>
        <w:contextualSpacing/>
      </w:pPr>
      <w:r>
        <w:rPr>
          <w:color w:val="000000"/>
        </w:rPr>
        <w:t>Expe</w:t>
      </w:r>
      <w:r w:rsidR="002F26DE">
        <w:rPr>
          <w:color w:val="000000"/>
        </w:rPr>
        <w:t xml:space="preserve">rience of staff and </w:t>
      </w:r>
      <w:r w:rsidR="007E68D6">
        <w:rPr>
          <w:color w:val="000000"/>
        </w:rPr>
        <w:t>PI</w:t>
      </w:r>
    </w:p>
    <w:p w14:paraId="52E37C41" w14:textId="77777777" w:rsidR="001736AA" w:rsidRDefault="00D84837" w:rsidP="002103F0">
      <w:pPr>
        <w:numPr>
          <w:ilvl w:val="0"/>
          <w:numId w:val="1"/>
        </w:numPr>
        <w:pBdr>
          <w:top w:val="nil"/>
          <w:left w:val="nil"/>
          <w:bottom w:val="nil"/>
          <w:right w:val="nil"/>
          <w:between w:val="nil"/>
        </w:pBdr>
        <w:spacing w:after="0" w:line="240" w:lineRule="auto"/>
        <w:ind w:left="851" w:hanging="425"/>
        <w:contextualSpacing/>
      </w:pPr>
      <w:r>
        <w:rPr>
          <w:color w:val="000000"/>
        </w:rPr>
        <w:t>Amount of trial transfers / staff turnover</w:t>
      </w:r>
    </w:p>
    <w:p w14:paraId="7C2299C9" w14:textId="77777777" w:rsidR="001736AA" w:rsidRDefault="00D84837" w:rsidP="002103F0">
      <w:pPr>
        <w:numPr>
          <w:ilvl w:val="0"/>
          <w:numId w:val="1"/>
        </w:numPr>
        <w:pBdr>
          <w:top w:val="nil"/>
          <w:left w:val="nil"/>
          <w:bottom w:val="nil"/>
          <w:right w:val="nil"/>
          <w:between w:val="nil"/>
        </w:pBdr>
        <w:spacing w:after="0" w:line="240" w:lineRule="auto"/>
        <w:ind w:left="851" w:hanging="425"/>
        <w:contextualSpacing/>
      </w:pPr>
      <w:r>
        <w:rPr>
          <w:color w:val="000000"/>
        </w:rPr>
        <w:t>Automated procedures set in place to prevent error (e.g. auto queries in EDC)</w:t>
      </w:r>
    </w:p>
    <w:p w14:paraId="56729B7F" w14:textId="77777777" w:rsidR="001736AA" w:rsidRDefault="00D84837" w:rsidP="002103F0">
      <w:pPr>
        <w:numPr>
          <w:ilvl w:val="0"/>
          <w:numId w:val="1"/>
        </w:numPr>
        <w:pBdr>
          <w:top w:val="nil"/>
          <w:left w:val="nil"/>
          <w:bottom w:val="nil"/>
          <w:right w:val="nil"/>
          <w:between w:val="nil"/>
        </w:pBdr>
        <w:spacing w:after="0" w:line="240" w:lineRule="auto"/>
        <w:ind w:left="851" w:hanging="425"/>
        <w:contextualSpacing/>
      </w:pPr>
      <w:r>
        <w:rPr>
          <w:color w:val="000000"/>
        </w:rPr>
        <w:t>Rate and/or volume of accrual</w:t>
      </w:r>
    </w:p>
    <w:p w14:paraId="05C42B23" w14:textId="0C7660B3" w:rsidR="001736AA" w:rsidRDefault="002F26DE" w:rsidP="002103F0">
      <w:pPr>
        <w:numPr>
          <w:ilvl w:val="0"/>
          <w:numId w:val="1"/>
        </w:numPr>
        <w:pBdr>
          <w:top w:val="nil"/>
          <w:left w:val="nil"/>
          <w:bottom w:val="nil"/>
          <w:right w:val="nil"/>
          <w:between w:val="nil"/>
        </w:pBdr>
        <w:spacing w:after="0" w:line="240" w:lineRule="auto"/>
        <w:ind w:left="851" w:hanging="425"/>
        <w:contextualSpacing/>
      </w:pPr>
      <w:r>
        <w:rPr>
          <w:color w:val="000000"/>
        </w:rPr>
        <w:t>Audit/inspection history</w:t>
      </w:r>
    </w:p>
    <w:p w14:paraId="51B78294" w14:textId="4BF0AC26" w:rsidR="001736AA" w:rsidRDefault="001736AA" w:rsidP="002103F0">
      <w:pPr>
        <w:spacing w:after="0" w:line="240" w:lineRule="auto"/>
      </w:pPr>
    </w:p>
    <w:p w14:paraId="255FEDD2" w14:textId="53B1E131" w:rsidR="002F26DE" w:rsidRDefault="002F26DE" w:rsidP="002103F0">
      <w:pPr>
        <w:spacing w:after="0" w:line="240" w:lineRule="auto"/>
      </w:pPr>
      <w:r>
        <w:t>Factors to consider when assigning Detectability Score:</w:t>
      </w:r>
    </w:p>
    <w:p w14:paraId="6C334C7B" w14:textId="06266B4A" w:rsidR="002F26DE" w:rsidRDefault="002F26DE" w:rsidP="002103F0">
      <w:pPr>
        <w:numPr>
          <w:ilvl w:val="0"/>
          <w:numId w:val="1"/>
        </w:numPr>
        <w:pBdr>
          <w:top w:val="nil"/>
          <w:left w:val="nil"/>
          <w:bottom w:val="nil"/>
          <w:right w:val="nil"/>
          <w:between w:val="nil"/>
        </w:pBdr>
        <w:spacing w:after="0" w:line="240" w:lineRule="auto"/>
        <w:ind w:left="851" w:hanging="425"/>
        <w:contextualSpacing/>
      </w:pPr>
      <w:r>
        <w:rPr>
          <w:color w:val="000000"/>
        </w:rPr>
        <w:t xml:space="preserve">Experience of staff and </w:t>
      </w:r>
      <w:r w:rsidR="007E68D6">
        <w:rPr>
          <w:color w:val="000000"/>
        </w:rPr>
        <w:t>PI</w:t>
      </w:r>
    </w:p>
    <w:p w14:paraId="0709F78F" w14:textId="77777777" w:rsidR="002F26DE" w:rsidRDefault="002F26DE" w:rsidP="002103F0">
      <w:pPr>
        <w:numPr>
          <w:ilvl w:val="0"/>
          <w:numId w:val="1"/>
        </w:numPr>
        <w:pBdr>
          <w:top w:val="nil"/>
          <w:left w:val="nil"/>
          <w:bottom w:val="nil"/>
          <w:right w:val="nil"/>
          <w:between w:val="nil"/>
        </w:pBdr>
        <w:spacing w:after="0" w:line="240" w:lineRule="auto"/>
        <w:ind w:left="851" w:hanging="425"/>
        <w:contextualSpacing/>
      </w:pPr>
      <w:r>
        <w:rPr>
          <w:color w:val="000000"/>
        </w:rPr>
        <w:t>Amount of trial transfers / staff turnover</w:t>
      </w:r>
    </w:p>
    <w:p w14:paraId="246AD994" w14:textId="77777777" w:rsidR="002F26DE" w:rsidRDefault="002F26DE" w:rsidP="002103F0">
      <w:pPr>
        <w:numPr>
          <w:ilvl w:val="0"/>
          <w:numId w:val="1"/>
        </w:numPr>
        <w:pBdr>
          <w:top w:val="nil"/>
          <w:left w:val="nil"/>
          <w:bottom w:val="nil"/>
          <w:right w:val="nil"/>
          <w:between w:val="nil"/>
        </w:pBdr>
        <w:spacing w:after="0" w:line="240" w:lineRule="auto"/>
        <w:ind w:left="851" w:hanging="425"/>
        <w:contextualSpacing/>
      </w:pPr>
      <w:r>
        <w:rPr>
          <w:color w:val="000000"/>
        </w:rPr>
        <w:t>Automated procedures set in place to prevent error (e.g. auto queries in EDC)</w:t>
      </w:r>
    </w:p>
    <w:p w14:paraId="3229D82F" w14:textId="77777777" w:rsidR="002F26DE" w:rsidRDefault="002F26DE" w:rsidP="002103F0">
      <w:pPr>
        <w:numPr>
          <w:ilvl w:val="0"/>
          <w:numId w:val="1"/>
        </w:numPr>
        <w:pBdr>
          <w:top w:val="nil"/>
          <w:left w:val="nil"/>
          <w:bottom w:val="nil"/>
          <w:right w:val="nil"/>
          <w:between w:val="nil"/>
        </w:pBdr>
        <w:spacing w:after="0" w:line="240" w:lineRule="auto"/>
        <w:ind w:left="851" w:hanging="425"/>
        <w:contextualSpacing/>
      </w:pPr>
      <w:r>
        <w:rPr>
          <w:color w:val="000000"/>
        </w:rPr>
        <w:t>Rate and/or volume of accrual</w:t>
      </w:r>
    </w:p>
    <w:p w14:paraId="5357797B" w14:textId="3D00EEA8" w:rsidR="00064389" w:rsidRDefault="002F26DE" w:rsidP="00064389">
      <w:pPr>
        <w:numPr>
          <w:ilvl w:val="0"/>
          <w:numId w:val="1"/>
        </w:numPr>
        <w:pBdr>
          <w:top w:val="nil"/>
          <w:left w:val="nil"/>
          <w:bottom w:val="nil"/>
          <w:right w:val="nil"/>
          <w:between w:val="nil"/>
        </w:pBdr>
        <w:spacing w:after="0" w:line="240" w:lineRule="auto"/>
        <w:ind w:left="851" w:hanging="425"/>
        <w:contextualSpacing/>
      </w:pPr>
      <w:r>
        <w:rPr>
          <w:color w:val="000000"/>
        </w:rPr>
        <w:t>Audit/inspection history</w:t>
      </w:r>
    </w:p>
    <w:p w14:paraId="264BA63B" w14:textId="77777777" w:rsidR="00064389" w:rsidRDefault="00064389">
      <w:pPr>
        <w:rPr>
          <w:u w:val="single"/>
        </w:rPr>
      </w:pPr>
      <w:r>
        <w:rPr>
          <w:u w:val="single"/>
        </w:rPr>
        <w:br w:type="page"/>
      </w:r>
    </w:p>
    <w:p w14:paraId="53A4D6E5" w14:textId="0DC6FFAF" w:rsidR="00927099" w:rsidRDefault="00927099" w:rsidP="002103F0">
      <w:pPr>
        <w:spacing w:after="0" w:line="240" w:lineRule="auto"/>
        <w:rPr>
          <w:u w:val="single"/>
        </w:rPr>
      </w:pPr>
      <w:r>
        <w:rPr>
          <w:u w:val="single"/>
        </w:rPr>
        <w:lastRenderedPageBreak/>
        <w:t>Appendix 2. Definitions</w:t>
      </w:r>
    </w:p>
    <w:p w14:paraId="5BDBEDFD" w14:textId="77777777" w:rsidR="00927099" w:rsidRDefault="00927099" w:rsidP="002103F0">
      <w:pPr>
        <w:spacing w:after="0" w:line="240" w:lineRule="auto"/>
        <w:rPr>
          <w:u w:val="single"/>
        </w:rPr>
      </w:pPr>
    </w:p>
    <w:tbl>
      <w:tblPr>
        <w:tblW w:w="10298" w:type="dxa"/>
        <w:tblLayout w:type="fixed"/>
        <w:tblLook w:val="04A0" w:firstRow="1" w:lastRow="0" w:firstColumn="1" w:lastColumn="0" w:noHBand="0" w:noVBand="1"/>
      </w:tblPr>
      <w:tblGrid>
        <w:gridCol w:w="1532"/>
        <w:gridCol w:w="8528"/>
        <w:gridCol w:w="238"/>
      </w:tblGrid>
      <w:tr w:rsidR="00927099" w:rsidRPr="00927099" w14:paraId="5FE04F32" w14:textId="77777777" w:rsidTr="001E323E">
        <w:trPr>
          <w:trHeight w:val="255"/>
        </w:trPr>
        <w:tc>
          <w:tcPr>
            <w:tcW w:w="10298" w:type="dxa"/>
            <w:gridSpan w:val="3"/>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643BE17" w14:textId="77777777" w:rsidR="00927099" w:rsidRPr="00927099" w:rsidRDefault="00927099" w:rsidP="002103F0">
            <w:pPr>
              <w:spacing w:after="0" w:line="240" w:lineRule="auto"/>
              <w:jc w:val="center"/>
              <w:rPr>
                <w:rFonts w:eastAsia="Times New Roman" w:cs="Times New Roman"/>
                <w:b/>
                <w:bCs/>
                <w:color w:val="000000"/>
                <w:szCs w:val="20"/>
              </w:rPr>
            </w:pPr>
            <w:r w:rsidRPr="00927099">
              <w:rPr>
                <w:rFonts w:eastAsia="Times New Roman" w:cs="Times New Roman"/>
                <w:b/>
                <w:bCs/>
                <w:color w:val="000000"/>
                <w:szCs w:val="20"/>
              </w:rPr>
              <w:t>Terminology</w:t>
            </w:r>
          </w:p>
        </w:tc>
      </w:tr>
      <w:tr w:rsidR="00927099" w:rsidRPr="00927099" w14:paraId="090F5E78"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B4B1F02"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Detectability</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17481" w14:textId="403F1614"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The ability to discover or d</w:t>
            </w:r>
            <w:r w:rsidR="00404D7F">
              <w:rPr>
                <w:rFonts w:eastAsia="Times New Roman" w:cs="Times New Roman"/>
                <w:color w:val="000000"/>
                <w:szCs w:val="20"/>
              </w:rPr>
              <w:t>e</w:t>
            </w:r>
            <w:r w:rsidRPr="00927099">
              <w:rPr>
                <w:rFonts w:eastAsia="Times New Roman" w:cs="Times New Roman"/>
                <w:color w:val="000000"/>
                <w:szCs w:val="20"/>
              </w:rPr>
              <w:t>termine the existence, presence, or fact of a hazard</w:t>
            </w:r>
          </w:p>
        </w:tc>
      </w:tr>
      <w:tr w:rsidR="00927099" w:rsidRPr="00927099" w14:paraId="1C3FA8F4"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DA7E0C2"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Impact</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6510A" w14:textId="11DF54D5" w:rsidR="00927099" w:rsidRPr="00927099" w:rsidRDefault="00404D7F" w:rsidP="002103F0">
            <w:pPr>
              <w:spacing w:after="0" w:line="240" w:lineRule="auto"/>
              <w:rPr>
                <w:rFonts w:eastAsia="Times New Roman" w:cs="Times New Roman"/>
                <w:color w:val="000000"/>
                <w:szCs w:val="20"/>
              </w:rPr>
            </w:pPr>
            <w:r>
              <w:rPr>
                <w:rFonts w:eastAsia="Times New Roman" w:cs="Times New Roman"/>
                <w:color w:val="000000"/>
                <w:szCs w:val="20"/>
              </w:rPr>
              <w:t>A mea</w:t>
            </w:r>
            <w:r w:rsidR="00927099" w:rsidRPr="00927099">
              <w:rPr>
                <w:rFonts w:eastAsia="Times New Roman" w:cs="Times New Roman"/>
                <w:color w:val="000000"/>
                <w:szCs w:val="20"/>
              </w:rPr>
              <w:t>s</w:t>
            </w:r>
            <w:r>
              <w:rPr>
                <w:rFonts w:eastAsia="Times New Roman" w:cs="Times New Roman"/>
                <w:color w:val="000000"/>
                <w:szCs w:val="20"/>
              </w:rPr>
              <w:t>u</w:t>
            </w:r>
            <w:r w:rsidR="00927099" w:rsidRPr="00927099">
              <w:rPr>
                <w:rFonts w:eastAsia="Times New Roman" w:cs="Times New Roman"/>
                <w:color w:val="000000"/>
                <w:szCs w:val="20"/>
              </w:rPr>
              <w:t>re of the possible consequences of a non-compliance, with consideration of participant safet</w:t>
            </w:r>
            <w:r>
              <w:rPr>
                <w:rFonts w:eastAsia="Times New Roman" w:cs="Times New Roman"/>
                <w:color w:val="000000"/>
                <w:szCs w:val="20"/>
              </w:rPr>
              <w:t>y</w:t>
            </w:r>
            <w:r w:rsidR="00927099" w:rsidRPr="00927099">
              <w:rPr>
                <w:rFonts w:eastAsia="Times New Roman" w:cs="Times New Roman"/>
                <w:color w:val="000000"/>
                <w:szCs w:val="20"/>
              </w:rPr>
              <w:t>/rights and data integrity</w:t>
            </w:r>
          </w:p>
        </w:tc>
      </w:tr>
      <w:tr w:rsidR="00927099" w:rsidRPr="00927099" w14:paraId="64C23412"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1415495"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Likelihood</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6BDF5" w14:textId="4B2FEBEF"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Chance of something occu</w:t>
            </w:r>
            <w:r w:rsidR="00404D7F">
              <w:rPr>
                <w:rFonts w:eastAsia="Times New Roman" w:cs="Times New Roman"/>
                <w:color w:val="000000"/>
                <w:szCs w:val="20"/>
              </w:rPr>
              <w:t>r</w:t>
            </w:r>
            <w:r w:rsidRPr="00927099">
              <w:rPr>
                <w:rFonts w:eastAsia="Times New Roman" w:cs="Times New Roman"/>
                <w:color w:val="000000"/>
                <w:szCs w:val="20"/>
              </w:rPr>
              <w:t>ring</w:t>
            </w:r>
          </w:p>
        </w:tc>
      </w:tr>
      <w:tr w:rsidR="00927099" w:rsidRPr="00927099" w14:paraId="5A3CFD34"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9548F1A"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Risk</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295E4"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The combination of the probability of occurrence of harm and severity of that harm; the effect of uncertainty on objectives</w:t>
            </w:r>
          </w:p>
        </w:tc>
      </w:tr>
      <w:tr w:rsidR="00927099" w:rsidRPr="00927099" w14:paraId="79C46285"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0CAA8A0"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Sponsor</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4022E"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For the purpose of this tool, the term 'Sponsor' includes Sponsor-Investigators</w:t>
            </w:r>
          </w:p>
        </w:tc>
      </w:tr>
      <w:tr w:rsidR="00927099" w:rsidRPr="00927099" w14:paraId="63C4A2D0"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E0470EA"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Study</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CB0BB"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For the purpose of this tool, the term 'Study' includes research studies, clinical studies, and clinical trials</w:t>
            </w:r>
          </w:p>
        </w:tc>
      </w:tr>
      <w:tr w:rsidR="00927099" w:rsidRPr="00927099" w14:paraId="2661D3F3" w14:textId="77777777" w:rsidTr="001E323E">
        <w:trPr>
          <w:trHeight w:val="255"/>
        </w:trPr>
        <w:tc>
          <w:tcPr>
            <w:tcW w:w="1532" w:type="dxa"/>
            <w:tcBorders>
              <w:top w:val="single" w:sz="4" w:space="0" w:color="auto"/>
              <w:left w:val="nil"/>
              <w:bottom w:val="single" w:sz="4" w:space="0" w:color="auto"/>
              <w:right w:val="nil"/>
            </w:tcBorders>
            <w:shd w:val="clear" w:color="auto" w:fill="auto"/>
            <w:noWrap/>
            <w:vAlign w:val="bottom"/>
            <w:hideMark/>
          </w:tcPr>
          <w:p w14:paraId="09A6FE33" w14:textId="77777777" w:rsidR="00927099" w:rsidRPr="00927099" w:rsidRDefault="00927099" w:rsidP="002103F0">
            <w:pPr>
              <w:spacing w:after="0" w:line="240" w:lineRule="auto"/>
              <w:rPr>
                <w:rFonts w:eastAsia="Times New Roman" w:cs="Times New Roman"/>
                <w:color w:val="000000"/>
                <w:szCs w:val="20"/>
              </w:rPr>
            </w:pPr>
          </w:p>
        </w:tc>
        <w:tc>
          <w:tcPr>
            <w:tcW w:w="8528" w:type="dxa"/>
            <w:tcBorders>
              <w:top w:val="single" w:sz="4" w:space="0" w:color="auto"/>
              <w:left w:val="nil"/>
              <w:bottom w:val="single" w:sz="4" w:space="0" w:color="auto"/>
              <w:right w:val="nil"/>
            </w:tcBorders>
            <w:shd w:val="clear" w:color="auto" w:fill="auto"/>
            <w:noWrap/>
            <w:vAlign w:val="bottom"/>
            <w:hideMark/>
          </w:tcPr>
          <w:p w14:paraId="6672AEEF" w14:textId="77777777" w:rsidR="00927099" w:rsidRPr="00927099" w:rsidRDefault="00927099" w:rsidP="002103F0">
            <w:pPr>
              <w:spacing w:after="0" w:line="240" w:lineRule="auto"/>
              <w:rPr>
                <w:rFonts w:ascii="Times New Roman" w:eastAsia="Times New Roman" w:hAnsi="Times New Roman" w:cs="Times New Roman"/>
                <w:szCs w:val="20"/>
              </w:rPr>
            </w:pPr>
          </w:p>
        </w:tc>
        <w:tc>
          <w:tcPr>
            <w:tcW w:w="238" w:type="dxa"/>
            <w:tcBorders>
              <w:top w:val="single" w:sz="4" w:space="0" w:color="auto"/>
              <w:left w:val="nil"/>
              <w:bottom w:val="single" w:sz="4" w:space="0" w:color="auto"/>
              <w:right w:val="nil"/>
            </w:tcBorders>
            <w:shd w:val="clear" w:color="auto" w:fill="auto"/>
            <w:noWrap/>
            <w:vAlign w:val="bottom"/>
            <w:hideMark/>
          </w:tcPr>
          <w:p w14:paraId="58AE00CE" w14:textId="77777777" w:rsidR="00927099" w:rsidRPr="00927099" w:rsidRDefault="00927099" w:rsidP="002103F0">
            <w:pPr>
              <w:spacing w:after="0" w:line="240" w:lineRule="auto"/>
              <w:rPr>
                <w:rFonts w:ascii="Times New Roman" w:eastAsia="Times New Roman" w:hAnsi="Times New Roman" w:cs="Times New Roman"/>
                <w:sz w:val="20"/>
                <w:szCs w:val="20"/>
              </w:rPr>
            </w:pPr>
          </w:p>
        </w:tc>
      </w:tr>
      <w:tr w:rsidR="00927099" w:rsidRPr="00927099" w14:paraId="1417D5E9" w14:textId="77777777" w:rsidTr="001E323E">
        <w:trPr>
          <w:trHeight w:val="255"/>
        </w:trPr>
        <w:tc>
          <w:tcPr>
            <w:tcW w:w="10298" w:type="dxa"/>
            <w:gridSpan w:val="3"/>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20CE773" w14:textId="77777777" w:rsidR="00927099" w:rsidRPr="00927099" w:rsidRDefault="00927099" w:rsidP="002103F0">
            <w:pPr>
              <w:spacing w:after="0" w:line="240" w:lineRule="auto"/>
              <w:jc w:val="center"/>
              <w:rPr>
                <w:rFonts w:eastAsia="Times New Roman" w:cs="Times New Roman"/>
                <w:b/>
                <w:bCs/>
                <w:szCs w:val="20"/>
              </w:rPr>
            </w:pPr>
            <w:r w:rsidRPr="00927099">
              <w:rPr>
                <w:rFonts w:eastAsia="Times New Roman" w:cs="Times New Roman"/>
                <w:b/>
                <w:bCs/>
                <w:szCs w:val="20"/>
              </w:rPr>
              <w:t>Abbreviations / Acronyms</w:t>
            </w:r>
          </w:p>
        </w:tc>
      </w:tr>
      <w:tr w:rsidR="00927099" w:rsidRPr="00927099" w14:paraId="0D701B30"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17608C9"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ALCOAC</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BE940"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Attributable, Legible, Contemporaneous, Original, Accurate, Complete</w:t>
            </w:r>
          </w:p>
        </w:tc>
      </w:tr>
      <w:tr w:rsidR="00927099" w:rsidRPr="00927099" w14:paraId="53D9EFD6"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CFB93C"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CAPA</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2007F"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Corrective Action and Preventive Action</w:t>
            </w:r>
          </w:p>
        </w:tc>
      </w:tr>
      <w:tr w:rsidR="00927099" w:rsidRPr="00927099" w14:paraId="0D2DEB26"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D2CD91"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CTA-A</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511F0"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(Health Canada) Clinical Trial Application - Amendment</w:t>
            </w:r>
          </w:p>
        </w:tc>
      </w:tr>
      <w:tr w:rsidR="00927099" w:rsidRPr="00927099" w14:paraId="7B2EB6A3"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5A2C4CE"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CTA-N</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4EEEC"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(Health Canada) Clinical Trial Application - Notification</w:t>
            </w:r>
          </w:p>
        </w:tc>
      </w:tr>
      <w:tr w:rsidR="00927099" w:rsidRPr="00927099" w14:paraId="38EF3FE1"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21826D"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DIL</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56924"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Dear Investigator Letter</w:t>
            </w:r>
          </w:p>
        </w:tc>
      </w:tr>
      <w:tr w:rsidR="007E68D6" w:rsidRPr="00927099" w14:paraId="1F0B4B3C"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38440360" w14:textId="11F88AC4" w:rsidR="007E68D6" w:rsidRPr="00927099" w:rsidRDefault="007E68D6" w:rsidP="002103F0">
            <w:pPr>
              <w:spacing w:after="0" w:line="240" w:lineRule="auto"/>
              <w:rPr>
                <w:rFonts w:eastAsia="Times New Roman" w:cs="Times New Roman"/>
                <w:b/>
                <w:bCs/>
                <w:color w:val="000000"/>
                <w:szCs w:val="20"/>
              </w:rPr>
            </w:pPr>
            <w:r>
              <w:rPr>
                <w:rFonts w:eastAsia="Times New Roman" w:cs="Times New Roman"/>
                <w:b/>
                <w:bCs/>
                <w:color w:val="000000"/>
                <w:szCs w:val="20"/>
              </w:rPr>
              <w:t>HC</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425032" w14:textId="0A1F8A31" w:rsidR="007E68D6" w:rsidRPr="00927099" w:rsidRDefault="007E68D6" w:rsidP="002103F0">
            <w:pPr>
              <w:spacing w:after="0" w:line="240" w:lineRule="auto"/>
              <w:rPr>
                <w:rFonts w:eastAsia="Times New Roman" w:cs="Times New Roman"/>
                <w:color w:val="000000"/>
                <w:szCs w:val="20"/>
              </w:rPr>
            </w:pPr>
            <w:r>
              <w:rPr>
                <w:rFonts w:eastAsia="Times New Roman" w:cs="Times New Roman"/>
                <w:color w:val="000000"/>
                <w:szCs w:val="20"/>
              </w:rPr>
              <w:t>Health Canada</w:t>
            </w:r>
          </w:p>
        </w:tc>
      </w:tr>
      <w:tr w:rsidR="00927099" w:rsidRPr="00927099" w14:paraId="28AA8DF5"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D725E40"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ICF</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6A0FB"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Informed Consent Form</w:t>
            </w:r>
          </w:p>
        </w:tc>
      </w:tr>
      <w:tr w:rsidR="00927099" w:rsidRPr="00927099" w14:paraId="1A5EF62F"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214C280"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IP</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681D0"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Investigational Product</w:t>
            </w:r>
          </w:p>
        </w:tc>
      </w:tr>
      <w:tr w:rsidR="00927099" w:rsidRPr="00927099" w14:paraId="507FD524"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81738F3"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PHI</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08DE1"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Personal Health Information</w:t>
            </w:r>
          </w:p>
        </w:tc>
      </w:tr>
      <w:tr w:rsidR="007E68D6" w:rsidRPr="00927099" w14:paraId="164122DA"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1D79EAE0" w14:textId="71D24CEA" w:rsidR="007E68D6" w:rsidRPr="00927099" w:rsidRDefault="007E68D6" w:rsidP="002103F0">
            <w:pPr>
              <w:spacing w:after="0" w:line="240" w:lineRule="auto"/>
              <w:rPr>
                <w:rFonts w:eastAsia="Times New Roman" w:cs="Times New Roman"/>
                <w:b/>
                <w:bCs/>
                <w:color w:val="000000"/>
                <w:szCs w:val="20"/>
              </w:rPr>
            </w:pPr>
            <w:r>
              <w:rPr>
                <w:rFonts w:eastAsia="Times New Roman" w:cs="Times New Roman"/>
                <w:b/>
                <w:bCs/>
                <w:color w:val="000000"/>
                <w:szCs w:val="20"/>
              </w:rPr>
              <w:t>PI</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344B7E" w14:textId="5286B819" w:rsidR="007E68D6" w:rsidRPr="00927099" w:rsidRDefault="007E68D6" w:rsidP="002103F0">
            <w:pPr>
              <w:spacing w:after="0" w:line="240" w:lineRule="auto"/>
              <w:rPr>
                <w:rFonts w:eastAsia="Times New Roman" w:cs="Times New Roman"/>
                <w:color w:val="000000"/>
                <w:szCs w:val="20"/>
              </w:rPr>
            </w:pPr>
            <w:r>
              <w:rPr>
                <w:rFonts w:eastAsia="Times New Roman" w:cs="Times New Roman"/>
                <w:color w:val="000000"/>
                <w:szCs w:val="20"/>
              </w:rPr>
              <w:t>Principal Investigator</w:t>
            </w:r>
          </w:p>
        </w:tc>
      </w:tr>
      <w:tr w:rsidR="00927099" w:rsidRPr="00927099" w14:paraId="77F3FD14"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320AF34"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QI</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E31AA"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Qualified Investigator</w:t>
            </w:r>
          </w:p>
        </w:tc>
      </w:tr>
      <w:tr w:rsidR="00927099" w:rsidRPr="00927099" w14:paraId="5637E67A"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40DC8D"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QIU</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A09D4"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(Health Canada) Qualified Investigator Undertaking</w:t>
            </w:r>
          </w:p>
        </w:tc>
      </w:tr>
      <w:tr w:rsidR="00927099" w:rsidRPr="00927099" w14:paraId="3437BDFA"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991B5B4" w14:textId="77777777" w:rsidR="00927099" w:rsidRPr="00927099" w:rsidRDefault="00927099"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REB</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49D00" w14:textId="77777777" w:rsidR="00927099" w:rsidRPr="00927099" w:rsidRDefault="00927099" w:rsidP="002103F0">
            <w:pPr>
              <w:spacing w:after="0" w:line="240" w:lineRule="auto"/>
              <w:rPr>
                <w:rFonts w:eastAsia="Times New Roman" w:cs="Times New Roman"/>
                <w:color w:val="000000"/>
                <w:szCs w:val="20"/>
              </w:rPr>
            </w:pPr>
            <w:r w:rsidRPr="00927099">
              <w:rPr>
                <w:rFonts w:eastAsia="Times New Roman" w:cs="Times New Roman"/>
                <w:color w:val="000000"/>
                <w:szCs w:val="20"/>
              </w:rPr>
              <w:t>Research Ethics Board</w:t>
            </w:r>
          </w:p>
        </w:tc>
      </w:tr>
      <w:tr w:rsidR="001E323E" w:rsidRPr="00927099" w14:paraId="6F7B17AD"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97FE368" w14:textId="77777777" w:rsidR="001E323E" w:rsidRPr="00927099" w:rsidRDefault="001E323E" w:rsidP="002103F0">
            <w:pPr>
              <w:spacing w:after="0" w:line="240" w:lineRule="auto"/>
              <w:rPr>
                <w:rFonts w:eastAsia="Times New Roman" w:cs="Times New Roman"/>
                <w:b/>
                <w:bCs/>
                <w:color w:val="000000"/>
                <w:szCs w:val="20"/>
              </w:rPr>
            </w:pPr>
            <w:r w:rsidRPr="00927099">
              <w:rPr>
                <w:rFonts w:eastAsia="Times New Roman" w:cs="Times New Roman"/>
                <w:b/>
                <w:bCs/>
                <w:color w:val="000000"/>
                <w:szCs w:val="20"/>
              </w:rPr>
              <w:t>SAE</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77E0A" w14:textId="6E364983" w:rsidR="001E323E" w:rsidRPr="00927099" w:rsidRDefault="001E323E" w:rsidP="002103F0">
            <w:pPr>
              <w:spacing w:after="0" w:line="240" w:lineRule="auto"/>
              <w:rPr>
                <w:rFonts w:eastAsia="Times New Roman" w:cs="Times New Roman"/>
                <w:color w:val="000000"/>
                <w:sz w:val="20"/>
                <w:szCs w:val="20"/>
              </w:rPr>
            </w:pPr>
            <w:r w:rsidRPr="00927099">
              <w:rPr>
                <w:rFonts w:eastAsia="Times New Roman" w:cs="Times New Roman"/>
                <w:color w:val="000000"/>
                <w:szCs w:val="20"/>
              </w:rPr>
              <w:t>Serious Adverse Event</w:t>
            </w:r>
          </w:p>
        </w:tc>
      </w:tr>
      <w:tr w:rsidR="008377D0" w:rsidRPr="00927099" w14:paraId="1D4A4D8A" w14:textId="77777777" w:rsidTr="001E323E">
        <w:trPr>
          <w:trHeight w:val="255"/>
        </w:trPr>
        <w:tc>
          <w:tcPr>
            <w:tcW w:w="1532"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0126D57D" w14:textId="0900F055" w:rsidR="008377D0" w:rsidRPr="00927099" w:rsidRDefault="008377D0" w:rsidP="002103F0">
            <w:pPr>
              <w:spacing w:after="0" w:line="240" w:lineRule="auto"/>
              <w:rPr>
                <w:rFonts w:eastAsia="Times New Roman" w:cs="Times New Roman"/>
                <w:b/>
                <w:bCs/>
                <w:color w:val="000000"/>
                <w:szCs w:val="20"/>
              </w:rPr>
            </w:pPr>
            <w:r>
              <w:rPr>
                <w:rFonts w:eastAsia="Times New Roman" w:cs="Times New Roman"/>
                <w:b/>
                <w:bCs/>
                <w:color w:val="000000"/>
                <w:szCs w:val="20"/>
              </w:rPr>
              <w:t>SUADR</w:t>
            </w:r>
          </w:p>
        </w:tc>
        <w:tc>
          <w:tcPr>
            <w:tcW w:w="8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D8CD57" w14:textId="370D4C4D" w:rsidR="008377D0" w:rsidRPr="00927099" w:rsidRDefault="008377D0" w:rsidP="002103F0">
            <w:pPr>
              <w:spacing w:after="0" w:line="240" w:lineRule="auto"/>
              <w:rPr>
                <w:rFonts w:eastAsia="Times New Roman" w:cs="Times New Roman"/>
                <w:color w:val="000000"/>
                <w:szCs w:val="20"/>
              </w:rPr>
            </w:pPr>
            <w:r>
              <w:rPr>
                <w:rFonts w:eastAsia="Times New Roman" w:cs="Times New Roman"/>
                <w:color w:val="000000"/>
                <w:szCs w:val="20"/>
              </w:rPr>
              <w:t>Serious Unexpected Adverse Drug Reaction</w:t>
            </w:r>
          </w:p>
        </w:tc>
      </w:tr>
    </w:tbl>
    <w:p w14:paraId="4D088CBD" w14:textId="249B4F1C" w:rsidR="00927099" w:rsidRDefault="00927099" w:rsidP="002103F0">
      <w:pPr>
        <w:spacing w:after="0" w:line="240" w:lineRule="auto"/>
        <w:rPr>
          <w:u w:val="single"/>
        </w:rPr>
      </w:pPr>
    </w:p>
    <w:p w14:paraId="08194FB2" w14:textId="3CD31B6C" w:rsidR="001736AA" w:rsidRDefault="00927099" w:rsidP="002103F0">
      <w:pPr>
        <w:spacing w:after="0" w:line="240" w:lineRule="auto"/>
        <w:rPr>
          <w:u w:val="single"/>
        </w:rPr>
      </w:pPr>
      <w:r>
        <w:rPr>
          <w:u w:val="single"/>
        </w:rPr>
        <w:t>Appendix 3</w:t>
      </w:r>
      <w:r w:rsidR="00D84837">
        <w:rPr>
          <w:u w:val="single"/>
        </w:rPr>
        <w:t xml:space="preserve">. References </w:t>
      </w:r>
    </w:p>
    <w:p w14:paraId="64C95BEE" w14:textId="6B26FD71" w:rsidR="00927099" w:rsidRDefault="00927099" w:rsidP="002103F0">
      <w:pPr>
        <w:pStyle w:val="ListParagraph"/>
        <w:numPr>
          <w:ilvl w:val="0"/>
          <w:numId w:val="6"/>
        </w:numPr>
        <w:spacing w:after="0" w:line="240" w:lineRule="auto"/>
        <w:ind w:left="426" w:hanging="426"/>
      </w:pPr>
      <w:r w:rsidRPr="00927099">
        <w:t xml:space="preserve">ICH E6(R2) Integrated Addendum to ICH E6(R1): Guideline for Good Clinical Practice, </w:t>
      </w:r>
      <w:hyperlink r:id="rId7" w:history="1">
        <w:r w:rsidRPr="004C0D46">
          <w:rPr>
            <w:rStyle w:val="Hyperlink"/>
          </w:rPr>
          <w:t>https://www.ich.org/fileadmin/Public_Web_Site/ICH_Products/Guidelines/Efficacy/E6/E6_R2__Step_4_2016_1109.pdf</w:t>
        </w:r>
      </w:hyperlink>
    </w:p>
    <w:p w14:paraId="463133B2" w14:textId="0C4EDB36" w:rsidR="00927099" w:rsidRDefault="00927099" w:rsidP="002103F0">
      <w:pPr>
        <w:pStyle w:val="ListParagraph"/>
        <w:numPr>
          <w:ilvl w:val="0"/>
          <w:numId w:val="6"/>
        </w:numPr>
        <w:spacing w:after="0" w:line="240" w:lineRule="auto"/>
        <w:ind w:left="426" w:hanging="426"/>
      </w:pPr>
      <w:r w:rsidRPr="00927099">
        <w:t xml:space="preserve">ECRIN-IA Guideline on Risk Management for Clinical Research, </w:t>
      </w:r>
      <w:hyperlink r:id="rId8" w:history="1">
        <w:r w:rsidRPr="004C0D46">
          <w:rPr>
            <w:rStyle w:val="Hyperlink"/>
          </w:rPr>
          <w:t>https://ssl2.isped.u-bordeaux2.fr/OPTIMON/docs/citations/2015-02-16-Guideline%20on%20risk%20management%20for%20clinical%20research_1.0x.pdf</w:t>
        </w:r>
      </w:hyperlink>
    </w:p>
    <w:p w14:paraId="7CB881BF" w14:textId="2F9AD358" w:rsidR="001736AA" w:rsidRDefault="00927099" w:rsidP="002103F0">
      <w:pPr>
        <w:pStyle w:val="ListParagraph"/>
        <w:numPr>
          <w:ilvl w:val="0"/>
          <w:numId w:val="6"/>
        </w:numPr>
        <w:spacing w:after="0" w:line="240" w:lineRule="auto"/>
        <w:ind w:left="426" w:hanging="426"/>
      </w:pPr>
      <w:r w:rsidRPr="00927099">
        <w:t xml:space="preserve">ECRIN Risk-Based Monitoring Toolbox, </w:t>
      </w:r>
      <w:hyperlink r:id="rId9" w:history="1">
        <w:r w:rsidRPr="004C0D46">
          <w:rPr>
            <w:rStyle w:val="Hyperlink"/>
          </w:rPr>
          <w:t>http://www.ecrin.org/tools/risk-based-monitoring-toolbox</w:t>
        </w:r>
      </w:hyperlink>
      <w:r>
        <w:t xml:space="preserve"> </w:t>
      </w:r>
    </w:p>
    <w:p w14:paraId="7DBC6352" w14:textId="77777777" w:rsidR="00927099" w:rsidRDefault="00927099" w:rsidP="002103F0">
      <w:pPr>
        <w:pStyle w:val="ListParagraph"/>
        <w:numPr>
          <w:ilvl w:val="0"/>
          <w:numId w:val="6"/>
        </w:numPr>
        <w:spacing w:after="0" w:line="240" w:lineRule="auto"/>
        <w:ind w:left="426" w:hanging="426"/>
      </w:pPr>
      <w:r w:rsidRPr="00927099">
        <w:t xml:space="preserve">WHO Guidelines on Quality Risk Management, </w:t>
      </w:r>
      <w:hyperlink r:id="rId10" w:history="1">
        <w:r w:rsidRPr="004C0D46">
          <w:rPr>
            <w:rStyle w:val="Hyperlink"/>
          </w:rPr>
          <w:t>http://www.who.int/medicines/areas/quality_safety/quality_assurance/Annex2TRS-981.pdf</w:t>
        </w:r>
      </w:hyperlink>
      <w:r>
        <w:t xml:space="preserve"> </w:t>
      </w:r>
    </w:p>
    <w:p w14:paraId="0C6E93FF" w14:textId="7D5C298A" w:rsidR="00927099" w:rsidRDefault="00927099" w:rsidP="002103F0">
      <w:pPr>
        <w:pStyle w:val="ListParagraph"/>
        <w:numPr>
          <w:ilvl w:val="0"/>
          <w:numId w:val="6"/>
        </w:numPr>
        <w:spacing w:after="0" w:line="240" w:lineRule="auto"/>
        <w:ind w:left="426" w:hanging="426"/>
      </w:pPr>
      <w:r w:rsidRPr="00927099">
        <w:t>FDA Guidance for Industry - Q9 Quality Risk Manag</w:t>
      </w:r>
      <w:r>
        <w:t>e</w:t>
      </w:r>
      <w:r w:rsidRPr="00927099">
        <w:t xml:space="preserve">ment, </w:t>
      </w:r>
      <w:hyperlink r:id="rId11" w:history="1">
        <w:r w:rsidRPr="004C0D46">
          <w:rPr>
            <w:rStyle w:val="Hyperlink"/>
          </w:rPr>
          <w:t>https://www.fda.gov/downloads/Drugs/Guidances/ucm073511.pdf</w:t>
        </w:r>
      </w:hyperlink>
      <w:r>
        <w:t xml:space="preserve"> </w:t>
      </w:r>
    </w:p>
    <w:sectPr w:rsidR="00927099">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C0C69" w14:textId="77777777" w:rsidR="008377D0" w:rsidRDefault="008377D0">
      <w:pPr>
        <w:spacing w:after="0" w:line="240" w:lineRule="auto"/>
      </w:pPr>
      <w:r>
        <w:separator/>
      </w:r>
    </w:p>
  </w:endnote>
  <w:endnote w:type="continuationSeparator" w:id="0">
    <w:p w14:paraId="6590BB91" w14:textId="77777777" w:rsidR="008377D0" w:rsidRDefault="0083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5D1C" w14:textId="413F6289" w:rsidR="008377D0" w:rsidRPr="008D4B8E" w:rsidRDefault="008377D0">
    <w:pPr>
      <w:pBdr>
        <w:top w:val="nil"/>
        <w:left w:val="nil"/>
        <w:bottom w:val="nil"/>
        <w:right w:val="nil"/>
        <w:between w:val="nil"/>
      </w:pBdr>
      <w:tabs>
        <w:tab w:val="center" w:pos="4680"/>
        <w:tab w:val="right" w:pos="9360"/>
      </w:tabs>
      <w:spacing w:after="0" w:line="240" w:lineRule="auto"/>
      <w:rPr>
        <w:color w:val="000000"/>
        <w:sz w:val="20"/>
      </w:rPr>
    </w:pPr>
    <w:r w:rsidRPr="008D4B8E">
      <w:rPr>
        <w:color w:val="000000"/>
        <w:sz w:val="20"/>
      </w:rPr>
      <w:t>N2 Risk Management Tool for Research Studies - Study Level</w:t>
    </w:r>
    <w:r w:rsidRPr="008D4B8E">
      <w:rPr>
        <w:color w:val="000000"/>
        <w:sz w:val="20"/>
      </w:rPr>
      <w:tab/>
      <w:t xml:space="preserve">Page </w:t>
    </w:r>
    <w:r w:rsidRPr="008D4B8E">
      <w:rPr>
        <w:color w:val="000000"/>
        <w:sz w:val="20"/>
      </w:rPr>
      <w:fldChar w:fldCharType="begin"/>
    </w:r>
    <w:r w:rsidRPr="008D4B8E">
      <w:rPr>
        <w:color w:val="000000"/>
        <w:sz w:val="20"/>
      </w:rPr>
      <w:instrText>PAGE</w:instrText>
    </w:r>
    <w:r w:rsidRPr="008D4B8E">
      <w:rPr>
        <w:color w:val="000000"/>
        <w:sz w:val="20"/>
      </w:rPr>
      <w:fldChar w:fldCharType="separate"/>
    </w:r>
    <w:r w:rsidR="00DA2230">
      <w:rPr>
        <w:noProof/>
        <w:color w:val="000000"/>
        <w:sz w:val="20"/>
      </w:rPr>
      <w:t>6</w:t>
    </w:r>
    <w:r w:rsidRPr="008D4B8E">
      <w:rPr>
        <w:color w:val="000000"/>
        <w:sz w:val="20"/>
      </w:rPr>
      <w:fldChar w:fldCharType="end"/>
    </w:r>
    <w:r w:rsidRPr="008D4B8E">
      <w:rPr>
        <w:color w:val="000000"/>
        <w:sz w:val="20"/>
      </w:rPr>
      <w:t xml:space="preserve"> of </w:t>
    </w:r>
    <w:r w:rsidRPr="008D4B8E">
      <w:rPr>
        <w:color w:val="000000"/>
        <w:sz w:val="20"/>
      </w:rPr>
      <w:fldChar w:fldCharType="begin"/>
    </w:r>
    <w:r w:rsidRPr="008D4B8E">
      <w:rPr>
        <w:color w:val="000000"/>
        <w:sz w:val="20"/>
      </w:rPr>
      <w:instrText>NUMPAGES</w:instrText>
    </w:r>
    <w:r w:rsidRPr="008D4B8E">
      <w:rPr>
        <w:color w:val="000000"/>
        <w:sz w:val="20"/>
      </w:rPr>
      <w:fldChar w:fldCharType="separate"/>
    </w:r>
    <w:r w:rsidR="00DA2230">
      <w:rPr>
        <w:noProof/>
        <w:color w:val="000000"/>
        <w:sz w:val="20"/>
      </w:rPr>
      <w:t>8</w:t>
    </w:r>
    <w:r w:rsidRPr="008D4B8E">
      <w:rPr>
        <w:color w:val="000000"/>
        <w:sz w:val="20"/>
      </w:rPr>
      <w:fldChar w:fldCharType="end"/>
    </w:r>
  </w:p>
  <w:p w14:paraId="16C8DC5A" w14:textId="5BA97815" w:rsidR="008377D0" w:rsidRPr="008D4B8E" w:rsidRDefault="008377D0">
    <w:pPr>
      <w:pBdr>
        <w:top w:val="nil"/>
        <w:left w:val="nil"/>
        <w:bottom w:val="nil"/>
        <w:right w:val="nil"/>
        <w:between w:val="nil"/>
      </w:pBdr>
      <w:tabs>
        <w:tab w:val="center" w:pos="4680"/>
        <w:tab w:val="right" w:pos="9360"/>
      </w:tabs>
      <w:spacing w:after="0" w:line="240" w:lineRule="auto"/>
      <w:rPr>
        <w:color w:val="000000"/>
        <w:sz w:val="20"/>
      </w:rPr>
    </w:pPr>
    <w:r w:rsidRPr="008D4B8E">
      <w:rPr>
        <w:color w:val="000000"/>
        <w:sz w:val="20"/>
      </w:rPr>
      <w:t>Version Number: 1.0</w:t>
    </w:r>
  </w:p>
  <w:p w14:paraId="0F709BE4" w14:textId="55158379" w:rsidR="008377D0" w:rsidRPr="008D4B8E" w:rsidRDefault="008377D0">
    <w:pPr>
      <w:pBdr>
        <w:top w:val="nil"/>
        <w:left w:val="nil"/>
        <w:bottom w:val="nil"/>
        <w:right w:val="nil"/>
        <w:between w:val="nil"/>
      </w:pBdr>
      <w:tabs>
        <w:tab w:val="center" w:pos="4680"/>
        <w:tab w:val="right" w:pos="9360"/>
      </w:tabs>
      <w:spacing w:after="0" w:line="240" w:lineRule="auto"/>
      <w:rPr>
        <w:color w:val="000000"/>
        <w:sz w:val="20"/>
      </w:rPr>
    </w:pPr>
    <w:r w:rsidRPr="008D4B8E">
      <w:rPr>
        <w:color w:val="000000"/>
        <w:sz w:val="20"/>
      </w:rPr>
      <w:t xml:space="preserve">Version Date: </w:t>
    </w:r>
    <w:r>
      <w:rPr>
        <w:color w:val="000000"/>
        <w:sz w:val="20"/>
      </w:rPr>
      <w:t>09Dec2018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E0FF" w14:textId="77777777" w:rsidR="008377D0" w:rsidRDefault="008377D0">
      <w:pPr>
        <w:spacing w:after="0" w:line="240" w:lineRule="auto"/>
      </w:pPr>
      <w:r>
        <w:separator/>
      </w:r>
    </w:p>
  </w:footnote>
  <w:footnote w:type="continuationSeparator" w:id="0">
    <w:p w14:paraId="27225E5B" w14:textId="77777777" w:rsidR="008377D0" w:rsidRDefault="00837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782B"/>
    <w:multiLevelType w:val="multilevel"/>
    <w:tmpl w:val="D56E61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1C305A"/>
    <w:multiLevelType w:val="hybridMultilevel"/>
    <w:tmpl w:val="B704A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0A60B5"/>
    <w:multiLevelType w:val="hybridMultilevel"/>
    <w:tmpl w:val="5B288EAE"/>
    <w:lvl w:ilvl="0" w:tplc="3872C064">
      <w:start w:val="1"/>
      <w:numFmt w:val="bullet"/>
      <w:lvlText w:val=""/>
      <w:lvlJc w:val="left"/>
      <w:pPr>
        <w:ind w:left="720" w:hanging="360"/>
      </w:pPr>
      <w:rPr>
        <w:rFonts w:ascii="Wingdings" w:eastAsia="Calibri"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BC3C2E"/>
    <w:multiLevelType w:val="hybridMultilevel"/>
    <w:tmpl w:val="E31E8B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22C4B22"/>
    <w:multiLevelType w:val="hybridMultilevel"/>
    <w:tmpl w:val="E2B03018"/>
    <w:lvl w:ilvl="0" w:tplc="31469BDC">
      <w:start w:val="1"/>
      <w:numFmt w:val="bullet"/>
      <w:lvlText w:val=""/>
      <w:lvlJc w:val="left"/>
      <w:pPr>
        <w:ind w:left="720" w:hanging="360"/>
      </w:pPr>
      <w:rPr>
        <w:rFonts w:ascii="Wingdings" w:eastAsia="Calibri"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3644BF"/>
    <w:multiLevelType w:val="multilevel"/>
    <w:tmpl w:val="315E3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AA"/>
    <w:rsid w:val="0003568A"/>
    <w:rsid w:val="00064389"/>
    <w:rsid w:val="00096439"/>
    <w:rsid w:val="001736AA"/>
    <w:rsid w:val="001A5B0C"/>
    <w:rsid w:val="001C3B87"/>
    <w:rsid w:val="001E323E"/>
    <w:rsid w:val="002103F0"/>
    <w:rsid w:val="00221A34"/>
    <w:rsid w:val="00241B6B"/>
    <w:rsid w:val="002912F7"/>
    <w:rsid w:val="002F26DE"/>
    <w:rsid w:val="002F706B"/>
    <w:rsid w:val="003650A4"/>
    <w:rsid w:val="003B3F59"/>
    <w:rsid w:val="003D1D42"/>
    <w:rsid w:val="00404D7F"/>
    <w:rsid w:val="00436EA2"/>
    <w:rsid w:val="004A702B"/>
    <w:rsid w:val="004B6EF6"/>
    <w:rsid w:val="005E6BA4"/>
    <w:rsid w:val="0060772A"/>
    <w:rsid w:val="00622644"/>
    <w:rsid w:val="00655D19"/>
    <w:rsid w:val="00696322"/>
    <w:rsid w:val="006C595E"/>
    <w:rsid w:val="006E5B23"/>
    <w:rsid w:val="007A2BE8"/>
    <w:rsid w:val="007E68D6"/>
    <w:rsid w:val="008377D0"/>
    <w:rsid w:val="008769C9"/>
    <w:rsid w:val="008D4B8E"/>
    <w:rsid w:val="00927099"/>
    <w:rsid w:val="0093738E"/>
    <w:rsid w:val="009E0CC0"/>
    <w:rsid w:val="009F7482"/>
    <w:rsid w:val="00A424EF"/>
    <w:rsid w:val="00A7759A"/>
    <w:rsid w:val="00A930C7"/>
    <w:rsid w:val="00AA2064"/>
    <w:rsid w:val="00AE625C"/>
    <w:rsid w:val="00C6517A"/>
    <w:rsid w:val="00C765BA"/>
    <w:rsid w:val="00C81646"/>
    <w:rsid w:val="00CA2462"/>
    <w:rsid w:val="00CB227B"/>
    <w:rsid w:val="00D429E0"/>
    <w:rsid w:val="00D80AE7"/>
    <w:rsid w:val="00D80E23"/>
    <w:rsid w:val="00D84837"/>
    <w:rsid w:val="00DA2230"/>
    <w:rsid w:val="00DB0A57"/>
    <w:rsid w:val="00DE26F3"/>
    <w:rsid w:val="00E240DF"/>
    <w:rsid w:val="00E83B3F"/>
    <w:rsid w:val="00F022A6"/>
    <w:rsid w:val="00F26B6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6B0B"/>
  <w15:docId w15:val="{1F1F475A-AD90-4CBE-A5E8-1E6F1E1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29E0"/>
    <w:rPr>
      <w:b/>
      <w:bCs/>
    </w:rPr>
  </w:style>
  <w:style w:type="character" w:customStyle="1" w:styleId="CommentSubjectChar">
    <w:name w:val="Comment Subject Char"/>
    <w:basedOn w:val="CommentTextChar"/>
    <w:link w:val="CommentSubject"/>
    <w:uiPriority w:val="99"/>
    <w:semiHidden/>
    <w:rsid w:val="00D429E0"/>
    <w:rPr>
      <w:b/>
      <w:bCs/>
      <w:sz w:val="20"/>
      <w:szCs w:val="20"/>
    </w:rPr>
  </w:style>
  <w:style w:type="paragraph" w:styleId="ListParagraph">
    <w:name w:val="List Paragraph"/>
    <w:basedOn w:val="Normal"/>
    <w:uiPriority w:val="34"/>
    <w:qFormat/>
    <w:rsid w:val="00D429E0"/>
    <w:pPr>
      <w:ind w:left="720"/>
      <w:contextualSpacing/>
    </w:pPr>
  </w:style>
  <w:style w:type="paragraph" w:styleId="Header">
    <w:name w:val="header"/>
    <w:basedOn w:val="Normal"/>
    <w:link w:val="HeaderChar"/>
    <w:uiPriority w:val="99"/>
    <w:unhideWhenUsed/>
    <w:rsid w:val="003D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42"/>
  </w:style>
  <w:style w:type="paragraph" w:styleId="Footer">
    <w:name w:val="footer"/>
    <w:basedOn w:val="Normal"/>
    <w:link w:val="FooterChar"/>
    <w:uiPriority w:val="99"/>
    <w:unhideWhenUsed/>
    <w:rsid w:val="003D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42"/>
  </w:style>
  <w:style w:type="table" w:styleId="TableGrid">
    <w:name w:val="Table Grid"/>
    <w:basedOn w:val="TableNormal"/>
    <w:uiPriority w:val="39"/>
    <w:rsid w:val="003D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3798">
      <w:bodyDiv w:val="1"/>
      <w:marLeft w:val="0"/>
      <w:marRight w:val="0"/>
      <w:marTop w:val="0"/>
      <w:marBottom w:val="0"/>
      <w:divBdr>
        <w:top w:val="none" w:sz="0" w:space="0" w:color="auto"/>
        <w:left w:val="none" w:sz="0" w:space="0" w:color="auto"/>
        <w:bottom w:val="none" w:sz="0" w:space="0" w:color="auto"/>
        <w:right w:val="none" w:sz="0" w:space="0" w:color="auto"/>
      </w:divBdr>
    </w:div>
    <w:div w:id="933243769">
      <w:bodyDiv w:val="1"/>
      <w:marLeft w:val="0"/>
      <w:marRight w:val="0"/>
      <w:marTop w:val="0"/>
      <w:marBottom w:val="0"/>
      <w:divBdr>
        <w:top w:val="none" w:sz="0" w:space="0" w:color="auto"/>
        <w:left w:val="none" w:sz="0" w:space="0" w:color="auto"/>
        <w:bottom w:val="none" w:sz="0" w:space="0" w:color="auto"/>
        <w:right w:val="none" w:sz="0" w:space="0" w:color="auto"/>
      </w:divBdr>
    </w:div>
    <w:div w:id="1227760665">
      <w:bodyDiv w:val="1"/>
      <w:marLeft w:val="0"/>
      <w:marRight w:val="0"/>
      <w:marTop w:val="0"/>
      <w:marBottom w:val="0"/>
      <w:divBdr>
        <w:top w:val="none" w:sz="0" w:space="0" w:color="auto"/>
        <w:left w:val="none" w:sz="0" w:space="0" w:color="auto"/>
        <w:bottom w:val="none" w:sz="0" w:space="0" w:color="auto"/>
        <w:right w:val="none" w:sz="0" w:space="0" w:color="auto"/>
      </w:divBdr>
    </w:div>
    <w:div w:id="1296256049">
      <w:bodyDiv w:val="1"/>
      <w:marLeft w:val="0"/>
      <w:marRight w:val="0"/>
      <w:marTop w:val="0"/>
      <w:marBottom w:val="0"/>
      <w:divBdr>
        <w:top w:val="none" w:sz="0" w:space="0" w:color="auto"/>
        <w:left w:val="none" w:sz="0" w:space="0" w:color="auto"/>
        <w:bottom w:val="none" w:sz="0" w:space="0" w:color="auto"/>
        <w:right w:val="none" w:sz="0" w:space="0" w:color="auto"/>
      </w:divBdr>
    </w:div>
    <w:div w:id="1323661377">
      <w:bodyDiv w:val="1"/>
      <w:marLeft w:val="0"/>
      <w:marRight w:val="0"/>
      <w:marTop w:val="0"/>
      <w:marBottom w:val="0"/>
      <w:divBdr>
        <w:top w:val="none" w:sz="0" w:space="0" w:color="auto"/>
        <w:left w:val="none" w:sz="0" w:space="0" w:color="auto"/>
        <w:bottom w:val="none" w:sz="0" w:space="0" w:color="auto"/>
        <w:right w:val="none" w:sz="0" w:space="0" w:color="auto"/>
      </w:divBdr>
    </w:div>
    <w:div w:id="1347321000">
      <w:bodyDiv w:val="1"/>
      <w:marLeft w:val="0"/>
      <w:marRight w:val="0"/>
      <w:marTop w:val="0"/>
      <w:marBottom w:val="0"/>
      <w:divBdr>
        <w:top w:val="none" w:sz="0" w:space="0" w:color="auto"/>
        <w:left w:val="none" w:sz="0" w:space="0" w:color="auto"/>
        <w:bottom w:val="none" w:sz="0" w:space="0" w:color="auto"/>
        <w:right w:val="none" w:sz="0" w:space="0" w:color="auto"/>
      </w:divBdr>
    </w:div>
    <w:div w:id="1707368606">
      <w:bodyDiv w:val="1"/>
      <w:marLeft w:val="0"/>
      <w:marRight w:val="0"/>
      <w:marTop w:val="0"/>
      <w:marBottom w:val="0"/>
      <w:divBdr>
        <w:top w:val="none" w:sz="0" w:space="0" w:color="auto"/>
        <w:left w:val="none" w:sz="0" w:space="0" w:color="auto"/>
        <w:bottom w:val="none" w:sz="0" w:space="0" w:color="auto"/>
        <w:right w:val="none" w:sz="0" w:space="0" w:color="auto"/>
      </w:divBdr>
    </w:div>
    <w:div w:id="210804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l2.isped.u-bordeaux2.fr/OPTIMON/docs/citations/2015-02-16-Guideline%20on%20risk%20management%20for%20clinical%20research_1.0x.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h.org/fileadmin/Public_Web_Site/ICH_Products/Guidelines/Efficacy/E6/E6_R2__Step_4_2016_110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downloads/Drugs/Guidances/ucm073511.pdf" TargetMode="External"/><Relationship Id="rId5" Type="http://schemas.openxmlformats.org/officeDocument/2006/relationships/footnotes" Target="footnotes.xml"/><Relationship Id="rId10" Type="http://schemas.openxmlformats.org/officeDocument/2006/relationships/hyperlink" Target="http://www.who.int/medicines/areas/quality_safety/quality_assurance/Annex2TRS-981.pdf" TargetMode="External"/><Relationship Id="rId4" Type="http://schemas.openxmlformats.org/officeDocument/2006/relationships/webSettings" Target="webSettings.xml"/><Relationship Id="rId9" Type="http://schemas.openxmlformats.org/officeDocument/2006/relationships/hyperlink" Target="http://www.ecrin.org/tools/risk-based-monitoring-toolb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4407629E</Template>
  <TotalTime>5</TotalTime>
  <Pages>8</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Ledoux, Sheila</dc:creator>
  <cp:lastModifiedBy>Jennifer Li</cp:lastModifiedBy>
  <cp:revision>3</cp:revision>
  <cp:lastPrinted>2018-10-10T17:26:00Z</cp:lastPrinted>
  <dcterms:created xsi:type="dcterms:W3CDTF">2018-12-09T16:46:00Z</dcterms:created>
  <dcterms:modified xsi:type="dcterms:W3CDTF">2018-12-09T16:51:00Z</dcterms:modified>
</cp:coreProperties>
</file>