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6373"/>
      </w:tblGrid>
      <w:tr w:rsidR="0063587A" w14:paraId="2A7C73C8" w14:textId="77777777" w:rsidTr="001325DB">
        <w:trPr>
          <w:trHeight w:val="980"/>
        </w:trPr>
        <w:tc>
          <w:tcPr>
            <w:tcW w:w="2988" w:type="dxa"/>
          </w:tcPr>
          <w:p w14:paraId="736EBB3F" w14:textId="77777777" w:rsidR="0063587A" w:rsidRPr="009F77FD" w:rsidRDefault="0063587A" w:rsidP="00816FB0">
            <w:pPr>
              <w:pStyle w:val="Heading1"/>
              <w:rPr>
                <w:rFonts w:ascii="Arial" w:hAnsi="Arial" w:cs="Arial"/>
                <w:sz w:val="24"/>
              </w:rPr>
            </w:pPr>
            <w:r w:rsidRPr="009F77FD">
              <w:rPr>
                <w:rFonts w:ascii="Arial" w:hAnsi="Arial" w:cs="Arial"/>
                <w:noProof/>
                <w:sz w:val="24"/>
              </w:rPr>
              <w:drawing>
                <wp:inline distT="0" distB="0" distL="0" distR="0" wp14:anchorId="3DF13C81" wp14:editId="6AAB0185">
                  <wp:extent cx="1752600" cy="754380"/>
                  <wp:effectExtent l="0" t="0" r="0" b="7620"/>
                  <wp:docPr id="2" name="Picture 2" descr="P:\DATA\AGRI\Logos and Images\AGRI_NewLogo2CResized10PercentAndLeftEdge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ATA\AGRI\Logos and Images\AGRI_NewLogo2CResized10PercentAndLeftEdgeO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54380"/>
                          </a:xfrm>
                          <a:prstGeom prst="rect">
                            <a:avLst/>
                          </a:prstGeom>
                          <a:noFill/>
                          <a:ln>
                            <a:noFill/>
                          </a:ln>
                        </pic:spPr>
                      </pic:pic>
                    </a:graphicData>
                  </a:graphic>
                </wp:inline>
              </w:drawing>
            </w:r>
          </w:p>
        </w:tc>
        <w:tc>
          <w:tcPr>
            <w:tcW w:w="6588" w:type="dxa"/>
          </w:tcPr>
          <w:p w14:paraId="686E04FF" w14:textId="77777777" w:rsidR="008D4F16" w:rsidRDefault="008D4F16" w:rsidP="00B40DC3">
            <w:pPr>
              <w:pStyle w:val="Heading1"/>
              <w:jc w:val="center"/>
              <w:rPr>
                <w:rFonts w:ascii="Arial" w:hAnsi="Arial" w:cs="Arial"/>
                <w:sz w:val="24"/>
              </w:rPr>
            </w:pPr>
          </w:p>
          <w:p w14:paraId="2EFFD877" w14:textId="4DE6E5E5" w:rsidR="00FA11AF" w:rsidRDefault="0063587A" w:rsidP="00B40DC3">
            <w:pPr>
              <w:pStyle w:val="Heading1"/>
              <w:jc w:val="center"/>
              <w:rPr>
                <w:rFonts w:ascii="Arial" w:hAnsi="Arial" w:cs="Arial"/>
                <w:sz w:val="24"/>
              </w:rPr>
            </w:pPr>
            <w:r w:rsidRPr="009F77FD">
              <w:rPr>
                <w:rFonts w:ascii="Arial" w:hAnsi="Arial" w:cs="Arial"/>
                <w:sz w:val="24"/>
              </w:rPr>
              <w:t>20</w:t>
            </w:r>
            <w:r w:rsidR="007C3024">
              <w:rPr>
                <w:rFonts w:ascii="Arial" w:hAnsi="Arial" w:cs="Arial"/>
                <w:sz w:val="24"/>
              </w:rPr>
              <w:t>2</w:t>
            </w:r>
            <w:r w:rsidR="000830DD">
              <w:rPr>
                <w:rFonts w:ascii="Arial" w:hAnsi="Arial" w:cs="Arial"/>
                <w:sz w:val="24"/>
              </w:rPr>
              <w:t>5</w:t>
            </w:r>
            <w:r w:rsidR="003E433E">
              <w:rPr>
                <w:rFonts w:ascii="Arial" w:hAnsi="Arial" w:cs="Arial"/>
                <w:sz w:val="24"/>
              </w:rPr>
              <w:t>/</w:t>
            </w:r>
            <w:r w:rsidR="00DF7B5A">
              <w:rPr>
                <w:rFonts w:ascii="Arial" w:hAnsi="Arial" w:cs="Arial"/>
                <w:sz w:val="24"/>
              </w:rPr>
              <w:t>20</w:t>
            </w:r>
            <w:r w:rsidR="006A1AB2">
              <w:rPr>
                <w:rFonts w:ascii="Arial" w:hAnsi="Arial" w:cs="Arial"/>
                <w:sz w:val="24"/>
              </w:rPr>
              <w:t>2</w:t>
            </w:r>
            <w:r w:rsidR="000830DD">
              <w:rPr>
                <w:rFonts w:ascii="Arial" w:hAnsi="Arial" w:cs="Arial"/>
                <w:sz w:val="24"/>
              </w:rPr>
              <w:t>6</w:t>
            </w:r>
            <w:r w:rsidR="003E433E">
              <w:rPr>
                <w:rFonts w:ascii="Arial" w:hAnsi="Arial" w:cs="Arial"/>
                <w:sz w:val="24"/>
              </w:rPr>
              <w:t xml:space="preserve"> </w:t>
            </w:r>
            <w:r w:rsidR="00235432">
              <w:rPr>
                <w:rFonts w:ascii="Arial" w:hAnsi="Arial" w:cs="Arial"/>
                <w:sz w:val="24"/>
              </w:rPr>
              <w:t>Post-</w:t>
            </w:r>
            <w:r w:rsidR="00E95C49">
              <w:rPr>
                <w:rFonts w:ascii="Arial" w:hAnsi="Arial" w:cs="Arial"/>
                <w:sz w:val="24"/>
              </w:rPr>
              <w:t>d</w:t>
            </w:r>
            <w:r w:rsidR="00235432">
              <w:rPr>
                <w:rFonts w:ascii="Arial" w:hAnsi="Arial" w:cs="Arial"/>
                <w:sz w:val="24"/>
              </w:rPr>
              <w:t>octoral Fellowship</w:t>
            </w:r>
            <w:r w:rsidR="00E95C49">
              <w:rPr>
                <w:rFonts w:ascii="Arial" w:hAnsi="Arial" w:cs="Arial"/>
                <w:sz w:val="24"/>
              </w:rPr>
              <w:t xml:space="preserve"> (PDF)</w:t>
            </w:r>
            <w:r w:rsidRPr="009F77FD">
              <w:rPr>
                <w:rFonts w:ascii="Arial" w:hAnsi="Arial" w:cs="Arial"/>
                <w:sz w:val="24"/>
              </w:rPr>
              <w:t xml:space="preserve"> </w:t>
            </w:r>
            <w:r w:rsidR="004E0A01">
              <w:rPr>
                <w:rFonts w:ascii="Arial" w:hAnsi="Arial" w:cs="Arial"/>
                <w:sz w:val="24"/>
              </w:rPr>
              <w:t>Grant</w:t>
            </w:r>
          </w:p>
          <w:p w14:paraId="2820140A" w14:textId="77777777" w:rsidR="0063587A" w:rsidRPr="009F77FD" w:rsidRDefault="0063587A" w:rsidP="00B40DC3">
            <w:pPr>
              <w:pStyle w:val="Heading1"/>
              <w:jc w:val="center"/>
              <w:rPr>
                <w:rFonts w:ascii="Arial" w:hAnsi="Arial" w:cs="Arial"/>
                <w:sz w:val="24"/>
              </w:rPr>
            </w:pPr>
            <w:r w:rsidRPr="009F77FD">
              <w:rPr>
                <w:rFonts w:ascii="Arial" w:hAnsi="Arial" w:cs="Arial"/>
                <w:sz w:val="24"/>
              </w:rPr>
              <w:t>Guidelines &amp; Application Form</w:t>
            </w:r>
          </w:p>
          <w:p w14:paraId="71AD900F" w14:textId="77777777" w:rsidR="0063587A" w:rsidRDefault="0063587A" w:rsidP="003D6C54">
            <w:pPr>
              <w:pStyle w:val="Heading1"/>
              <w:rPr>
                <w:rFonts w:ascii="Arial" w:hAnsi="Arial" w:cs="Arial"/>
                <w:sz w:val="24"/>
              </w:rPr>
            </w:pPr>
          </w:p>
        </w:tc>
      </w:tr>
    </w:tbl>
    <w:p w14:paraId="4936CD65" w14:textId="187647C7" w:rsidR="004E4A11" w:rsidRDefault="004E4A11">
      <w:pPr>
        <w:jc w:val="both"/>
        <w:rPr>
          <w:rFonts w:ascii="Arial" w:hAnsi="Arial" w:cs="Arial"/>
          <w:sz w:val="20"/>
          <w:szCs w:val="20"/>
        </w:rPr>
      </w:pPr>
    </w:p>
    <w:p w14:paraId="0CAC67C6" w14:textId="77777777" w:rsidR="008D4F16" w:rsidRPr="00851BF4" w:rsidRDefault="008D4F16">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1"/>
      </w:tblGrid>
      <w:tr w:rsidR="00EC3176" w:rsidRPr="00851BF4" w14:paraId="2AB6C901" w14:textId="77777777" w:rsidTr="00B40DC3">
        <w:trPr>
          <w:jc w:val="center"/>
        </w:trPr>
        <w:tc>
          <w:tcPr>
            <w:tcW w:w="8681" w:type="dxa"/>
            <w:shd w:val="clear" w:color="auto" w:fill="C0C0C0"/>
          </w:tcPr>
          <w:p w14:paraId="0EACF3D3" w14:textId="77777777" w:rsidR="00235432" w:rsidRDefault="00235432" w:rsidP="00235432">
            <w:pPr>
              <w:pStyle w:val="Heading3"/>
              <w:rPr>
                <w:rFonts w:ascii="Arial" w:hAnsi="Arial" w:cs="Arial"/>
                <w:sz w:val="22"/>
                <w:szCs w:val="22"/>
              </w:rPr>
            </w:pPr>
          </w:p>
          <w:p w14:paraId="13B9B3EF" w14:textId="66F233E5" w:rsidR="00EC3176" w:rsidRDefault="00EC3176" w:rsidP="00235432">
            <w:pPr>
              <w:pStyle w:val="Heading3"/>
              <w:rPr>
                <w:rFonts w:ascii="Arial" w:hAnsi="Arial" w:cs="Arial"/>
                <w:sz w:val="22"/>
                <w:szCs w:val="22"/>
              </w:rPr>
            </w:pPr>
            <w:r w:rsidRPr="00FD5EF3">
              <w:rPr>
                <w:rFonts w:ascii="Arial" w:hAnsi="Arial" w:cs="Arial"/>
                <w:sz w:val="22"/>
                <w:szCs w:val="22"/>
              </w:rPr>
              <w:t>Application Deadline:</w:t>
            </w:r>
            <w:r w:rsidR="00235432">
              <w:rPr>
                <w:rFonts w:ascii="Arial" w:hAnsi="Arial" w:cs="Arial"/>
                <w:sz w:val="22"/>
                <w:szCs w:val="22"/>
              </w:rPr>
              <w:t xml:space="preserve"> </w:t>
            </w:r>
            <w:r w:rsidR="001D664A">
              <w:rPr>
                <w:rFonts w:ascii="Arial" w:hAnsi="Arial" w:cs="Arial"/>
                <w:sz w:val="22"/>
                <w:szCs w:val="22"/>
              </w:rPr>
              <w:t xml:space="preserve">Friday, </w:t>
            </w:r>
            <w:r w:rsidR="005B65E8">
              <w:rPr>
                <w:rFonts w:ascii="Arial" w:hAnsi="Arial" w:cs="Arial"/>
                <w:sz w:val="22"/>
                <w:szCs w:val="22"/>
              </w:rPr>
              <w:t>January 31, 2025</w:t>
            </w:r>
            <w:r w:rsidR="00D44716" w:rsidRPr="00FD5EF3">
              <w:rPr>
                <w:rFonts w:ascii="Arial" w:hAnsi="Arial" w:cs="Arial"/>
                <w:sz w:val="22"/>
                <w:szCs w:val="22"/>
              </w:rPr>
              <w:t xml:space="preserve"> </w:t>
            </w:r>
          </w:p>
          <w:p w14:paraId="08B534C9" w14:textId="1C12AE69" w:rsidR="00235432" w:rsidRPr="00235432" w:rsidRDefault="00235432" w:rsidP="00235432"/>
        </w:tc>
      </w:tr>
    </w:tbl>
    <w:p w14:paraId="4149F7DE" w14:textId="56726A97" w:rsidR="00EC3176" w:rsidRDefault="00EC3176">
      <w:pPr>
        <w:ind w:left="360"/>
        <w:jc w:val="center"/>
        <w:rPr>
          <w:rFonts w:ascii="Arial" w:hAnsi="Arial" w:cs="Arial"/>
          <w:b/>
          <w:sz w:val="20"/>
          <w:szCs w:val="20"/>
        </w:rPr>
      </w:pPr>
    </w:p>
    <w:p w14:paraId="7E7006F5" w14:textId="77777777" w:rsidR="004E4A11" w:rsidRPr="00851BF4" w:rsidRDefault="004E4A11">
      <w:pPr>
        <w:ind w:left="360"/>
        <w:jc w:val="center"/>
        <w:rPr>
          <w:rFonts w:ascii="Arial" w:hAnsi="Arial" w:cs="Arial"/>
          <w:b/>
          <w:sz w:val="20"/>
          <w:szCs w:val="20"/>
        </w:rPr>
      </w:pPr>
    </w:p>
    <w:p w14:paraId="764494CA" w14:textId="4FF4B779" w:rsidR="00CD7E8F" w:rsidRPr="00CD7E8F" w:rsidRDefault="00CD7E8F" w:rsidP="00CD7E8F">
      <w:pPr>
        <w:rPr>
          <w:rFonts w:ascii="Arial" w:hAnsi="Arial" w:cs="Arial"/>
          <w:sz w:val="20"/>
          <w:szCs w:val="20"/>
        </w:rPr>
      </w:pPr>
      <w:r w:rsidRPr="00E95C49">
        <w:rPr>
          <w:rFonts w:ascii="Arial" w:hAnsi="Arial" w:cs="Arial"/>
          <w:i/>
          <w:iCs/>
          <w:sz w:val="20"/>
          <w:szCs w:val="20"/>
        </w:rPr>
        <w:t>The Alberta Gambling Research Institute welcomes applications from all qualified individuals, including those from within employment equity categories of women, persons with disabilities,</w:t>
      </w:r>
      <w:r w:rsidR="008D4F16">
        <w:rPr>
          <w:rFonts w:ascii="Arial" w:hAnsi="Arial" w:cs="Arial"/>
          <w:i/>
          <w:iCs/>
          <w:sz w:val="20"/>
          <w:szCs w:val="20"/>
        </w:rPr>
        <w:t xml:space="preserve"> </w:t>
      </w:r>
      <w:r w:rsidRPr="00E95C49">
        <w:rPr>
          <w:rFonts w:ascii="Arial" w:hAnsi="Arial" w:cs="Arial"/>
          <w:i/>
          <w:iCs/>
          <w:sz w:val="20"/>
          <w:szCs w:val="20"/>
        </w:rPr>
        <w:t xml:space="preserve">members of visible minorities/racialized peoples, Indigenous peoples, and people of diverse gender identities and sexual orientation as well as all groups protected by the Human Rights Act. We are committed to employment equity and diversity and a positive and supportive environment. We offer accommodation for applicants with disabilities in our recruitment processes. </w:t>
      </w:r>
    </w:p>
    <w:p w14:paraId="4FCE09BA" w14:textId="3FA8F954" w:rsidR="004E4A11" w:rsidRDefault="004E4A11" w:rsidP="00E83FAB">
      <w:pPr>
        <w:rPr>
          <w:rFonts w:ascii="Arial" w:hAnsi="Arial" w:cs="Arial"/>
          <w:b/>
          <w:sz w:val="22"/>
          <w:szCs w:val="22"/>
          <w:lang w:val="en-CA"/>
        </w:rPr>
      </w:pPr>
    </w:p>
    <w:p w14:paraId="5071D159" w14:textId="77777777" w:rsidR="008D4F16" w:rsidRDefault="008D4F16" w:rsidP="00E83FAB">
      <w:pPr>
        <w:rPr>
          <w:rFonts w:ascii="Arial" w:hAnsi="Arial" w:cs="Arial"/>
          <w:b/>
          <w:sz w:val="22"/>
          <w:szCs w:val="22"/>
          <w:lang w:val="en-CA"/>
        </w:rPr>
      </w:pPr>
    </w:p>
    <w:p w14:paraId="50C539C8" w14:textId="2AC7D89F" w:rsidR="00E83FAB" w:rsidRDefault="00E83FAB" w:rsidP="00E83FAB">
      <w:pPr>
        <w:rPr>
          <w:rFonts w:ascii="Arial" w:hAnsi="Arial" w:cs="Arial"/>
          <w:b/>
          <w:sz w:val="22"/>
          <w:szCs w:val="22"/>
          <w:lang w:val="en-CA"/>
        </w:rPr>
      </w:pPr>
      <w:r w:rsidRPr="00E83FAB">
        <w:rPr>
          <w:rFonts w:ascii="Arial" w:hAnsi="Arial" w:cs="Arial"/>
          <w:b/>
          <w:sz w:val="22"/>
          <w:szCs w:val="22"/>
          <w:lang w:val="en-CA"/>
        </w:rPr>
        <w:t>Purpose</w:t>
      </w:r>
      <w:r w:rsidR="00E95C49">
        <w:rPr>
          <w:rFonts w:ascii="Arial" w:hAnsi="Arial" w:cs="Arial"/>
          <w:b/>
          <w:sz w:val="22"/>
          <w:szCs w:val="22"/>
          <w:lang w:val="en-CA"/>
        </w:rPr>
        <w:t>s</w:t>
      </w:r>
      <w:r w:rsidRPr="00E83FAB">
        <w:rPr>
          <w:rFonts w:ascii="Arial" w:hAnsi="Arial" w:cs="Arial"/>
          <w:b/>
          <w:sz w:val="22"/>
          <w:szCs w:val="22"/>
          <w:lang w:val="en-CA"/>
        </w:rPr>
        <w:t xml:space="preserve">: </w:t>
      </w:r>
    </w:p>
    <w:p w14:paraId="3D60BE10" w14:textId="77777777" w:rsidR="00E83FAB" w:rsidRPr="00E83FAB" w:rsidRDefault="00E83FAB" w:rsidP="00E83FAB">
      <w:pPr>
        <w:rPr>
          <w:rFonts w:ascii="Arial" w:hAnsi="Arial" w:cs="Arial"/>
          <w:b/>
          <w:sz w:val="22"/>
          <w:szCs w:val="22"/>
          <w:lang w:val="en-CA"/>
        </w:rPr>
      </w:pPr>
    </w:p>
    <w:p w14:paraId="39468A1E" w14:textId="2121D649" w:rsidR="00E83FAB" w:rsidRPr="00E83FAB" w:rsidRDefault="00E83FAB" w:rsidP="00E83FAB">
      <w:pPr>
        <w:rPr>
          <w:rFonts w:ascii="Arial" w:hAnsi="Arial" w:cs="Arial"/>
          <w:sz w:val="20"/>
          <w:szCs w:val="20"/>
          <w:lang w:val="en-CA"/>
        </w:rPr>
      </w:pPr>
      <w:r w:rsidRPr="00E83FAB">
        <w:rPr>
          <w:rFonts w:ascii="Arial" w:hAnsi="Arial" w:cs="Arial"/>
          <w:sz w:val="20"/>
          <w:szCs w:val="20"/>
          <w:lang w:val="en-CA"/>
        </w:rPr>
        <w:t xml:space="preserve">To </w:t>
      </w:r>
      <w:r w:rsidR="00E95C49">
        <w:rPr>
          <w:rFonts w:ascii="Arial" w:hAnsi="Arial" w:cs="Arial"/>
          <w:sz w:val="20"/>
          <w:szCs w:val="20"/>
          <w:lang w:val="en-CA"/>
        </w:rPr>
        <w:t xml:space="preserve">support original research on gambling and to </w:t>
      </w:r>
      <w:r w:rsidRPr="00E83FAB">
        <w:rPr>
          <w:rFonts w:ascii="Arial" w:hAnsi="Arial" w:cs="Arial"/>
          <w:sz w:val="20"/>
          <w:szCs w:val="20"/>
          <w:lang w:val="en-CA"/>
        </w:rPr>
        <w:t>provide training and mentorship</w:t>
      </w:r>
      <w:r w:rsidR="00E95C49">
        <w:rPr>
          <w:rFonts w:ascii="Arial" w:hAnsi="Arial" w:cs="Arial"/>
          <w:sz w:val="20"/>
          <w:szCs w:val="20"/>
          <w:lang w:val="en-CA"/>
        </w:rPr>
        <w:t xml:space="preserve"> to emerging scholars working in gambling-related fields.</w:t>
      </w:r>
    </w:p>
    <w:p w14:paraId="0206E577" w14:textId="39792843" w:rsidR="004E4A11" w:rsidRDefault="004E4A11">
      <w:pPr>
        <w:rPr>
          <w:rFonts w:ascii="Arial" w:hAnsi="Arial" w:cs="Arial"/>
          <w:b/>
          <w:sz w:val="22"/>
          <w:szCs w:val="22"/>
        </w:rPr>
      </w:pPr>
    </w:p>
    <w:p w14:paraId="780A5F83" w14:textId="77777777" w:rsidR="008D4F16" w:rsidRDefault="008D4F16">
      <w:pPr>
        <w:rPr>
          <w:rFonts w:ascii="Arial" w:hAnsi="Arial" w:cs="Arial"/>
          <w:b/>
          <w:sz w:val="22"/>
          <w:szCs w:val="22"/>
        </w:rPr>
      </w:pPr>
    </w:p>
    <w:p w14:paraId="6D3CBF2C" w14:textId="2E5806BA" w:rsidR="00EC3176" w:rsidRPr="00FD5EF3" w:rsidRDefault="00EC3176">
      <w:pPr>
        <w:rPr>
          <w:rFonts w:ascii="Arial" w:hAnsi="Arial" w:cs="Arial"/>
          <w:b/>
          <w:sz w:val="22"/>
          <w:szCs w:val="22"/>
        </w:rPr>
      </w:pPr>
      <w:r w:rsidRPr="00FD5EF3">
        <w:rPr>
          <w:rFonts w:ascii="Arial" w:hAnsi="Arial" w:cs="Arial"/>
          <w:b/>
          <w:sz w:val="22"/>
          <w:szCs w:val="22"/>
        </w:rPr>
        <w:t>Alberta Gam</w:t>
      </w:r>
      <w:r w:rsidR="00D44716" w:rsidRPr="00FD5EF3">
        <w:rPr>
          <w:rFonts w:ascii="Arial" w:hAnsi="Arial" w:cs="Arial"/>
          <w:b/>
          <w:sz w:val="22"/>
          <w:szCs w:val="22"/>
        </w:rPr>
        <w:t>bl</w:t>
      </w:r>
      <w:r w:rsidRPr="00FD5EF3">
        <w:rPr>
          <w:rFonts w:ascii="Arial" w:hAnsi="Arial" w:cs="Arial"/>
          <w:b/>
          <w:sz w:val="22"/>
          <w:szCs w:val="22"/>
        </w:rPr>
        <w:t xml:space="preserve">ing Research Institute </w:t>
      </w:r>
    </w:p>
    <w:p w14:paraId="4E7EF1BF" w14:textId="77777777" w:rsidR="00EC3176" w:rsidRPr="00FD5EF3" w:rsidRDefault="00EC3176">
      <w:pPr>
        <w:pStyle w:val="Heading4"/>
        <w:rPr>
          <w:rFonts w:ascii="Arial" w:hAnsi="Arial" w:cs="Arial"/>
          <w:sz w:val="22"/>
          <w:szCs w:val="22"/>
        </w:rPr>
      </w:pPr>
    </w:p>
    <w:p w14:paraId="0599E0B9" w14:textId="323126D0" w:rsidR="00CD7E8F" w:rsidRDefault="00EC3176" w:rsidP="00CD7E8F">
      <w:pPr>
        <w:rPr>
          <w:rFonts w:ascii="Arial" w:hAnsi="Arial" w:cs="Arial"/>
          <w:sz w:val="20"/>
          <w:szCs w:val="20"/>
        </w:rPr>
      </w:pPr>
      <w:r w:rsidRPr="00851BF4">
        <w:rPr>
          <w:rFonts w:ascii="Arial" w:hAnsi="Arial" w:cs="Arial"/>
          <w:sz w:val="20"/>
          <w:szCs w:val="20"/>
        </w:rPr>
        <w:t>The Alberta Gam</w:t>
      </w:r>
      <w:r w:rsidR="00D44716">
        <w:rPr>
          <w:rFonts w:ascii="Arial" w:hAnsi="Arial" w:cs="Arial"/>
          <w:sz w:val="20"/>
          <w:szCs w:val="20"/>
        </w:rPr>
        <w:t>bl</w:t>
      </w:r>
      <w:r w:rsidRPr="00851BF4">
        <w:rPr>
          <w:rFonts w:ascii="Arial" w:hAnsi="Arial" w:cs="Arial"/>
          <w:sz w:val="20"/>
          <w:szCs w:val="20"/>
        </w:rPr>
        <w:t>ing Research Institute</w:t>
      </w:r>
      <w:r w:rsidR="00CD7E8F">
        <w:rPr>
          <w:rFonts w:ascii="Arial" w:hAnsi="Arial" w:cs="Arial"/>
          <w:sz w:val="20"/>
          <w:szCs w:val="20"/>
        </w:rPr>
        <w:t xml:space="preserve"> (</w:t>
      </w:r>
      <w:r w:rsidR="00E177A4">
        <w:rPr>
          <w:rFonts w:ascii="Arial" w:hAnsi="Arial" w:cs="Arial"/>
          <w:sz w:val="20"/>
          <w:szCs w:val="20"/>
        </w:rPr>
        <w:t>the Institute)</w:t>
      </w:r>
      <w:r w:rsidRPr="00851BF4">
        <w:rPr>
          <w:rFonts w:ascii="Arial" w:hAnsi="Arial" w:cs="Arial"/>
          <w:sz w:val="20"/>
          <w:szCs w:val="20"/>
        </w:rPr>
        <w:t xml:space="preserve"> is a consortium of the Universities of Alberta, Calgary, and Lethbridge</w:t>
      </w:r>
      <w:r w:rsidR="00E95C49">
        <w:rPr>
          <w:rFonts w:ascii="Arial" w:hAnsi="Arial" w:cs="Arial"/>
          <w:sz w:val="20"/>
          <w:szCs w:val="20"/>
        </w:rPr>
        <w:t xml:space="preserve"> (the “Partner Universities”)</w:t>
      </w:r>
      <w:r w:rsidRPr="00851BF4">
        <w:rPr>
          <w:rFonts w:ascii="Arial" w:hAnsi="Arial" w:cs="Arial"/>
          <w:sz w:val="20"/>
          <w:szCs w:val="20"/>
        </w:rPr>
        <w:t>.</w:t>
      </w:r>
      <w:r w:rsidR="00B40DC3">
        <w:rPr>
          <w:rFonts w:ascii="Arial" w:hAnsi="Arial" w:cs="Arial"/>
          <w:sz w:val="20"/>
          <w:szCs w:val="20"/>
        </w:rPr>
        <w:t xml:space="preserve"> </w:t>
      </w:r>
    </w:p>
    <w:p w14:paraId="1A203AF6" w14:textId="77777777" w:rsidR="00CD7E8F" w:rsidRDefault="00CD7E8F" w:rsidP="00CD7E8F">
      <w:pPr>
        <w:rPr>
          <w:rFonts w:ascii="Arial" w:hAnsi="Arial" w:cs="Arial"/>
          <w:sz w:val="20"/>
          <w:szCs w:val="20"/>
        </w:rPr>
      </w:pPr>
    </w:p>
    <w:p w14:paraId="181BEB1C" w14:textId="68ED1404" w:rsidR="00CD7E8F" w:rsidRPr="00CD7E8F" w:rsidRDefault="00E95C49" w:rsidP="00CD7E8F">
      <w:pPr>
        <w:rPr>
          <w:sz w:val="20"/>
          <w:szCs w:val="20"/>
          <w:lang w:val="en-CA" w:eastAsia="en-CA"/>
        </w:rPr>
      </w:pPr>
      <w:r w:rsidRPr="004E4A11">
        <w:rPr>
          <w:rFonts w:ascii="Arial" w:hAnsi="Arial" w:cs="Arial"/>
          <w:sz w:val="20"/>
          <w:szCs w:val="20"/>
        </w:rPr>
        <w:t xml:space="preserve">The Partner </w:t>
      </w:r>
      <w:r w:rsidR="004E4A11" w:rsidRPr="004E4A11">
        <w:rPr>
          <w:rFonts w:ascii="Arial" w:hAnsi="Arial" w:cs="Arial"/>
          <w:sz w:val="20"/>
          <w:szCs w:val="20"/>
        </w:rPr>
        <w:t>Universities</w:t>
      </w:r>
      <w:r w:rsidR="00CD7E8F" w:rsidRPr="004E4A11">
        <w:rPr>
          <w:rFonts w:ascii="Arial" w:hAnsi="Arial" w:cs="Arial"/>
          <w:sz w:val="20"/>
          <w:szCs w:val="20"/>
        </w:rPr>
        <w:t xml:space="preserve"> are located on Treaty 6 and 7 lands. </w:t>
      </w:r>
      <w:r w:rsidR="00CD7E8F" w:rsidRPr="004E4A11">
        <w:rPr>
          <w:rFonts w:ascii="Arial" w:hAnsi="Arial" w:cs="Arial"/>
          <w:color w:val="333333"/>
          <w:sz w:val="20"/>
          <w:szCs w:val="20"/>
          <w:shd w:val="clear" w:color="auto" w:fill="FFFFFF"/>
        </w:rPr>
        <w:t>Treaty 7 is the traditional and ancestral territory of the Blackfoot Confederacy: Kainai, Piikani and Siksika as well as the Tsuu T’ina Nation and Stoney Nakoda First Nation, and home of the Métis Nation of Alberta, Region 3. Treaty 6 is the traditional and ancestral territory of the Cree, Dene, Blackfoot, Saulteaux and Nakota Sioux, and is home to the Métis Nation of Alberta, Regions 2, 3 and 4.</w:t>
      </w:r>
    </w:p>
    <w:p w14:paraId="748CE7BC" w14:textId="77777777" w:rsidR="00CD7E8F" w:rsidRDefault="00CD7E8F">
      <w:pPr>
        <w:rPr>
          <w:rFonts w:ascii="Arial" w:hAnsi="Arial" w:cs="Arial"/>
          <w:sz w:val="20"/>
          <w:szCs w:val="20"/>
        </w:rPr>
      </w:pPr>
    </w:p>
    <w:p w14:paraId="770D027A" w14:textId="477BE54A" w:rsidR="000B372C" w:rsidRDefault="00CD7E8F">
      <w:pPr>
        <w:rPr>
          <w:rFonts w:ascii="Arial" w:hAnsi="Arial" w:cs="Arial"/>
          <w:sz w:val="20"/>
          <w:szCs w:val="20"/>
        </w:rPr>
      </w:pPr>
      <w:r>
        <w:rPr>
          <w:rFonts w:ascii="Arial" w:hAnsi="Arial" w:cs="Arial"/>
          <w:sz w:val="20"/>
          <w:szCs w:val="20"/>
        </w:rPr>
        <w:t xml:space="preserve">The Institute’s </w:t>
      </w:r>
      <w:r w:rsidR="001667D4">
        <w:rPr>
          <w:rFonts w:ascii="Arial" w:hAnsi="Arial" w:cs="Arial"/>
          <w:sz w:val="20"/>
          <w:szCs w:val="20"/>
        </w:rPr>
        <w:t>mission is ‘</w:t>
      </w:r>
      <w:r w:rsidR="000B372C">
        <w:rPr>
          <w:rFonts w:ascii="Arial" w:hAnsi="Arial" w:cs="Arial"/>
          <w:i/>
          <w:sz w:val="20"/>
          <w:szCs w:val="20"/>
        </w:rPr>
        <w:t>to facilitate evidence-based broad research that informs gambling public policy and educates Albertans and the wider audience about the effects of gambling’</w:t>
      </w:r>
      <w:r w:rsidR="000B372C">
        <w:rPr>
          <w:rFonts w:ascii="Arial" w:hAnsi="Arial" w:cs="Arial"/>
          <w:sz w:val="20"/>
          <w:szCs w:val="20"/>
        </w:rPr>
        <w:t>.</w:t>
      </w:r>
    </w:p>
    <w:p w14:paraId="4924F735" w14:textId="77777777" w:rsidR="000B372C" w:rsidRPr="000B372C" w:rsidRDefault="000B372C">
      <w:pPr>
        <w:rPr>
          <w:rFonts w:ascii="Arial" w:hAnsi="Arial" w:cs="Arial"/>
          <w:sz w:val="20"/>
          <w:szCs w:val="20"/>
        </w:rPr>
      </w:pPr>
    </w:p>
    <w:p w14:paraId="2A2C93E2" w14:textId="03947284" w:rsidR="00EC3176" w:rsidRPr="00851BF4" w:rsidRDefault="00EC3176">
      <w:pPr>
        <w:rPr>
          <w:rFonts w:ascii="Arial" w:hAnsi="Arial" w:cs="Arial"/>
          <w:sz w:val="20"/>
          <w:szCs w:val="20"/>
        </w:rPr>
      </w:pPr>
      <w:r w:rsidRPr="00851BF4">
        <w:rPr>
          <w:rFonts w:ascii="Arial" w:hAnsi="Arial" w:cs="Arial"/>
          <w:sz w:val="20"/>
          <w:szCs w:val="20"/>
        </w:rPr>
        <w:t xml:space="preserve">The provincial government has committed resources to </w:t>
      </w:r>
      <w:r w:rsidR="00A34201">
        <w:rPr>
          <w:rFonts w:ascii="Arial" w:hAnsi="Arial" w:cs="Arial"/>
          <w:sz w:val="20"/>
          <w:szCs w:val="20"/>
        </w:rPr>
        <w:t xml:space="preserve">support research and </w:t>
      </w:r>
      <w:r w:rsidRPr="00851BF4">
        <w:rPr>
          <w:rFonts w:ascii="Arial" w:hAnsi="Arial" w:cs="Arial"/>
          <w:sz w:val="20"/>
          <w:szCs w:val="20"/>
        </w:rPr>
        <w:t>bui</w:t>
      </w:r>
      <w:r w:rsidR="00A34201">
        <w:rPr>
          <w:rFonts w:ascii="Arial" w:hAnsi="Arial" w:cs="Arial"/>
          <w:sz w:val="20"/>
          <w:szCs w:val="20"/>
        </w:rPr>
        <w:t>ld capacity</w:t>
      </w:r>
      <w:r w:rsidRPr="00851BF4">
        <w:rPr>
          <w:rFonts w:ascii="Arial" w:hAnsi="Arial" w:cs="Arial"/>
          <w:sz w:val="20"/>
          <w:szCs w:val="20"/>
        </w:rPr>
        <w:t xml:space="preserve"> at the participant Universities.</w:t>
      </w:r>
      <w:r w:rsidR="00B40DC3">
        <w:rPr>
          <w:rFonts w:ascii="Arial" w:hAnsi="Arial" w:cs="Arial"/>
          <w:sz w:val="20"/>
          <w:szCs w:val="20"/>
        </w:rPr>
        <w:t xml:space="preserve"> </w:t>
      </w:r>
      <w:r w:rsidRPr="00851BF4">
        <w:rPr>
          <w:rFonts w:ascii="Arial" w:hAnsi="Arial" w:cs="Arial"/>
          <w:sz w:val="20"/>
          <w:szCs w:val="20"/>
        </w:rPr>
        <w:t xml:space="preserve">This grant application cycle runs from </w:t>
      </w:r>
      <w:r w:rsidR="005B65E8">
        <w:rPr>
          <w:rFonts w:ascii="Arial" w:hAnsi="Arial" w:cs="Arial"/>
          <w:sz w:val="20"/>
          <w:szCs w:val="20"/>
        </w:rPr>
        <w:t>December 6, 2024 – January 31, 2025</w:t>
      </w:r>
      <w:r w:rsidRPr="00851BF4">
        <w:rPr>
          <w:rFonts w:ascii="Arial" w:hAnsi="Arial" w:cs="Arial"/>
          <w:sz w:val="20"/>
          <w:szCs w:val="20"/>
        </w:rPr>
        <w:t>.</w:t>
      </w:r>
      <w:r w:rsidR="00B40DC3">
        <w:rPr>
          <w:rFonts w:ascii="Arial" w:hAnsi="Arial" w:cs="Arial"/>
          <w:sz w:val="20"/>
          <w:szCs w:val="20"/>
        </w:rPr>
        <w:t xml:space="preserve"> </w:t>
      </w:r>
      <w:r w:rsidRPr="00851BF4">
        <w:rPr>
          <w:rFonts w:ascii="Arial" w:hAnsi="Arial" w:cs="Arial"/>
          <w:sz w:val="20"/>
          <w:szCs w:val="20"/>
        </w:rPr>
        <w:t>The Institute’s other activities include:</w:t>
      </w:r>
    </w:p>
    <w:p w14:paraId="0B320099" w14:textId="77777777" w:rsidR="00EC3176" w:rsidRPr="00851BF4" w:rsidRDefault="00EC3176" w:rsidP="002F0DBB">
      <w:pPr>
        <w:numPr>
          <w:ilvl w:val="0"/>
          <w:numId w:val="19"/>
        </w:numPr>
        <w:tabs>
          <w:tab w:val="clear" w:pos="360"/>
          <w:tab w:val="num" w:pos="780"/>
        </w:tabs>
        <w:ind w:left="780"/>
        <w:rPr>
          <w:rFonts w:ascii="Arial" w:hAnsi="Arial" w:cs="Arial"/>
          <w:sz w:val="20"/>
          <w:szCs w:val="20"/>
        </w:rPr>
      </w:pPr>
      <w:r w:rsidRPr="00851BF4">
        <w:rPr>
          <w:rFonts w:ascii="Arial" w:hAnsi="Arial" w:cs="Arial"/>
          <w:sz w:val="20"/>
          <w:szCs w:val="20"/>
        </w:rPr>
        <w:t>funding of lit</w:t>
      </w:r>
      <w:r w:rsidR="007901F0">
        <w:rPr>
          <w:rFonts w:ascii="Arial" w:hAnsi="Arial" w:cs="Arial"/>
          <w:sz w:val="20"/>
          <w:szCs w:val="20"/>
        </w:rPr>
        <w:t>erature reviews on various gambling-related research topics</w:t>
      </w:r>
      <w:r w:rsidRPr="00851BF4">
        <w:rPr>
          <w:rFonts w:ascii="Arial" w:hAnsi="Arial" w:cs="Arial"/>
          <w:sz w:val="20"/>
          <w:szCs w:val="20"/>
        </w:rPr>
        <w:t xml:space="preserve">; </w:t>
      </w:r>
    </w:p>
    <w:p w14:paraId="184DA99A" w14:textId="77777777" w:rsidR="00EC3176" w:rsidRPr="00851BF4" w:rsidRDefault="00EC3176" w:rsidP="002F0DBB">
      <w:pPr>
        <w:numPr>
          <w:ilvl w:val="0"/>
          <w:numId w:val="19"/>
        </w:numPr>
        <w:tabs>
          <w:tab w:val="clear" w:pos="360"/>
          <w:tab w:val="num" w:pos="780"/>
        </w:tabs>
        <w:ind w:left="780"/>
        <w:rPr>
          <w:rFonts w:ascii="Arial" w:hAnsi="Arial" w:cs="Arial"/>
          <w:sz w:val="20"/>
          <w:szCs w:val="20"/>
        </w:rPr>
      </w:pPr>
      <w:r w:rsidRPr="00851BF4">
        <w:rPr>
          <w:rFonts w:ascii="Arial" w:hAnsi="Arial" w:cs="Arial"/>
          <w:sz w:val="20"/>
          <w:szCs w:val="20"/>
        </w:rPr>
        <w:t xml:space="preserve">supporting capacity building at each of the participant Universities; </w:t>
      </w:r>
    </w:p>
    <w:p w14:paraId="76703F60" w14:textId="77777777" w:rsidR="00EC3176" w:rsidRPr="00851BF4" w:rsidRDefault="00EC3176" w:rsidP="002F0DBB">
      <w:pPr>
        <w:numPr>
          <w:ilvl w:val="0"/>
          <w:numId w:val="19"/>
        </w:numPr>
        <w:tabs>
          <w:tab w:val="clear" w:pos="360"/>
          <w:tab w:val="num" w:pos="780"/>
        </w:tabs>
        <w:ind w:left="780"/>
        <w:rPr>
          <w:rFonts w:ascii="Arial" w:hAnsi="Arial" w:cs="Arial"/>
          <w:sz w:val="20"/>
          <w:szCs w:val="20"/>
        </w:rPr>
      </w:pPr>
      <w:r w:rsidRPr="00851BF4">
        <w:rPr>
          <w:rFonts w:ascii="Arial" w:hAnsi="Arial" w:cs="Arial"/>
          <w:sz w:val="20"/>
          <w:szCs w:val="20"/>
        </w:rPr>
        <w:t>developing</w:t>
      </w:r>
      <w:r w:rsidR="007901F0">
        <w:rPr>
          <w:rFonts w:ascii="Arial" w:hAnsi="Arial" w:cs="Arial"/>
          <w:sz w:val="20"/>
          <w:szCs w:val="20"/>
        </w:rPr>
        <w:t xml:space="preserve"> and maintaining</w:t>
      </w:r>
      <w:r w:rsidRPr="00851BF4">
        <w:rPr>
          <w:rFonts w:ascii="Arial" w:hAnsi="Arial" w:cs="Arial"/>
          <w:sz w:val="20"/>
          <w:szCs w:val="20"/>
        </w:rPr>
        <w:t xml:space="preserve"> the Institute website;</w:t>
      </w:r>
    </w:p>
    <w:p w14:paraId="4B3C3C30" w14:textId="77777777" w:rsidR="00EC3176" w:rsidRPr="00851BF4" w:rsidRDefault="007901F0" w:rsidP="002F0DBB">
      <w:pPr>
        <w:numPr>
          <w:ilvl w:val="0"/>
          <w:numId w:val="19"/>
        </w:numPr>
        <w:tabs>
          <w:tab w:val="clear" w:pos="360"/>
          <w:tab w:val="num" w:pos="780"/>
        </w:tabs>
        <w:ind w:left="780"/>
        <w:rPr>
          <w:rFonts w:ascii="Arial" w:hAnsi="Arial" w:cs="Arial"/>
          <w:sz w:val="20"/>
          <w:szCs w:val="20"/>
        </w:rPr>
      </w:pPr>
      <w:r>
        <w:rPr>
          <w:rFonts w:ascii="Arial" w:hAnsi="Arial" w:cs="Arial"/>
          <w:sz w:val="20"/>
          <w:szCs w:val="20"/>
        </w:rPr>
        <w:t>developing the collections</w:t>
      </w:r>
      <w:r w:rsidR="00EC3176" w:rsidRPr="00851BF4">
        <w:rPr>
          <w:rFonts w:ascii="Arial" w:hAnsi="Arial" w:cs="Arial"/>
          <w:sz w:val="20"/>
          <w:szCs w:val="20"/>
        </w:rPr>
        <w:t xml:space="preserve"> and </w:t>
      </w:r>
      <w:r>
        <w:rPr>
          <w:rFonts w:ascii="Arial" w:hAnsi="Arial" w:cs="Arial"/>
          <w:sz w:val="20"/>
          <w:szCs w:val="20"/>
        </w:rPr>
        <w:t xml:space="preserve">promoting </w:t>
      </w:r>
      <w:r w:rsidR="00EC3176" w:rsidRPr="00851BF4">
        <w:rPr>
          <w:rFonts w:ascii="Arial" w:hAnsi="Arial" w:cs="Arial"/>
          <w:sz w:val="20"/>
          <w:szCs w:val="20"/>
        </w:rPr>
        <w:t xml:space="preserve">access to library and support resources; </w:t>
      </w:r>
    </w:p>
    <w:p w14:paraId="60DDD015" w14:textId="77777777" w:rsidR="00EC3176" w:rsidRPr="00851BF4" w:rsidRDefault="00EC3176" w:rsidP="002F0DBB">
      <w:pPr>
        <w:numPr>
          <w:ilvl w:val="0"/>
          <w:numId w:val="19"/>
        </w:numPr>
        <w:tabs>
          <w:tab w:val="clear" w:pos="360"/>
          <w:tab w:val="num" w:pos="780"/>
        </w:tabs>
        <w:ind w:left="780"/>
        <w:rPr>
          <w:rFonts w:ascii="Arial" w:hAnsi="Arial" w:cs="Arial"/>
          <w:sz w:val="20"/>
          <w:szCs w:val="20"/>
        </w:rPr>
      </w:pPr>
      <w:r w:rsidRPr="00851BF4">
        <w:rPr>
          <w:rFonts w:ascii="Arial" w:hAnsi="Arial" w:cs="Arial"/>
          <w:sz w:val="20"/>
          <w:szCs w:val="20"/>
        </w:rPr>
        <w:t>organizing and sponsoring symposia and conferences;</w:t>
      </w:r>
    </w:p>
    <w:p w14:paraId="38849CE2" w14:textId="77777777" w:rsidR="00EC3176" w:rsidRPr="00851BF4" w:rsidRDefault="00EC3176" w:rsidP="002F0DBB">
      <w:pPr>
        <w:numPr>
          <w:ilvl w:val="0"/>
          <w:numId w:val="19"/>
        </w:numPr>
        <w:tabs>
          <w:tab w:val="clear" w:pos="360"/>
          <w:tab w:val="num" w:pos="780"/>
        </w:tabs>
        <w:ind w:left="780"/>
        <w:rPr>
          <w:rFonts w:ascii="Arial" w:hAnsi="Arial" w:cs="Arial"/>
          <w:sz w:val="20"/>
          <w:szCs w:val="20"/>
        </w:rPr>
      </w:pPr>
      <w:r w:rsidRPr="00851BF4">
        <w:rPr>
          <w:rFonts w:ascii="Arial" w:hAnsi="Arial" w:cs="Arial"/>
          <w:sz w:val="20"/>
          <w:szCs w:val="20"/>
        </w:rPr>
        <w:t>participating in research events;</w:t>
      </w:r>
    </w:p>
    <w:p w14:paraId="5283491E" w14:textId="77777777" w:rsidR="007901F0" w:rsidRDefault="00EC3176" w:rsidP="002F0DBB">
      <w:pPr>
        <w:numPr>
          <w:ilvl w:val="0"/>
          <w:numId w:val="19"/>
        </w:numPr>
        <w:tabs>
          <w:tab w:val="clear" w:pos="360"/>
          <w:tab w:val="num" w:pos="780"/>
        </w:tabs>
        <w:ind w:left="780"/>
        <w:rPr>
          <w:rFonts w:ascii="Arial" w:hAnsi="Arial" w:cs="Arial"/>
          <w:sz w:val="20"/>
          <w:szCs w:val="20"/>
        </w:rPr>
      </w:pPr>
      <w:r w:rsidRPr="00851BF4">
        <w:rPr>
          <w:rFonts w:ascii="Arial" w:hAnsi="Arial" w:cs="Arial"/>
          <w:sz w:val="20"/>
          <w:szCs w:val="20"/>
        </w:rPr>
        <w:t>disseminating information and publications on current research</w:t>
      </w:r>
      <w:r w:rsidR="00D44716">
        <w:rPr>
          <w:rFonts w:ascii="Arial" w:hAnsi="Arial" w:cs="Arial"/>
          <w:sz w:val="20"/>
          <w:szCs w:val="20"/>
        </w:rPr>
        <w:t>; and,</w:t>
      </w:r>
    </w:p>
    <w:p w14:paraId="1198D486" w14:textId="77777777" w:rsidR="00EC3176" w:rsidRPr="00851BF4" w:rsidRDefault="007901F0" w:rsidP="002F0DBB">
      <w:pPr>
        <w:numPr>
          <w:ilvl w:val="0"/>
          <w:numId w:val="19"/>
        </w:numPr>
        <w:tabs>
          <w:tab w:val="clear" w:pos="360"/>
          <w:tab w:val="num" w:pos="780"/>
        </w:tabs>
        <w:ind w:left="780"/>
        <w:rPr>
          <w:rFonts w:ascii="Arial" w:hAnsi="Arial" w:cs="Arial"/>
          <w:sz w:val="20"/>
          <w:szCs w:val="20"/>
        </w:rPr>
      </w:pPr>
      <w:r>
        <w:rPr>
          <w:rFonts w:ascii="Arial" w:hAnsi="Arial" w:cs="Arial"/>
          <w:sz w:val="20"/>
          <w:szCs w:val="20"/>
        </w:rPr>
        <w:t xml:space="preserve">awarding graduate and doctoral level scholarships and research allowances to </w:t>
      </w:r>
      <w:r w:rsidR="00DF7B5A">
        <w:rPr>
          <w:rFonts w:ascii="Arial" w:hAnsi="Arial" w:cs="Arial"/>
          <w:sz w:val="20"/>
          <w:szCs w:val="20"/>
        </w:rPr>
        <w:t xml:space="preserve">new </w:t>
      </w:r>
      <w:r>
        <w:rPr>
          <w:rFonts w:ascii="Arial" w:hAnsi="Arial" w:cs="Arial"/>
          <w:sz w:val="20"/>
          <w:szCs w:val="20"/>
        </w:rPr>
        <w:t>scholars</w:t>
      </w:r>
      <w:r w:rsidR="00EC3176" w:rsidRPr="00851BF4">
        <w:rPr>
          <w:rFonts w:ascii="Arial" w:hAnsi="Arial" w:cs="Arial"/>
          <w:sz w:val="20"/>
          <w:szCs w:val="20"/>
        </w:rPr>
        <w:t xml:space="preserve">. </w:t>
      </w:r>
    </w:p>
    <w:p w14:paraId="2F1DDD3E" w14:textId="77777777" w:rsidR="00EC3176" w:rsidRPr="00851BF4" w:rsidRDefault="00EC3176">
      <w:pPr>
        <w:rPr>
          <w:rFonts w:ascii="Arial" w:hAnsi="Arial" w:cs="Arial"/>
          <w:sz w:val="20"/>
          <w:szCs w:val="20"/>
        </w:rPr>
      </w:pPr>
    </w:p>
    <w:p w14:paraId="27BD4EB8" w14:textId="5A32900B" w:rsidR="00EC3176" w:rsidRDefault="005B1BB2">
      <w:pPr>
        <w:rPr>
          <w:rFonts w:ascii="Arial" w:hAnsi="Arial" w:cs="Arial"/>
          <w:sz w:val="20"/>
          <w:szCs w:val="20"/>
        </w:rPr>
      </w:pPr>
      <w:r w:rsidRPr="00851BF4">
        <w:rPr>
          <w:rFonts w:ascii="Arial" w:hAnsi="Arial" w:cs="Arial"/>
          <w:sz w:val="20"/>
          <w:szCs w:val="20"/>
        </w:rPr>
        <w:t>T</w:t>
      </w:r>
      <w:r w:rsidR="00EC3176" w:rsidRPr="00851BF4">
        <w:rPr>
          <w:rFonts w:ascii="Arial" w:hAnsi="Arial" w:cs="Arial"/>
          <w:sz w:val="20"/>
          <w:szCs w:val="20"/>
        </w:rPr>
        <w:t xml:space="preserve">he administrative hub for the Institute is at the University of </w:t>
      </w:r>
      <w:r w:rsidR="004270EA">
        <w:rPr>
          <w:rFonts w:ascii="Arial" w:hAnsi="Arial" w:cs="Arial"/>
          <w:sz w:val="20"/>
          <w:szCs w:val="20"/>
        </w:rPr>
        <w:t>Calgary</w:t>
      </w:r>
      <w:r w:rsidR="00EC3176" w:rsidRPr="00851BF4">
        <w:rPr>
          <w:rFonts w:ascii="Arial" w:hAnsi="Arial" w:cs="Arial"/>
          <w:sz w:val="20"/>
          <w:szCs w:val="20"/>
        </w:rPr>
        <w:t xml:space="preserve"> (</w:t>
      </w:r>
      <w:r w:rsidR="003E4653">
        <w:rPr>
          <w:rFonts w:ascii="Arial" w:hAnsi="Arial" w:cs="Arial"/>
          <w:sz w:val="20"/>
          <w:szCs w:val="20"/>
        </w:rPr>
        <w:t>2500</w:t>
      </w:r>
      <w:r w:rsidR="004270EA">
        <w:rPr>
          <w:rFonts w:ascii="Arial" w:hAnsi="Arial" w:cs="Arial"/>
          <w:sz w:val="20"/>
          <w:szCs w:val="20"/>
        </w:rPr>
        <w:t xml:space="preserve"> University Drive NW, Calgary, AB T2N 1N4</w:t>
      </w:r>
      <w:r w:rsidR="00EC3176" w:rsidRPr="00851BF4">
        <w:rPr>
          <w:rFonts w:ascii="Arial" w:hAnsi="Arial" w:cs="Arial"/>
          <w:sz w:val="20"/>
          <w:szCs w:val="20"/>
        </w:rPr>
        <w:t>).</w:t>
      </w:r>
      <w:r w:rsidR="00B40DC3">
        <w:rPr>
          <w:rFonts w:ascii="Arial" w:hAnsi="Arial" w:cs="Arial"/>
          <w:sz w:val="20"/>
          <w:szCs w:val="20"/>
        </w:rPr>
        <w:t xml:space="preserve"> </w:t>
      </w:r>
      <w:r w:rsidR="00EC3176" w:rsidRPr="00851BF4">
        <w:rPr>
          <w:rFonts w:ascii="Arial" w:hAnsi="Arial" w:cs="Arial"/>
          <w:sz w:val="20"/>
          <w:szCs w:val="20"/>
        </w:rPr>
        <w:t xml:space="preserve">Each of the </w:t>
      </w:r>
      <w:r w:rsidR="00E95C49">
        <w:rPr>
          <w:rFonts w:ascii="Arial" w:hAnsi="Arial" w:cs="Arial"/>
          <w:sz w:val="20"/>
          <w:szCs w:val="20"/>
        </w:rPr>
        <w:t>P</w:t>
      </w:r>
      <w:r w:rsidR="00EC3176" w:rsidRPr="00851BF4">
        <w:rPr>
          <w:rFonts w:ascii="Arial" w:hAnsi="Arial" w:cs="Arial"/>
          <w:sz w:val="20"/>
          <w:szCs w:val="20"/>
        </w:rPr>
        <w:t xml:space="preserve">artner Universities also has an affiliated research </w:t>
      </w:r>
      <w:r w:rsidR="00D44716">
        <w:rPr>
          <w:rFonts w:ascii="Arial" w:hAnsi="Arial" w:cs="Arial"/>
          <w:sz w:val="20"/>
          <w:szCs w:val="20"/>
        </w:rPr>
        <w:t>coordinator</w:t>
      </w:r>
      <w:r w:rsidR="00EC3176" w:rsidRPr="00851BF4">
        <w:rPr>
          <w:rFonts w:ascii="Arial" w:hAnsi="Arial" w:cs="Arial"/>
          <w:sz w:val="20"/>
          <w:szCs w:val="20"/>
        </w:rPr>
        <w:t xml:space="preserve">. For more information about the Institute and its achievements to date, please see </w:t>
      </w:r>
      <w:hyperlink r:id="rId9" w:history="1">
        <w:r w:rsidR="00CD7E8F" w:rsidRPr="00BF412F">
          <w:rPr>
            <w:rStyle w:val="Hyperlink"/>
            <w:rFonts w:ascii="Arial" w:hAnsi="Arial" w:cs="Arial"/>
            <w:sz w:val="20"/>
            <w:szCs w:val="20"/>
          </w:rPr>
          <w:t>https://research.ucalgary.ca/alberta-gambling-research-institute</w:t>
        </w:r>
      </w:hyperlink>
      <w:r w:rsidR="00CD7E8F">
        <w:rPr>
          <w:rFonts w:ascii="Arial" w:hAnsi="Arial" w:cs="Arial"/>
          <w:sz w:val="20"/>
          <w:szCs w:val="20"/>
        </w:rPr>
        <w:t xml:space="preserve"> </w:t>
      </w:r>
      <w:r w:rsidR="00EC3176" w:rsidRPr="00851BF4">
        <w:rPr>
          <w:rFonts w:ascii="Arial" w:hAnsi="Arial" w:cs="Arial"/>
          <w:sz w:val="20"/>
          <w:szCs w:val="20"/>
        </w:rPr>
        <w:t xml:space="preserve">or contact the </w:t>
      </w:r>
      <w:r w:rsidR="003E4653">
        <w:rPr>
          <w:rFonts w:ascii="Arial" w:hAnsi="Arial" w:cs="Arial"/>
          <w:sz w:val="20"/>
          <w:szCs w:val="20"/>
        </w:rPr>
        <w:t>Institute</w:t>
      </w:r>
      <w:r w:rsidR="00EC3176" w:rsidRPr="00851BF4">
        <w:rPr>
          <w:rFonts w:ascii="Arial" w:hAnsi="Arial" w:cs="Arial"/>
          <w:sz w:val="20"/>
          <w:szCs w:val="20"/>
        </w:rPr>
        <w:t xml:space="preserve"> at (</w:t>
      </w:r>
      <w:r w:rsidR="003A699A">
        <w:rPr>
          <w:rFonts w:ascii="Arial" w:hAnsi="Arial" w:cs="Arial"/>
          <w:sz w:val="20"/>
          <w:szCs w:val="20"/>
        </w:rPr>
        <w:t>403</w:t>
      </w:r>
      <w:r w:rsidR="00EC3176" w:rsidRPr="00851BF4">
        <w:rPr>
          <w:rFonts w:ascii="Arial" w:hAnsi="Arial" w:cs="Arial"/>
          <w:sz w:val="20"/>
          <w:szCs w:val="20"/>
        </w:rPr>
        <w:t xml:space="preserve">) </w:t>
      </w:r>
      <w:r w:rsidR="003A699A">
        <w:rPr>
          <w:rFonts w:ascii="Arial" w:hAnsi="Arial" w:cs="Arial"/>
          <w:sz w:val="20"/>
          <w:szCs w:val="20"/>
        </w:rPr>
        <w:t>220-3062</w:t>
      </w:r>
      <w:r w:rsidR="00EC3176" w:rsidRPr="00851BF4">
        <w:rPr>
          <w:rFonts w:ascii="Arial" w:hAnsi="Arial" w:cs="Arial"/>
          <w:sz w:val="20"/>
          <w:szCs w:val="20"/>
        </w:rPr>
        <w:t>.</w:t>
      </w:r>
    </w:p>
    <w:p w14:paraId="168F18CB" w14:textId="77777777" w:rsidR="008D4F16" w:rsidRDefault="008D4F16" w:rsidP="008D4F16">
      <w:pPr>
        <w:outlineLvl w:val="0"/>
        <w:rPr>
          <w:rFonts w:ascii="Arial" w:hAnsi="Arial" w:cs="Arial"/>
          <w:b/>
          <w:sz w:val="22"/>
          <w:szCs w:val="22"/>
        </w:rPr>
      </w:pPr>
    </w:p>
    <w:p w14:paraId="1E30E69D" w14:textId="5D9C4F19" w:rsidR="005B0078" w:rsidRDefault="005B0078" w:rsidP="008D4F16">
      <w:pPr>
        <w:outlineLvl w:val="0"/>
        <w:rPr>
          <w:rFonts w:ascii="Arial" w:hAnsi="Arial" w:cs="Arial"/>
          <w:sz w:val="22"/>
          <w:szCs w:val="22"/>
        </w:rPr>
      </w:pPr>
      <w:r w:rsidRPr="008D4F16">
        <w:rPr>
          <w:rFonts w:ascii="Arial" w:hAnsi="Arial" w:cs="Arial"/>
          <w:b/>
          <w:sz w:val="22"/>
          <w:szCs w:val="22"/>
        </w:rPr>
        <w:lastRenderedPageBreak/>
        <w:t xml:space="preserve">Goals of </w:t>
      </w:r>
      <w:r w:rsidR="00E177A4" w:rsidRPr="008D4F16">
        <w:rPr>
          <w:rFonts w:ascii="Arial" w:hAnsi="Arial" w:cs="Arial"/>
          <w:b/>
          <w:sz w:val="22"/>
          <w:szCs w:val="22"/>
        </w:rPr>
        <w:t>the Institute</w:t>
      </w:r>
      <w:r w:rsidRPr="008D4F16">
        <w:rPr>
          <w:rFonts w:ascii="Arial" w:hAnsi="Arial" w:cs="Arial"/>
          <w:b/>
          <w:sz w:val="22"/>
          <w:szCs w:val="22"/>
        </w:rPr>
        <w:t>:</w:t>
      </w:r>
      <w:r w:rsidR="00B40DC3" w:rsidRPr="008D4F16">
        <w:rPr>
          <w:rFonts w:ascii="Arial" w:hAnsi="Arial" w:cs="Arial"/>
          <w:sz w:val="22"/>
          <w:szCs w:val="22"/>
        </w:rPr>
        <w:t xml:space="preserve"> </w:t>
      </w:r>
    </w:p>
    <w:p w14:paraId="31749EE7" w14:textId="77777777" w:rsidR="008D4F16" w:rsidRPr="008D4F16" w:rsidRDefault="008D4F16" w:rsidP="008D4F16">
      <w:pPr>
        <w:outlineLvl w:val="0"/>
        <w:rPr>
          <w:rFonts w:ascii="Arial" w:hAnsi="Arial" w:cs="Arial"/>
          <w:sz w:val="22"/>
          <w:szCs w:val="22"/>
        </w:rPr>
      </w:pPr>
    </w:p>
    <w:p w14:paraId="550BE37C" w14:textId="77777777" w:rsidR="005B0078" w:rsidRPr="008D4F16" w:rsidRDefault="005B0078" w:rsidP="005B0078">
      <w:pPr>
        <w:numPr>
          <w:ilvl w:val="0"/>
          <w:numId w:val="20"/>
        </w:numPr>
        <w:spacing w:after="120"/>
        <w:rPr>
          <w:rFonts w:ascii="Arial" w:hAnsi="Arial" w:cs="Arial"/>
          <w:sz w:val="20"/>
          <w:szCs w:val="20"/>
        </w:rPr>
      </w:pPr>
      <w:r w:rsidRPr="008D4F16">
        <w:rPr>
          <w:rFonts w:ascii="Arial" w:hAnsi="Arial" w:cs="Arial"/>
          <w:sz w:val="20"/>
          <w:szCs w:val="20"/>
        </w:rPr>
        <w:t>To encourage, foster, and solicit research to better understand the role and impacts of</w:t>
      </w:r>
      <w:r w:rsidR="00B40DC3" w:rsidRPr="008D4F16">
        <w:rPr>
          <w:rFonts w:ascii="Arial" w:hAnsi="Arial" w:cs="Arial"/>
          <w:sz w:val="20"/>
          <w:szCs w:val="20"/>
        </w:rPr>
        <w:t xml:space="preserve"> </w:t>
      </w:r>
      <w:r w:rsidRPr="008D4F16">
        <w:rPr>
          <w:rFonts w:ascii="Arial" w:hAnsi="Arial" w:cs="Arial"/>
          <w:sz w:val="20"/>
          <w:szCs w:val="20"/>
        </w:rPr>
        <w:t>gambling on the individual and society</w:t>
      </w:r>
    </w:p>
    <w:p w14:paraId="4422ECB4" w14:textId="77777777" w:rsidR="005B0078" w:rsidRPr="008D4F16" w:rsidRDefault="005B0078" w:rsidP="005B0078">
      <w:pPr>
        <w:numPr>
          <w:ilvl w:val="0"/>
          <w:numId w:val="20"/>
        </w:numPr>
        <w:spacing w:after="120"/>
        <w:rPr>
          <w:rFonts w:ascii="Arial" w:hAnsi="Arial" w:cs="Arial"/>
          <w:sz w:val="20"/>
          <w:szCs w:val="20"/>
        </w:rPr>
      </w:pPr>
      <w:r w:rsidRPr="008D4F16">
        <w:rPr>
          <w:rFonts w:ascii="Arial" w:hAnsi="Arial" w:cs="Arial"/>
          <w:sz w:val="20"/>
          <w:szCs w:val="20"/>
        </w:rPr>
        <w:t>To ensure research is collaborative and has stakeholder support</w:t>
      </w:r>
    </w:p>
    <w:p w14:paraId="0ADF9B5F" w14:textId="77777777" w:rsidR="005B0078" w:rsidRPr="008D4F16" w:rsidRDefault="005B0078" w:rsidP="005B0078">
      <w:pPr>
        <w:numPr>
          <w:ilvl w:val="0"/>
          <w:numId w:val="20"/>
        </w:numPr>
        <w:spacing w:after="120"/>
        <w:rPr>
          <w:rFonts w:ascii="Arial" w:hAnsi="Arial" w:cs="Arial"/>
          <w:sz w:val="20"/>
          <w:szCs w:val="20"/>
        </w:rPr>
      </w:pPr>
      <w:r w:rsidRPr="008D4F16">
        <w:rPr>
          <w:rFonts w:ascii="Arial" w:hAnsi="Arial" w:cs="Arial"/>
          <w:sz w:val="20"/>
          <w:szCs w:val="20"/>
        </w:rPr>
        <w:t>To support the development of research capacities across broad research disciplines</w:t>
      </w:r>
    </w:p>
    <w:p w14:paraId="3F584728" w14:textId="3A3CDA1B" w:rsidR="005B0078" w:rsidRPr="008D4F16" w:rsidRDefault="005B0078" w:rsidP="005B0078">
      <w:pPr>
        <w:numPr>
          <w:ilvl w:val="0"/>
          <w:numId w:val="20"/>
        </w:numPr>
        <w:rPr>
          <w:rFonts w:ascii="Arial Narrow" w:hAnsi="Arial Narrow" w:cs="Arial"/>
          <w:i/>
          <w:sz w:val="22"/>
          <w:szCs w:val="22"/>
        </w:rPr>
      </w:pPr>
      <w:r w:rsidRPr="008D4F16">
        <w:rPr>
          <w:rFonts w:ascii="Arial" w:hAnsi="Arial" w:cs="Arial"/>
          <w:sz w:val="20"/>
          <w:szCs w:val="20"/>
        </w:rPr>
        <w:t xml:space="preserve">To contribute to making research accessible, </w:t>
      </w:r>
      <w:r w:rsidR="00840D77" w:rsidRPr="008D4F16">
        <w:rPr>
          <w:rFonts w:ascii="Arial" w:hAnsi="Arial" w:cs="Arial"/>
          <w:sz w:val="20"/>
          <w:szCs w:val="20"/>
        </w:rPr>
        <w:t>useful,</w:t>
      </w:r>
      <w:r w:rsidRPr="008D4F16">
        <w:rPr>
          <w:rFonts w:ascii="Arial" w:hAnsi="Arial" w:cs="Arial"/>
          <w:sz w:val="20"/>
          <w:szCs w:val="20"/>
        </w:rPr>
        <w:t xml:space="preserve"> and applied</w:t>
      </w:r>
    </w:p>
    <w:p w14:paraId="5494653F" w14:textId="77777777" w:rsidR="008D4F16" w:rsidRPr="00EE2C88" w:rsidRDefault="008D4F16" w:rsidP="008D4F16">
      <w:pPr>
        <w:ind w:left="720"/>
        <w:rPr>
          <w:rFonts w:ascii="Arial Narrow" w:hAnsi="Arial Narrow" w:cs="Arial"/>
          <w:i/>
          <w:sz w:val="22"/>
          <w:szCs w:val="22"/>
        </w:rPr>
      </w:pPr>
    </w:p>
    <w:p w14:paraId="38AE937C" w14:textId="77777777" w:rsidR="005B0078" w:rsidRDefault="005B0078">
      <w:pPr>
        <w:pStyle w:val="Header"/>
        <w:tabs>
          <w:tab w:val="clear" w:pos="4320"/>
          <w:tab w:val="clear" w:pos="8640"/>
          <w:tab w:val="left" w:pos="9360"/>
        </w:tabs>
        <w:rPr>
          <w:rFonts w:ascii="Arial" w:hAnsi="Arial" w:cs="Arial"/>
          <w:b/>
          <w:i/>
          <w:sz w:val="20"/>
          <w:szCs w:val="20"/>
        </w:rPr>
      </w:pPr>
    </w:p>
    <w:p w14:paraId="1C5CE09A" w14:textId="77777777" w:rsidR="00035293" w:rsidRPr="008D4F16" w:rsidRDefault="00377F51">
      <w:pPr>
        <w:pStyle w:val="Header"/>
        <w:tabs>
          <w:tab w:val="clear" w:pos="4320"/>
          <w:tab w:val="clear" w:pos="8640"/>
          <w:tab w:val="left" w:pos="9360"/>
        </w:tabs>
        <w:rPr>
          <w:rFonts w:ascii="Arial" w:hAnsi="Arial" w:cs="Arial"/>
          <w:b/>
          <w:iCs/>
          <w:sz w:val="22"/>
          <w:szCs w:val="22"/>
        </w:rPr>
      </w:pPr>
      <w:r w:rsidRPr="008D4F16">
        <w:rPr>
          <w:rFonts w:ascii="Arial" w:hAnsi="Arial" w:cs="Arial"/>
          <w:b/>
          <w:iCs/>
          <w:sz w:val="22"/>
          <w:szCs w:val="22"/>
        </w:rPr>
        <w:t xml:space="preserve">Stakeholder Identified </w:t>
      </w:r>
      <w:r w:rsidR="00A34201" w:rsidRPr="008D4F16">
        <w:rPr>
          <w:rFonts w:ascii="Arial" w:hAnsi="Arial" w:cs="Arial"/>
          <w:b/>
          <w:iCs/>
          <w:sz w:val="22"/>
          <w:szCs w:val="22"/>
        </w:rPr>
        <w:t>High Priority Research Areas</w:t>
      </w:r>
      <w:r w:rsidR="00035293" w:rsidRPr="008D4F16">
        <w:rPr>
          <w:rFonts w:ascii="Arial" w:hAnsi="Arial" w:cs="Arial"/>
          <w:b/>
          <w:iCs/>
          <w:sz w:val="22"/>
          <w:szCs w:val="22"/>
        </w:rPr>
        <w:t xml:space="preserve"> </w:t>
      </w:r>
    </w:p>
    <w:p w14:paraId="322144A5" w14:textId="77777777" w:rsidR="00035293" w:rsidRPr="008D4F16" w:rsidRDefault="00035293">
      <w:pPr>
        <w:pStyle w:val="Header"/>
        <w:tabs>
          <w:tab w:val="clear" w:pos="4320"/>
          <w:tab w:val="clear" w:pos="8640"/>
          <w:tab w:val="left" w:pos="9360"/>
        </w:tabs>
        <w:rPr>
          <w:rFonts w:ascii="Arial" w:hAnsi="Arial" w:cs="Arial"/>
          <w:bCs/>
          <w:iCs/>
          <w:sz w:val="20"/>
          <w:szCs w:val="20"/>
        </w:rPr>
      </w:pPr>
    </w:p>
    <w:p w14:paraId="41533978" w14:textId="0C6144AA" w:rsidR="00D44716" w:rsidRPr="00732798" w:rsidRDefault="00D44716">
      <w:pPr>
        <w:pStyle w:val="Header"/>
        <w:tabs>
          <w:tab w:val="clear" w:pos="4320"/>
          <w:tab w:val="clear" w:pos="8640"/>
          <w:tab w:val="left" w:pos="9360"/>
        </w:tabs>
        <w:rPr>
          <w:rFonts w:ascii="Arial" w:hAnsi="Arial" w:cs="Arial"/>
          <w:b/>
          <w:i/>
          <w:sz w:val="20"/>
          <w:szCs w:val="20"/>
        </w:rPr>
      </w:pPr>
      <w:r w:rsidRPr="00732798">
        <w:rPr>
          <w:rFonts w:ascii="Arial" w:hAnsi="Arial" w:cs="Arial"/>
          <w:sz w:val="20"/>
          <w:szCs w:val="20"/>
        </w:rPr>
        <w:t>For the 20</w:t>
      </w:r>
      <w:r w:rsidR="00556A30">
        <w:rPr>
          <w:rFonts w:ascii="Arial" w:hAnsi="Arial" w:cs="Arial"/>
          <w:sz w:val="20"/>
          <w:szCs w:val="20"/>
        </w:rPr>
        <w:t>2</w:t>
      </w:r>
      <w:r w:rsidR="000830DD">
        <w:rPr>
          <w:rFonts w:ascii="Arial" w:hAnsi="Arial" w:cs="Arial"/>
          <w:sz w:val="20"/>
          <w:szCs w:val="20"/>
        </w:rPr>
        <w:t>5</w:t>
      </w:r>
      <w:r w:rsidR="00DF7B5A">
        <w:rPr>
          <w:rFonts w:ascii="Arial" w:hAnsi="Arial" w:cs="Arial"/>
          <w:sz w:val="20"/>
          <w:szCs w:val="20"/>
        </w:rPr>
        <w:t>/20</w:t>
      </w:r>
      <w:r w:rsidR="006A1AB2">
        <w:rPr>
          <w:rFonts w:ascii="Arial" w:hAnsi="Arial" w:cs="Arial"/>
          <w:sz w:val="20"/>
          <w:szCs w:val="20"/>
        </w:rPr>
        <w:t>2</w:t>
      </w:r>
      <w:r w:rsidR="000830DD">
        <w:rPr>
          <w:rFonts w:ascii="Arial" w:hAnsi="Arial" w:cs="Arial"/>
          <w:sz w:val="20"/>
          <w:szCs w:val="20"/>
        </w:rPr>
        <w:t>6</w:t>
      </w:r>
      <w:r w:rsidRPr="00732798">
        <w:rPr>
          <w:rFonts w:ascii="Arial" w:hAnsi="Arial" w:cs="Arial"/>
          <w:sz w:val="20"/>
          <w:szCs w:val="20"/>
        </w:rPr>
        <w:t xml:space="preserve"> </w:t>
      </w:r>
      <w:r w:rsidR="00235432">
        <w:rPr>
          <w:rFonts w:ascii="Arial" w:hAnsi="Arial" w:cs="Arial"/>
          <w:sz w:val="20"/>
          <w:szCs w:val="20"/>
        </w:rPr>
        <w:t>application</w:t>
      </w:r>
      <w:r w:rsidRPr="00732798">
        <w:rPr>
          <w:rFonts w:ascii="Arial" w:hAnsi="Arial" w:cs="Arial"/>
          <w:sz w:val="20"/>
          <w:szCs w:val="20"/>
        </w:rPr>
        <w:t xml:space="preserve"> cycle, the following stakeholder identified priorities will receive particular consideration:</w:t>
      </w:r>
    </w:p>
    <w:p w14:paraId="30D08E08" w14:textId="77777777" w:rsidR="00732798" w:rsidRPr="00732798" w:rsidRDefault="00732798" w:rsidP="00732798">
      <w:pPr>
        <w:ind w:left="720"/>
        <w:outlineLvl w:val="0"/>
        <w:rPr>
          <w:rFonts w:ascii="Arial" w:hAnsi="Arial" w:cs="Arial"/>
          <w:sz w:val="20"/>
          <w:szCs w:val="20"/>
        </w:rPr>
      </w:pPr>
    </w:p>
    <w:p w14:paraId="4BE58FCA" w14:textId="0FF5A554" w:rsidR="002C4741" w:rsidRPr="00732798" w:rsidRDefault="002C4741" w:rsidP="00122876">
      <w:pPr>
        <w:ind w:left="720"/>
        <w:outlineLvl w:val="0"/>
        <w:rPr>
          <w:rFonts w:ascii="Arial" w:hAnsi="Arial" w:cs="Arial"/>
          <w:sz w:val="20"/>
          <w:szCs w:val="20"/>
        </w:rPr>
      </w:pPr>
      <w:r w:rsidRPr="00732798">
        <w:rPr>
          <w:rFonts w:ascii="Arial" w:hAnsi="Arial" w:cs="Arial"/>
          <w:i/>
          <w:sz w:val="20"/>
          <w:szCs w:val="20"/>
        </w:rPr>
        <w:t xml:space="preserve">Public policy – </w:t>
      </w:r>
      <w:r w:rsidRPr="00732798">
        <w:rPr>
          <w:rFonts w:ascii="Arial" w:hAnsi="Arial" w:cs="Arial"/>
          <w:sz w:val="20"/>
          <w:szCs w:val="20"/>
        </w:rPr>
        <w:t xml:space="preserve">Comparative and evaluative research on social responsibility programs with a view to determining best practice guidelines. How should responsible gambling be measured? How should revenue generation be balanced with effective social responsibility? Some examples of particular interest </w:t>
      </w:r>
      <w:r w:rsidR="00122876" w:rsidRPr="00732798">
        <w:rPr>
          <w:rFonts w:ascii="Arial" w:hAnsi="Arial" w:cs="Arial"/>
          <w:sz w:val="20"/>
          <w:szCs w:val="20"/>
        </w:rPr>
        <w:t>are</w:t>
      </w:r>
      <w:r w:rsidR="00122876">
        <w:rPr>
          <w:rFonts w:ascii="Arial" w:hAnsi="Arial" w:cs="Arial"/>
          <w:sz w:val="20"/>
          <w:szCs w:val="20"/>
        </w:rPr>
        <w:t>:</w:t>
      </w:r>
      <w:r w:rsidRPr="00732798">
        <w:rPr>
          <w:rFonts w:ascii="Arial" w:hAnsi="Arial" w:cs="Arial"/>
          <w:sz w:val="20"/>
          <w:szCs w:val="20"/>
        </w:rPr>
        <w:t xml:space="preserve"> effects of advertising, sustainability of gambling under ideal regulatory conditions, and the role of recreational gambling and sports betting in Alberta.</w:t>
      </w:r>
    </w:p>
    <w:p w14:paraId="40CA0BC7" w14:textId="77777777" w:rsidR="002C4741" w:rsidRDefault="002C4741" w:rsidP="00732798">
      <w:pPr>
        <w:ind w:left="720"/>
        <w:outlineLvl w:val="0"/>
        <w:rPr>
          <w:rFonts w:ascii="Arial" w:hAnsi="Arial" w:cs="Arial"/>
          <w:i/>
          <w:sz w:val="20"/>
          <w:szCs w:val="20"/>
        </w:rPr>
      </w:pPr>
    </w:p>
    <w:p w14:paraId="2232B181" w14:textId="3F3DCC4C" w:rsidR="005B0078" w:rsidRPr="00732798" w:rsidRDefault="005B0078" w:rsidP="005B0078">
      <w:pPr>
        <w:ind w:left="720"/>
        <w:outlineLvl w:val="0"/>
        <w:rPr>
          <w:rFonts w:ascii="Arial" w:hAnsi="Arial" w:cs="Arial"/>
          <w:sz w:val="20"/>
          <w:szCs w:val="20"/>
        </w:rPr>
      </w:pPr>
      <w:r w:rsidRPr="00732798">
        <w:rPr>
          <w:rFonts w:ascii="Arial" w:hAnsi="Arial" w:cs="Arial"/>
          <w:i/>
          <w:sz w:val="20"/>
          <w:szCs w:val="20"/>
        </w:rPr>
        <w:t>Indigenous</w:t>
      </w:r>
      <w:r w:rsidR="00AB79A7">
        <w:rPr>
          <w:rFonts w:ascii="Arial" w:hAnsi="Arial" w:cs="Arial"/>
          <w:i/>
          <w:sz w:val="20"/>
          <w:szCs w:val="20"/>
        </w:rPr>
        <w:t xml:space="preserve"> </w:t>
      </w:r>
      <w:r w:rsidRPr="00732798">
        <w:rPr>
          <w:rFonts w:ascii="Arial" w:hAnsi="Arial" w:cs="Arial"/>
          <w:i/>
          <w:sz w:val="20"/>
          <w:szCs w:val="20"/>
        </w:rPr>
        <w:t>/</w:t>
      </w:r>
      <w:r w:rsidR="00AB79A7">
        <w:rPr>
          <w:rFonts w:ascii="Arial" w:hAnsi="Arial" w:cs="Arial"/>
          <w:i/>
          <w:sz w:val="20"/>
          <w:szCs w:val="20"/>
        </w:rPr>
        <w:t xml:space="preserve"> </w:t>
      </w:r>
      <w:r w:rsidRPr="00732798">
        <w:rPr>
          <w:rFonts w:ascii="Arial" w:hAnsi="Arial" w:cs="Arial"/>
          <w:i/>
          <w:sz w:val="20"/>
          <w:szCs w:val="20"/>
        </w:rPr>
        <w:t xml:space="preserve">First Nations gambling – </w:t>
      </w:r>
      <w:r w:rsidRPr="00732798">
        <w:rPr>
          <w:rFonts w:ascii="Arial" w:hAnsi="Arial" w:cs="Arial"/>
          <w:sz w:val="20"/>
          <w:szCs w:val="20"/>
        </w:rPr>
        <w:t>A continuing priority identified by stakeholders is the need for further</w:t>
      </w:r>
      <w:r w:rsidR="00E95C49">
        <w:rPr>
          <w:rFonts w:ascii="Arial" w:hAnsi="Arial" w:cs="Arial"/>
          <w:sz w:val="20"/>
          <w:szCs w:val="20"/>
        </w:rPr>
        <w:t xml:space="preserve"> research</w:t>
      </w:r>
      <w:r w:rsidRPr="00732798">
        <w:rPr>
          <w:rFonts w:ascii="Arial" w:hAnsi="Arial" w:cs="Arial"/>
          <w:sz w:val="20"/>
          <w:szCs w:val="20"/>
        </w:rPr>
        <w:t>, including comparative, research into gambling behaviors and industry involvement of First Nations and other indigenous populations.</w:t>
      </w:r>
    </w:p>
    <w:p w14:paraId="0DD05E09" w14:textId="77777777" w:rsidR="005B0078" w:rsidRPr="00732798" w:rsidRDefault="005B0078" w:rsidP="005B0078">
      <w:pPr>
        <w:ind w:left="720"/>
        <w:outlineLvl w:val="0"/>
        <w:rPr>
          <w:rFonts w:ascii="Arial" w:hAnsi="Arial" w:cs="Arial"/>
          <w:sz w:val="20"/>
          <w:szCs w:val="20"/>
        </w:rPr>
      </w:pPr>
    </w:p>
    <w:p w14:paraId="0DB42D47" w14:textId="16DB802E" w:rsidR="005B0078" w:rsidRPr="00E8062F" w:rsidRDefault="005B0078" w:rsidP="005B0078">
      <w:pPr>
        <w:ind w:left="720"/>
        <w:outlineLvl w:val="0"/>
        <w:rPr>
          <w:rFonts w:ascii="Arial" w:hAnsi="Arial" w:cs="Arial"/>
          <w:sz w:val="20"/>
          <w:szCs w:val="20"/>
        </w:rPr>
      </w:pPr>
      <w:r w:rsidRPr="00732798">
        <w:rPr>
          <w:rFonts w:ascii="Arial" w:hAnsi="Arial" w:cs="Arial"/>
          <w:i/>
          <w:sz w:val="20"/>
          <w:szCs w:val="20"/>
        </w:rPr>
        <w:t xml:space="preserve">Longitudinal </w:t>
      </w:r>
      <w:r w:rsidR="007B165E" w:rsidRPr="00732798">
        <w:rPr>
          <w:rFonts w:ascii="Arial" w:hAnsi="Arial" w:cs="Arial"/>
          <w:i/>
          <w:sz w:val="20"/>
          <w:szCs w:val="20"/>
        </w:rPr>
        <w:t>follow</w:t>
      </w:r>
      <w:r w:rsidR="00B126F5">
        <w:rPr>
          <w:rFonts w:ascii="Arial" w:hAnsi="Arial" w:cs="Arial"/>
          <w:i/>
          <w:sz w:val="20"/>
          <w:szCs w:val="20"/>
        </w:rPr>
        <w:t xml:space="preserve"> </w:t>
      </w:r>
      <w:r w:rsidR="007B165E" w:rsidRPr="00732798">
        <w:rPr>
          <w:rFonts w:ascii="Arial" w:hAnsi="Arial" w:cs="Arial"/>
          <w:i/>
          <w:sz w:val="20"/>
          <w:szCs w:val="20"/>
        </w:rPr>
        <w:t>up studies</w:t>
      </w:r>
      <w:r w:rsidR="00FA0D48">
        <w:rPr>
          <w:rFonts w:ascii="Arial" w:hAnsi="Arial" w:cs="Arial"/>
          <w:i/>
          <w:sz w:val="20"/>
          <w:szCs w:val="20"/>
        </w:rPr>
        <w:t xml:space="preserve"> </w:t>
      </w:r>
      <w:r w:rsidRPr="00732798">
        <w:rPr>
          <w:rFonts w:ascii="Arial" w:hAnsi="Arial" w:cs="Arial"/>
          <w:i/>
          <w:sz w:val="20"/>
          <w:szCs w:val="20"/>
        </w:rPr>
        <w:t xml:space="preserve">– </w:t>
      </w:r>
      <w:r w:rsidRPr="00732798">
        <w:rPr>
          <w:rFonts w:ascii="Arial" w:hAnsi="Arial" w:cs="Arial"/>
          <w:sz w:val="20"/>
          <w:szCs w:val="20"/>
        </w:rPr>
        <w:t xml:space="preserve">Basic understanding of the gambling behaviors and habits of various age cohorts was identified as being an integral building block </w:t>
      </w:r>
      <w:r w:rsidR="007B165E" w:rsidRPr="00732798">
        <w:rPr>
          <w:rFonts w:ascii="Arial" w:hAnsi="Arial" w:cs="Arial"/>
          <w:sz w:val="20"/>
          <w:szCs w:val="20"/>
        </w:rPr>
        <w:t>for</w:t>
      </w:r>
      <w:r w:rsidRPr="00732798">
        <w:rPr>
          <w:rFonts w:ascii="Arial" w:hAnsi="Arial" w:cs="Arial"/>
          <w:sz w:val="20"/>
          <w:szCs w:val="20"/>
        </w:rPr>
        <w:t xml:space="preserve"> future research.</w:t>
      </w:r>
      <w:r w:rsidR="00B40DC3">
        <w:rPr>
          <w:rFonts w:ascii="Arial" w:hAnsi="Arial" w:cs="Arial"/>
          <w:sz w:val="20"/>
          <w:szCs w:val="20"/>
        </w:rPr>
        <w:t xml:space="preserve"> </w:t>
      </w:r>
      <w:r w:rsidR="007B165E" w:rsidRPr="00732798">
        <w:rPr>
          <w:rFonts w:ascii="Arial" w:hAnsi="Arial" w:cs="Arial"/>
          <w:sz w:val="20"/>
          <w:szCs w:val="20"/>
        </w:rPr>
        <w:t>Associated and follow-up research continues to be a high priority.</w:t>
      </w:r>
    </w:p>
    <w:p w14:paraId="5439C480" w14:textId="77777777" w:rsidR="005B0078" w:rsidRPr="00732798" w:rsidRDefault="005B0078" w:rsidP="005B0078">
      <w:pPr>
        <w:ind w:left="720"/>
        <w:outlineLvl w:val="0"/>
        <w:rPr>
          <w:rFonts w:ascii="Arial" w:hAnsi="Arial" w:cs="Arial"/>
          <w:sz w:val="20"/>
          <w:szCs w:val="20"/>
        </w:rPr>
      </w:pPr>
    </w:p>
    <w:p w14:paraId="473435D2" w14:textId="77777777" w:rsidR="002C4741" w:rsidRPr="00732798" w:rsidRDefault="002C4741" w:rsidP="002C4741">
      <w:pPr>
        <w:ind w:left="720"/>
        <w:outlineLvl w:val="0"/>
        <w:rPr>
          <w:rFonts w:ascii="Arial" w:hAnsi="Arial" w:cs="Arial"/>
          <w:sz w:val="20"/>
          <w:szCs w:val="20"/>
        </w:rPr>
      </w:pPr>
      <w:r w:rsidRPr="00732798">
        <w:rPr>
          <w:rFonts w:ascii="Arial" w:hAnsi="Arial" w:cs="Arial"/>
          <w:i/>
          <w:sz w:val="20"/>
          <w:szCs w:val="20"/>
        </w:rPr>
        <w:t>Internet</w:t>
      </w:r>
      <w:r>
        <w:rPr>
          <w:rFonts w:ascii="Arial" w:hAnsi="Arial" w:cs="Arial"/>
          <w:i/>
          <w:sz w:val="20"/>
          <w:szCs w:val="20"/>
        </w:rPr>
        <w:t xml:space="preserve"> /</w:t>
      </w:r>
      <w:r w:rsidR="00AB79A7">
        <w:rPr>
          <w:rFonts w:ascii="Arial" w:hAnsi="Arial" w:cs="Arial"/>
          <w:i/>
          <w:sz w:val="20"/>
          <w:szCs w:val="20"/>
        </w:rPr>
        <w:t xml:space="preserve"> </w:t>
      </w:r>
      <w:r>
        <w:rPr>
          <w:rFonts w:ascii="Arial" w:hAnsi="Arial" w:cs="Arial"/>
          <w:i/>
          <w:sz w:val="20"/>
          <w:szCs w:val="20"/>
        </w:rPr>
        <w:t>Remote</w:t>
      </w:r>
      <w:r w:rsidRPr="00732798">
        <w:rPr>
          <w:rFonts w:ascii="Arial" w:hAnsi="Arial" w:cs="Arial"/>
          <w:i/>
          <w:sz w:val="20"/>
          <w:szCs w:val="20"/>
        </w:rPr>
        <w:t xml:space="preserve"> gambling </w:t>
      </w:r>
      <w:r w:rsidRPr="00732798">
        <w:rPr>
          <w:rFonts w:ascii="Arial" w:hAnsi="Arial" w:cs="Arial"/>
          <w:sz w:val="20"/>
          <w:szCs w:val="20"/>
        </w:rPr>
        <w:t>– The pervasiveness of this relatively recent format has accelerated it to the forefront of research demand.</w:t>
      </w:r>
      <w:r>
        <w:rPr>
          <w:rFonts w:ascii="Arial" w:hAnsi="Arial" w:cs="Arial"/>
          <w:sz w:val="20"/>
          <w:szCs w:val="20"/>
        </w:rPr>
        <w:t xml:space="preserve"> </w:t>
      </w:r>
      <w:r w:rsidRPr="00732798">
        <w:rPr>
          <w:rFonts w:ascii="Arial" w:hAnsi="Arial" w:cs="Arial"/>
          <w:sz w:val="20"/>
          <w:szCs w:val="20"/>
        </w:rPr>
        <w:t>Some research has been completed, much is underway, but it will assuredly remain high on the gambling research agenda.</w:t>
      </w:r>
    </w:p>
    <w:p w14:paraId="39019288" w14:textId="77777777" w:rsidR="002C4741" w:rsidRDefault="002C4741" w:rsidP="00E8062F">
      <w:pPr>
        <w:ind w:left="720"/>
        <w:outlineLvl w:val="0"/>
        <w:rPr>
          <w:rFonts w:ascii="Arial" w:hAnsi="Arial" w:cs="Arial"/>
          <w:i/>
          <w:sz w:val="20"/>
          <w:szCs w:val="20"/>
        </w:rPr>
      </w:pPr>
    </w:p>
    <w:p w14:paraId="0C5F2BB3" w14:textId="05A89323" w:rsidR="00AB79A7" w:rsidRPr="00732798" w:rsidRDefault="00AB79A7" w:rsidP="00AB79A7">
      <w:pPr>
        <w:ind w:left="720"/>
        <w:outlineLvl w:val="0"/>
        <w:rPr>
          <w:rFonts w:ascii="Arial" w:hAnsi="Arial" w:cs="Arial"/>
          <w:sz w:val="20"/>
          <w:szCs w:val="20"/>
        </w:rPr>
      </w:pPr>
      <w:r w:rsidRPr="00732798">
        <w:rPr>
          <w:rFonts w:ascii="Arial" w:hAnsi="Arial" w:cs="Arial"/>
          <w:i/>
          <w:sz w:val="20"/>
          <w:szCs w:val="20"/>
        </w:rPr>
        <w:t>Provision and delivery of effective treatment programs</w:t>
      </w:r>
      <w:r w:rsidRPr="00732798">
        <w:rPr>
          <w:rFonts w:ascii="Arial" w:hAnsi="Arial" w:cs="Arial"/>
          <w:sz w:val="20"/>
          <w:szCs w:val="20"/>
        </w:rPr>
        <w:t xml:space="preserve"> – Although the evidence base for preventing and treating gambling disorders is growing, intervention research continues to be a priority. Stakeholders are interested in dissemination of research knowledge, translation of basic research findings into intervention, identification of best practices, development of easily accessible guidelines for clinicians/treatment providers, and provision of treatment in easily accessible modalities such as telephone, </w:t>
      </w:r>
      <w:r w:rsidR="00E95C49">
        <w:rPr>
          <w:rFonts w:ascii="Arial" w:hAnsi="Arial" w:cs="Arial"/>
          <w:sz w:val="20"/>
          <w:szCs w:val="20"/>
        </w:rPr>
        <w:t>i</w:t>
      </w:r>
      <w:r w:rsidRPr="00732798">
        <w:rPr>
          <w:rFonts w:ascii="Arial" w:hAnsi="Arial" w:cs="Arial"/>
          <w:sz w:val="20"/>
          <w:szCs w:val="20"/>
        </w:rPr>
        <w:t xml:space="preserve">nternet and text. A specific stakeholder area of interest is to gain an understanding of the reason for the observed decline in numbers of treatment-seeking by problem gamblers as well as strategies for increasing treatment-seeking. </w:t>
      </w:r>
      <w:r>
        <w:rPr>
          <w:rFonts w:ascii="Arial" w:hAnsi="Arial" w:cs="Arial"/>
          <w:sz w:val="20"/>
          <w:szCs w:val="20"/>
        </w:rPr>
        <w:t>Research on the basic personality, social, cognitive and neurological mechanisms of gambling and disordered gambling are also encouraged, in particular with ties to prevention and intervention</w:t>
      </w:r>
      <w:r w:rsidRPr="00732798">
        <w:rPr>
          <w:rFonts w:ascii="Arial" w:hAnsi="Arial" w:cs="Arial"/>
          <w:sz w:val="20"/>
          <w:szCs w:val="20"/>
        </w:rPr>
        <w:t>.</w:t>
      </w:r>
    </w:p>
    <w:p w14:paraId="3A1C1FA9" w14:textId="77777777" w:rsidR="00AB79A7" w:rsidRDefault="00AB79A7" w:rsidP="00E8062F">
      <w:pPr>
        <w:ind w:left="720"/>
        <w:outlineLvl w:val="0"/>
        <w:rPr>
          <w:rFonts w:ascii="Arial" w:hAnsi="Arial" w:cs="Arial"/>
          <w:i/>
          <w:sz w:val="20"/>
          <w:szCs w:val="20"/>
        </w:rPr>
      </w:pPr>
    </w:p>
    <w:p w14:paraId="63F7619F" w14:textId="47A518E7" w:rsidR="00F8352B" w:rsidRPr="00E8062F" w:rsidRDefault="00A610E5" w:rsidP="00E8062F">
      <w:pPr>
        <w:ind w:left="720"/>
        <w:outlineLvl w:val="0"/>
      </w:pPr>
      <w:r w:rsidRPr="00732798">
        <w:rPr>
          <w:rFonts w:ascii="Arial" w:hAnsi="Arial" w:cs="Arial"/>
          <w:i/>
          <w:sz w:val="20"/>
          <w:szCs w:val="20"/>
        </w:rPr>
        <w:t>Socio-economic</w:t>
      </w:r>
      <w:r w:rsidR="002C4741">
        <w:rPr>
          <w:rFonts w:ascii="Arial" w:hAnsi="Arial" w:cs="Arial"/>
          <w:i/>
          <w:sz w:val="20"/>
          <w:szCs w:val="20"/>
        </w:rPr>
        <w:t xml:space="preserve"> / Economic</w:t>
      </w:r>
      <w:r w:rsidRPr="00732798">
        <w:rPr>
          <w:rFonts w:ascii="Arial" w:hAnsi="Arial" w:cs="Arial"/>
          <w:i/>
          <w:sz w:val="20"/>
          <w:szCs w:val="20"/>
        </w:rPr>
        <w:t xml:space="preserve"> </w:t>
      </w:r>
      <w:r w:rsidRPr="00E8062F">
        <w:rPr>
          <w:rFonts w:ascii="Arial" w:hAnsi="Arial" w:cs="Arial"/>
          <w:sz w:val="20"/>
          <w:szCs w:val="20"/>
        </w:rPr>
        <w:t>– Over time, enormous focus has been put</w:t>
      </w:r>
      <w:r w:rsidR="00BE05E6" w:rsidRPr="00E8062F">
        <w:rPr>
          <w:rFonts w:ascii="Arial" w:hAnsi="Arial" w:cs="Arial"/>
          <w:sz w:val="20"/>
          <w:szCs w:val="20"/>
        </w:rPr>
        <w:t xml:space="preserve"> on developing and applying a model for identifying and assessing the fullest range possible of individual, family and societal impacts of gambling</w:t>
      </w:r>
      <w:r w:rsidR="00FD5EF3">
        <w:rPr>
          <w:rFonts w:ascii="Arial" w:hAnsi="Arial" w:cs="Arial"/>
          <w:sz w:val="20"/>
          <w:szCs w:val="20"/>
        </w:rPr>
        <w:t xml:space="preserve">. </w:t>
      </w:r>
      <w:r w:rsidR="005247EB" w:rsidRPr="00E8062F">
        <w:rPr>
          <w:rFonts w:ascii="Arial" w:hAnsi="Arial" w:cs="Arial"/>
          <w:sz w:val="20"/>
          <w:szCs w:val="20"/>
        </w:rPr>
        <w:t>Follow-up</w:t>
      </w:r>
      <w:r w:rsidR="00BE05E6" w:rsidRPr="00E8062F">
        <w:rPr>
          <w:rFonts w:ascii="Arial" w:hAnsi="Arial" w:cs="Arial"/>
          <w:sz w:val="20"/>
          <w:szCs w:val="20"/>
        </w:rPr>
        <w:t xml:space="preserve"> and further studies are needed to help determine: W</w:t>
      </w:r>
      <w:r w:rsidRPr="00E8062F">
        <w:rPr>
          <w:rFonts w:ascii="Arial" w:hAnsi="Arial" w:cs="Arial"/>
          <w:sz w:val="20"/>
          <w:szCs w:val="20"/>
        </w:rPr>
        <w:t xml:space="preserve">hat is the appropriate level </w:t>
      </w:r>
      <w:r w:rsidR="00E95C49">
        <w:rPr>
          <w:rFonts w:ascii="Arial" w:hAnsi="Arial" w:cs="Arial"/>
          <w:sz w:val="20"/>
          <w:szCs w:val="20"/>
        </w:rPr>
        <w:t xml:space="preserve">of revenue </w:t>
      </w:r>
      <w:r w:rsidRPr="00E8062F">
        <w:rPr>
          <w:rFonts w:ascii="Arial" w:hAnsi="Arial" w:cs="Arial"/>
          <w:sz w:val="20"/>
          <w:szCs w:val="20"/>
        </w:rPr>
        <w:t>for the provincial government to make from gambling? What percentage of revenue is from problem gamb</w:t>
      </w:r>
      <w:r w:rsidR="00D06EC6" w:rsidRPr="00E8062F">
        <w:rPr>
          <w:rFonts w:ascii="Arial" w:hAnsi="Arial" w:cs="Arial"/>
          <w:sz w:val="20"/>
          <w:szCs w:val="20"/>
        </w:rPr>
        <w:t>l</w:t>
      </w:r>
      <w:r w:rsidRPr="00E8062F">
        <w:rPr>
          <w:rFonts w:ascii="Arial" w:hAnsi="Arial" w:cs="Arial"/>
          <w:sz w:val="20"/>
          <w:szCs w:val="20"/>
        </w:rPr>
        <w:t>ers?</w:t>
      </w:r>
      <w:r w:rsidR="00BE05E6" w:rsidRPr="00E8062F">
        <w:rPr>
          <w:rFonts w:ascii="Arial" w:hAnsi="Arial" w:cs="Arial"/>
          <w:sz w:val="20"/>
          <w:szCs w:val="20"/>
        </w:rPr>
        <w:t xml:space="preserve"> How should </w:t>
      </w:r>
      <w:r w:rsidRPr="00E8062F">
        <w:rPr>
          <w:rFonts w:ascii="Arial" w:hAnsi="Arial" w:cs="Arial"/>
          <w:sz w:val="20"/>
          <w:szCs w:val="20"/>
        </w:rPr>
        <w:t>revenue generation</w:t>
      </w:r>
      <w:r w:rsidR="00BE05E6" w:rsidRPr="00E8062F">
        <w:rPr>
          <w:rFonts w:ascii="Arial" w:hAnsi="Arial" w:cs="Arial"/>
          <w:sz w:val="20"/>
          <w:szCs w:val="20"/>
        </w:rPr>
        <w:t xml:space="preserve"> be balanced</w:t>
      </w:r>
      <w:r w:rsidRPr="00E8062F">
        <w:rPr>
          <w:rFonts w:ascii="Arial" w:hAnsi="Arial" w:cs="Arial"/>
          <w:sz w:val="20"/>
          <w:szCs w:val="20"/>
        </w:rPr>
        <w:t xml:space="preserve"> with effective social responsibility?</w:t>
      </w:r>
    </w:p>
    <w:p w14:paraId="2468F8B0" w14:textId="77777777" w:rsidR="00971FEF" w:rsidRDefault="00971FEF" w:rsidP="004E3CC1">
      <w:pPr>
        <w:ind w:left="720"/>
        <w:outlineLvl w:val="0"/>
        <w:rPr>
          <w:rFonts w:ascii="Arial" w:hAnsi="Arial" w:cs="Arial"/>
          <w:i/>
          <w:sz w:val="20"/>
          <w:szCs w:val="20"/>
        </w:rPr>
      </w:pPr>
    </w:p>
    <w:p w14:paraId="6A194F4D" w14:textId="5DBBBF10" w:rsidR="00EC3176" w:rsidRPr="00732798" w:rsidRDefault="00235432">
      <w:pPr>
        <w:pStyle w:val="Header"/>
        <w:tabs>
          <w:tab w:val="clear" w:pos="4320"/>
          <w:tab w:val="clear" w:pos="8640"/>
        </w:tabs>
        <w:rPr>
          <w:rFonts w:ascii="Arial" w:hAnsi="Arial" w:cs="Arial"/>
          <w:sz w:val="20"/>
          <w:szCs w:val="20"/>
        </w:rPr>
      </w:pPr>
      <w:r>
        <w:rPr>
          <w:rFonts w:ascii="Arial" w:hAnsi="Arial" w:cs="Arial"/>
          <w:sz w:val="20"/>
          <w:szCs w:val="20"/>
        </w:rPr>
        <w:t>T</w:t>
      </w:r>
      <w:r w:rsidR="004E3CC1" w:rsidRPr="00732798">
        <w:rPr>
          <w:rFonts w:ascii="Arial" w:hAnsi="Arial" w:cs="Arial"/>
          <w:sz w:val="20"/>
          <w:szCs w:val="20"/>
        </w:rPr>
        <w:t>hese topics</w:t>
      </w:r>
      <w:r>
        <w:rPr>
          <w:rFonts w:ascii="Arial" w:hAnsi="Arial" w:cs="Arial"/>
          <w:sz w:val="20"/>
          <w:szCs w:val="20"/>
        </w:rPr>
        <w:t xml:space="preserve"> for research projects</w:t>
      </w:r>
      <w:r w:rsidR="004E3CC1" w:rsidRPr="00732798">
        <w:rPr>
          <w:rFonts w:ascii="Arial" w:hAnsi="Arial" w:cs="Arial"/>
          <w:sz w:val="20"/>
          <w:szCs w:val="20"/>
        </w:rPr>
        <w:t xml:space="preserve"> are encouraged but submissions</w:t>
      </w:r>
      <w:r w:rsidR="00EC3176" w:rsidRPr="00732798">
        <w:rPr>
          <w:rFonts w:ascii="Arial" w:hAnsi="Arial" w:cs="Arial"/>
          <w:sz w:val="20"/>
          <w:szCs w:val="20"/>
        </w:rPr>
        <w:t xml:space="preserve"> are not restricted to </w:t>
      </w:r>
      <w:r w:rsidR="004E3CC1" w:rsidRPr="00732798">
        <w:rPr>
          <w:rFonts w:ascii="Arial" w:hAnsi="Arial" w:cs="Arial"/>
          <w:sz w:val="20"/>
          <w:szCs w:val="20"/>
        </w:rPr>
        <w:t xml:space="preserve">only </w:t>
      </w:r>
      <w:r w:rsidR="005B0078" w:rsidRPr="00732798">
        <w:rPr>
          <w:rFonts w:ascii="Arial" w:hAnsi="Arial" w:cs="Arial"/>
          <w:sz w:val="20"/>
          <w:szCs w:val="20"/>
        </w:rPr>
        <w:t>these</w:t>
      </w:r>
      <w:r w:rsidR="004E3CC1" w:rsidRPr="00732798">
        <w:rPr>
          <w:rFonts w:ascii="Arial" w:hAnsi="Arial" w:cs="Arial"/>
          <w:sz w:val="20"/>
          <w:szCs w:val="20"/>
        </w:rPr>
        <w:t xml:space="preserve"> </w:t>
      </w:r>
      <w:r w:rsidR="005B0078" w:rsidRPr="00732798">
        <w:rPr>
          <w:rFonts w:ascii="Arial" w:hAnsi="Arial" w:cs="Arial"/>
          <w:sz w:val="20"/>
          <w:szCs w:val="20"/>
        </w:rPr>
        <w:t>topic</w:t>
      </w:r>
      <w:r w:rsidR="00EC3176" w:rsidRPr="00732798">
        <w:rPr>
          <w:rFonts w:ascii="Arial" w:hAnsi="Arial" w:cs="Arial"/>
          <w:sz w:val="20"/>
          <w:szCs w:val="20"/>
        </w:rPr>
        <w:t>s</w:t>
      </w:r>
      <w:r w:rsidR="004E3CC1" w:rsidRPr="00732798">
        <w:rPr>
          <w:rFonts w:ascii="Arial" w:hAnsi="Arial" w:cs="Arial"/>
          <w:sz w:val="20"/>
          <w:szCs w:val="20"/>
        </w:rPr>
        <w:t>. A</w:t>
      </w:r>
      <w:r w:rsidR="00EC3176" w:rsidRPr="00732798">
        <w:rPr>
          <w:rFonts w:ascii="Arial" w:hAnsi="Arial" w:cs="Arial"/>
          <w:sz w:val="20"/>
          <w:szCs w:val="20"/>
        </w:rPr>
        <w:t xml:space="preserve">pplications for </w:t>
      </w:r>
      <w:r w:rsidR="00E95C49">
        <w:rPr>
          <w:rFonts w:ascii="Arial" w:hAnsi="Arial" w:cs="Arial"/>
          <w:sz w:val="20"/>
          <w:szCs w:val="20"/>
        </w:rPr>
        <w:t>other</w:t>
      </w:r>
      <w:r w:rsidR="00EC3176" w:rsidRPr="00732798">
        <w:rPr>
          <w:rFonts w:ascii="Arial" w:hAnsi="Arial" w:cs="Arial"/>
          <w:sz w:val="20"/>
          <w:szCs w:val="20"/>
        </w:rPr>
        <w:t xml:space="preserve"> research</w:t>
      </w:r>
      <w:r w:rsidR="00E95C49">
        <w:rPr>
          <w:rFonts w:ascii="Arial" w:hAnsi="Arial" w:cs="Arial"/>
          <w:sz w:val="20"/>
          <w:szCs w:val="20"/>
        </w:rPr>
        <w:t xml:space="preserve"> topics</w:t>
      </w:r>
      <w:r w:rsidR="00EC3176" w:rsidRPr="00732798">
        <w:rPr>
          <w:rFonts w:ascii="Arial" w:hAnsi="Arial" w:cs="Arial"/>
          <w:sz w:val="20"/>
          <w:szCs w:val="20"/>
        </w:rPr>
        <w:t xml:space="preserve"> th</w:t>
      </w:r>
      <w:r w:rsidR="005B0078" w:rsidRPr="00732798">
        <w:rPr>
          <w:rFonts w:ascii="Arial" w:hAnsi="Arial" w:cs="Arial"/>
          <w:sz w:val="20"/>
          <w:szCs w:val="20"/>
        </w:rPr>
        <w:t xml:space="preserve">at incorporates a </w:t>
      </w:r>
      <w:r w:rsidR="00EC3176" w:rsidRPr="00732798">
        <w:rPr>
          <w:rFonts w:ascii="Arial" w:hAnsi="Arial" w:cs="Arial"/>
          <w:sz w:val="20"/>
          <w:szCs w:val="20"/>
        </w:rPr>
        <w:t>gambling focus are eligible.</w:t>
      </w:r>
    </w:p>
    <w:p w14:paraId="3CDDBE56" w14:textId="77777777" w:rsidR="00CD3042" w:rsidRPr="00732798" w:rsidRDefault="00CD3042">
      <w:pPr>
        <w:pStyle w:val="Header"/>
        <w:tabs>
          <w:tab w:val="clear" w:pos="4320"/>
          <w:tab w:val="clear" w:pos="8640"/>
        </w:tabs>
        <w:rPr>
          <w:rFonts w:ascii="Arial" w:hAnsi="Arial" w:cs="Arial"/>
          <w:i/>
          <w:sz w:val="20"/>
          <w:szCs w:val="20"/>
        </w:rPr>
      </w:pPr>
    </w:p>
    <w:p w14:paraId="3D0E3523" w14:textId="77777777" w:rsidR="004E4A11" w:rsidRDefault="004E4A11">
      <w:pPr>
        <w:pStyle w:val="Header"/>
        <w:tabs>
          <w:tab w:val="clear" w:pos="4320"/>
          <w:tab w:val="clear" w:pos="8640"/>
        </w:tabs>
        <w:rPr>
          <w:rFonts w:ascii="Arial" w:hAnsi="Arial" w:cs="Arial"/>
          <w:b/>
          <w:sz w:val="22"/>
          <w:szCs w:val="22"/>
        </w:rPr>
      </w:pPr>
    </w:p>
    <w:p w14:paraId="4D606C6F" w14:textId="77777777" w:rsidR="008D4F16" w:rsidRDefault="008D4F16">
      <w:pPr>
        <w:pStyle w:val="Header"/>
        <w:tabs>
          <w:tab w:val="clear" w:pos="4320"/>
          <w:tab w:val="clear" w:pos="8640"/>
        </w:tabs>
        <w:rPr>
          <w:rFonts w:ascii="Arial" w:hAnsi="Arial" w:cs="Arial"/>
          <w:b/>
          <w:sz w:val="22"/>
          <w:szCs w:val="22"/>
        </w:rPr>
      </w:pPr>
    </w:p>
    <w:p w14:paraId="58490473" w14:textId="77777777" w:rsidR="008D4F16" w:rsidRDefault="008D4F16">
      <w:pPr>
        <w:pStyle w:val="Header"/>
        <w:tabs>
          <w:tab w:val="clear" w:pos="4320"/>
          <w:tab w:val="clear" w:pos="8640"/>
        </w:tabs>
        <w:rPr>
          <w:rFonts w:ascii="Arial" w:hAnsi="Arial" w:cs="Arial"/>
          <w:b/>
          <w:sz w:val="22"/>
          <w:szCs w:val="22"/>
        </w:rPr>
      </w:pPr>
    </w:p>
    <w:p w14:paraId="20C60C17" w14:textId="77777777" w:rsidR="008D4F16" w:rsidRDefault="008D4F16">
      <w:pPr>
        <w:pStyle w:val="Header"/>
        <w:tabs>
          <w:tab w:val="clear" w:pos="4320"/>
          <w:tab w:val="clear" w:pos="8640"/>
        </w:tabs>
        <w:rPr>
          <w:rFonts w:ascii="Arial" w:hAnsi="Arial" w:cs="Arial"/>
          <w:b/>
          <w:sz w:val="22"/>
          <w:szCs w:val="22"/>
        </w:rPr>
      </w:pPr>
    </w:p>
    <w:p w14:paraId="588B5FFC" w14:textId="68CA9AB5"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lastRenderedPageBreak/>
        <w:t>Eligibility of applicants</w:t>
      </w:r>
    </w:p>
    <w:p w14:paraId="4A040D12" w14:textId="77777777" w:rsidR="008D4F16" w:rsidRDefault="008D4F16" w:rsidP="00AE6EB5">
      <w:pPr>
        <w:rPr>
          <w:rFonts w:ascii="Arial" w:hAnsi="Arial" w:cs="Arial"/>
          <w:sz w:val="20"/>
          <w:szCs w:val="20"/>
          <w:lang w:val="en-CA"/>
        </w:rPr>
      </w:pPr>
    </w:p>
    <w:p w14:paraId="081668DC" w14:textId="5FC2AA17" w:rsidR="00CD3042" w:rsidRDefault="00AE6EB5" w:rsidP="00AE6EB5">
      <w:pPr>
        <w:rPr>
          <w:rFonts w:ascii="Arial" w:hAnsi="Arial" w:cs="Arial"/>
          <w:sz w:val="20"/>
          <w:szCs w:val="20"/>
          <w:lang w:val="en-CA"/>
        </w:rPr>
      </w:pPr>
      <w:r w:rsidRPr="00AE6EB5">
        <w:rPr>
          <w:rFonts w:ascii="Arial" w:hAnsi="Arial" w:cs="Arial"/>
          <w:sz w:val="20"/>
          <w:szCs w:val="20"/>
          <w:lang w:val="en-CA"/>
        </w:rPr>
        <w:t>Doctoral degree holders who are eligible to be appointed as a Post-doctoral Fellow</w:t>
      </w:r>
      <w:r w:rsidR="001D1F56">
        <w:rPr>
          <w:rFonts w:ascii="Arial" w:hAnsi="Arial" w:cs="Arial"/>
          <w:sz w:val="20"/>
          <w:szCs w:val="20"/>
          <w:lang w:val="en-CA"/>
        </w:rPr>
        <w:t xml:space="preserve"> (Fellow)</w:t>
      </w:r>
      <w:r w:rsidRPr="00AE6EB5">
        <w:rPr>
          <w:rFonts w:ascii="Arial" w:hAnsi="Arial" w:cs="Arial"/>
          <w:sz w:val="20"/>
          <w:szCs w:val="20"/>
          <w:lang w:val="en-CA"/>
        </w:rPr>
        <w:t xml:space="preserve"> by one of the Partner Universities who provide evidence of existing research affiliation; application within Partner University’s approved existing framework</w:t>
      </w:r>
      <w:r w:rsidR="00CD3042">
        <w:rPr>
          <w:rFonts w:ascii="Arial" w:hAnsi="Arial" w:cs="Arial"/>
          <w:sz w:val="20"/>
          <w:szCs w:val="20"/>
          <w:lang w:val="en-CA"/>
        </w:rPr>
        <w:t>.</w:t>
      </w:r>
      <w:r w:rsidR="00E95C49">
        <w:rPr>
          <w:rFonts w:ascii="Arial" w:hAnsi="Arial" w:cs="Arial"/>
          <w:sz w:val="20"/>
          <w:szCs w:val="20"/>
          <w:lang w:val="en-CA"/>
        </w:rPr>
        <w:t xml:space="preserve"> The applicant may apply before completion of a doctoral degree, but the applicant must be completed their doctoral degree before taking up the PDF position.</w:t>
      </w:r>
      <w:r w:rsidR="00CD3042">
        <w:rPr>
          <w:rFonts w:ascii="Arial" w:hAnsi="Arial" w:cs="Arial"/>
          <w:sz w:val="20"/>
          <w:szCs w:val="20"/>
          <w:lang w:val="en-CA"/>
        </w:rPr>
        <w:t xml:space="preserve">  </w:t>
      </w:r>
      <w:r w:rsidR="00CD3042" w:rsidRPr="00E95C49">
        <w:rPr>
          <w:rFonts w:ascii="Arial" w:hAnsi="Arial" w:cs="Arial"/>
          <w:sz w:val="20"/>
          <w:szCs w:val="20"/>
          <w:lang w:val="en-CA"/>
        </w:rPr>
        <w:t>The P</w:t>
      </w:r>
      <w:r w:rsidR="00E95C49" w:rsidRPr="00E95C49">
        <w:rPr>
          <w:rFonts w:ascii="Arial" w:hAnsi="Arial" w:cs="Arial"/>
          <w:sz w:val="20"/>
          <w:szCs w:val="20"/>
          <w:lang w:val="en-CA"/>
        </w:rPr>
        <w:t>DF</w:t>
      </w:r>
      <w:r w:rsidR="00CD3042" w:rsidRPr="00E95C49">
        <w:rPr>
          <w:rFonts w:ascii="Arial" w:hAnsi="Arial" w:cs="Arial"/>
          <w:sz w:val="20"/>
          <w:szCs w:val="20"/>
          <w:lang w:val="en-CA"/>
        </w:rPr>
        <w:t xml:space="preserve"> must be supervised by a faculty member</w:t>
      </w:r>
      <w:r w:rsidR="00E95C49" w:rsidRPr="00E95C49">
        <w:rPr>
          <w:rFonts w:ascii="Arial" w:hAnsi="Arial" w:cs="Arial"/>
          <w:sz w:val="20"/>
          <w:szCs w:val="20"/>
          <w:lang w:val="en-CA"/>
        </w:rPr>
        <w:t xml:space="preserve"> at a Partner University</w:t>
      </w:r>
      <w:r w:rsidR="0033366F" w:rsidRPr="00E95C49">
        <w:rPr>
          <w:rFonts w:ascii="Arial" w:hAnsi="Arial" w:cs="Arial"/>
          <w:sz w:val="20"/>
          <w:szCs w:val="20"/>
          <w:lang w:val="en-CA"/>
        </w:rPr>
        <w:t xml:space="preserve">.  The Supervisor’s role is to include regular meetings with the </w:t>
      </w:r>
      <w:r w:rsidR="00E177A4">
        <w:rPr>
          <w:rFonts w:ascii="Arial" w:hAnsi="Arial" w:cs="Arial"/>
          <w:sz w:val="20"/>
          <w:szCs w:val="20"/>
          <w:lang w:val="en-CA"/>
        </w:rPr>
        <w:t>PDF</w:t>
      </w:r>
      <w:r w:rsidR="0033366F" w:rsidRPr="00E95C49">
        <w:rPr>
          <w:rFonts w:ascii="Arial" w:hAnsi="Arial" w:cs="Arial"/>
          <w:sz w:val="20"/>
          <w:szCs w:val="20"/>
          <w:lang w:val="en-CA"/>
        </w:rPr>
        <w:t xml:space="preserve"> and support, as required, the </w:t>
      </w:r>
      <w:r w:rsidR="00E177A4">
        <w:rPr>
          <w:rFonts w:ascii="Arial" w:hAnsi="Arial" w:cs="Arial"/>
          <w:sz w:val="20"/>
          <w:szCs w:val="20"/>
          <w:lang w:val="en-CA"/>
        </w:rPr>
        <w:t>PDF</w:t>
      </w:r>
      <w:r w:rsidR="0033366F" w:rsidRPr="00E95C49">
        <w:rPr>
          <w:rFonts w:ascii="Arial" w:hAnsi="Arial" w:cs="Arial"/>
          <w:sz w:val="20"/>
          <w:szCs w:val="20"/>
          <w:lang w:val="en-CA"/>
        </w:rPr>
        <w:t>’s research activities</w:t>
      </w:r>
      <w:r w:rsidR="00CD3042" w:rsidRPr="00E95C49">
        <w:rPr>
          <w:rFonts w:ascii="Arial" w:hAnsi="Arial" w:cs="Arial"/>
          <w:sz w:val="20"/>
          <w:szCs w:val="20"/>
          <w:lang w:val="en-CA"/>
        </w:rPr>
        <w:t>.</w:t>
      </w:r>
    </w:p>
    <w:p w14:paraId="2308F3D4" w14:textId="77777777" w:rsidR="00E95C49" w:rsidRDefault="00E95C49">
      <w:pPr>
        <w:pStyle w:val="Header"/>
        <w:tabs>
          <w:tab w:val="clear" w:pos="4320"/>
          <w:tab w:val="clear" w:pos="8640"/>
        </w:tabs>
        <w:rPr>
          <w:rFonts w:ascii="Arial" w:hAnsi="Arial" w:cs="Arial"/>
          <w:b/>
          <w:bCs/>
          <w:iCs/>
          <w:sz w:val="22"/>
          <w:szCs w:val="22"/>
          <w:highlight w:val="yellow"/>
        </w:rPr>
      </w:pPr>
    </w:p>
    <w:p w14:paraId="1773BAEF" w14:textId="77777777" w:rsidR="004E4A11" w:rsidRDefault="004E4A11">
      <w:pPr>
        <w:pStyle w:val="Header"/>
        <w:tabs>
          <w:tab w:val="clear" w:pos="4320"/>
          <w:tab w:val="clear" w:pos="8640"/>
        </w:tabs>
        <w:rPr>
          <w:rFonts w:ascii="Arial" w:hAnsi="Arial" w:cs="Arial"/>
          <w:b/>
          <w:bCs/>
          <w:iCs/>
          <w:sz w:val="22"/>
          <w:szCs w:val="22"/>
        </w:rPr>
      </w:pPr>
    </w:p>
    <w:p w14:paraId="1D6DD3B5" w14:textId="65195235" w:rsidR="00701DEA" w:rsidRPr="00E95C49" w:rsidRDefault="00701DEA">
      <w:pPr>
        <w:pStyle w:val="Header"/>
        <w:tabs>
          <w:tab w:val="clear" w:pos="4320"/>
          <w:tab w:val="clear" w:pos="8640"/>
        </w:tabs>
        <w:rPr>
          <w:rFonts w:ascii="Arial" w:hAnsi="Arial" w:cs="Arial"/>
          <w:b/>
          <w:bCs/>
          <w:iCs/>
          <w:sz w:val="22"/>
          <w:szCs w:val="22"/>
        </w:rPr>
      </w:pPr>
      <w:r w:rsidRPr="00E95C49">
        <w:rPr>
          <w:rFonts w:ascii="Arial" w:hAnsi="Arial" w:cs="Arial"/>
          <w:b/>
          <w:bCs/>
          <w:iCs/>
          <w:sz w:val="22"/>
          <w:szCs w:val="22"/>
        </w:rPr>
        <w:t>Partner University Support</w:t>
      </w:r>
    </w:p>
    <w:p w14:paraId="037BB2FE" w14:textId="7D69947C" w:rsidR="00701DEA" w:rsidRPr="00E95C49" w:rsidRDefault="00701DEA">
      <w:pPr>
        <w:pStyle w:val="Header"/>
        <w:tabs>
          <w:tab w:val="clear" w:pos="4320"/>
          <w:tab w:val="clear" w:pos="8640"/>
        </w:tabs>
        <w:rPr>
          <w:rFonts w:ascii="Arial" w:hAnsi="Arial" w:cs="Arial"/>
          <w:b/>
          <w:bCs/>
          <w:iCs/>
          <w:sz w:val="22"/>
          <w:szCs w:val="22"/>
        </w:rPr>
      </w:pPr>
    </w:p>
    <w:p w14:paraId="567254E7" w14:textId="0ACC4BFF" w:rsidR="00701DEA" w:rsidRPr="00E95C49" w:rsidRDefault="00701DEA">
      <w:pPr>
        <w:pStyle w:val="Header"/>
        <w:tabs>
          <w:tab w:val="clear" w:pos="4320"/>
          <w:tab w:val="clear" w:pos="8640"/>
        </w:tabs>
        <w:rPr>
          <w:rFonts w:ascii="Arial" w:hAnsi="Arial" w:cs="Arial"/>
          <w:iCs/>
          <w:sz w:val="20"/>
          <w:szCs w:val="20"/>
        </w:rPr>
      </w:pPr>
      <w:r w:rsidRPr="00E95C49">
        <w:rPr>
          <w:rFonts w:ascii="Arial" w:hAnsi="Arial" w:cs="Arial"/>
          <w:iCs/>
          <w:sz w:val="20"/>
          <w:szCs w:val="20"/>
        </w:rPr>
        <w:t>The Post-doctoral Fellow and Supervisor are to confirm Partner University support</w:t>
      </w:r>
      <w:r w:rsidR="00E95C49" w:rsidRPr="00E95C49">
        <w:rPr>
          <w:rFonts w:ascii="Arial" w:hAnsi="Arial" w:cs="Arial"/>
          <w:iCs/>
          <w:sz w:val="20"/>
          <w:szCs w:val="20"/>
        </w:rPr>
        <w:t>, examples of</w:t>
      </w:r>
      <w:r w:rsidR="00E177A4">
        <w:rPr>
          <w:rFonts w:ascii="Arial" w:hAnsi="Arial" w:cs="Arial"/>
          <w:iCs/>
          <w:sz w:val="20"/>
          <w:szCs w:val="20"/>
        </w:rPr>
        <w:t>,</w:t>
      </w:r>
      <w:r w:rsidR="00E95C49" w:rsidRPr="00E95C49">
        <w:rPr>
          <w:rFonts w:ascii="Arial" w:hAnsi="Arial" w:cs="Arial"/>
          <w:iCs/>
          <w:sz w:val="20"/>
          <w:szCs w:val="20"/>
        </w:rPr>
        <w:t xml:space="preserve"> which </w:t>
      </w:r>
      <w:r w:rsidRPr="00E95C49">
        <w:rPr>
          <w:rFonts w:ascii="Arial" w:hAnsi="Arial" w:cs="Arial"/>
          <w:iCs/>
          <w:sz w:val="20"/>
          <w:szCs w:val="20"/>
        </w:rPr>
        <w:t>include the following:</w:t>
      </w:r>
    </w:p>
    <w:p w14:paraId="3F606154" w14:textId="7D353B84" w:rsidR="00701DEA" w:rsidRPr="00E95C49" w:rsidRDefault="00701DEA" w:rsidP="00701DEA">
      <w:pPr>
        <w:pStyle w:val="Header"/>
        <w:numPr>
          <w:ilvl w:val="0"/>
          <w:numId w:val="24"/>
        </w:numPr>
        <w:tabs>
          <w:tab w:val="clear" w:pos="4320"/>
          <w:tab w:val="clear" w:pos="8640"/>
        </w:tabs>
        <w:rPr>
          <w:rFonts w:ascii="Arial" w:hAnsi="Arial" w:cs="Arial"/>
          <w:iCs/>
          <w:sz w:val="20"/>
          <w:szCs w:val="20"/>
        </w:rPr>
      </w:pPr>
      <w:r w:rsidRPr="00E95C49">
        <w:rPr>
          <w:rFonts w:ascii="Arial" w:hAnsi="Arial" w:cs="Arial"/>
          <w:iCs/>
          <w:sz w:val="20"/>
          <w:szCs w:val="20"/>
        </w:rPr>
        <w:t>Working/office space</w:t>
      </w:r>
    </w:p>
    <w:p w14:paraId="7E391F2D" w14:textId="3D3FC2AB" w:rsidR="00701DEA" w:rsidRPr="00E95C49" w:rsidRDefault="00701DEA" w:rsidP="00701DEA">
      <w:pPr>
        <w:pStyle w:val="Header"/>
        <w:numPr>
          <w:ilvl w:val="0"/>
          <w:numId w:val="24"/>
        </w:numPr>
        <w:tabs>
          <w:tab w:val="clear" w:pos="4320"/>
          <w:tab w:val="clear" w:pos="8640"/>
        </w:tabs>
        <w:rPr>
          <w:rFonts w:ascii="Arial" w:hAnsi="Arial" w:cs="Arial"/>
          <w:iCs/>
          <w:sz w:val="20"/>
          <w:szCs w:val="20"/>
        </w:rPr>
      </w:pPr>
      <w:r w:rsidRPr="00E95C49">
        <w:rPr>
          <w:rFonts w:ascii="Arial" w:hAnsi="Arial" w:cs="Arial"/>
          <w:iCs/>
          <w:sz w:val="20"/>
          <w:szCs w:val="20"/>
        </w:rPr>
        <w:t>Access to Partner University library(ies)</w:t>
      </w:r>
    </w:p>
    <w:p w14:paraId="521BDCE2" w14:textId="68757E33" w:rsidR="00701DEA" w:rsidRPr="00E95C49" w:rsidRDefault="00701DEA" w:rsidP="00701DEA">
      <w:pPr>
        <w:pStyle w:val="Header"/>
        <w:numPr>
          <w:ilvl w:val="0"/>
          <w:numId w:val="24"/>
        </w:numPr>
        <w:tabs>
          <w:tab w:val="clear" w:pos="4320"/>
          <w:tab w:val="clear" w:pos="8640"/>
        </w:tabs>
        <w:rPr>
          <w:rFonts w:ascii="Arial" w:hAnsi="Arial" w:cs="Arial"/>
          <w:iCs/>
          <w:sz w:val="20"/>
          <w:szCs w:val="20"/>
        </w:rPr>
      </w:pPr>
      <w:r w:rsidRPr="00E95C49">
        <w:rPr>
          <w:rFonts w:ascii="Arial" w:hAnsi="Arial" w:cs="Arial"/>
          <w:iCs/>
          <w:sz w:val="20"/>
          <w:szCs w:val="20"/>
        </w:rPr>
        <w:t>Opportunity to present at Faculty colloquia</w:t>
      </w:r>
    </w:p>
    <w:p w14:paraId="7E77640F" w14:textId="62C0E86D" w:rsidR="00701DEA" w:rsidRPr="00E95C49" w:rsidRDefault="00701DEA" w:rsidP="00701DEA">
      <w:pPr>
        <w:pStyle w:val="Header"/>
        <w:numPr>
          <w:ilvl w:val="0"/>
          <w:numId w:val="24"/>
        </w:numPr>
        <w:tabs>
          <w:tab w:val="clear" w:pos="4320"/>
          <w:tab w:val="clear" w:pos="8640"/>
        </w:tabs>
        <w:rPr>
          <w:rFonts w:ascii="Arial" w:hAnsi="Arial" w:cs="Arial"/>
          <w:iCs/>
          <w:sz w:val="20"/>
          <w:szCs w:val="20"/>
        </w:rPr>
      </w:pPr>
      <w:r w:rsidRPr="00E95C49">
        <w:rPr>
          <w:rFonts w:ascii="Arial" w:hAnsi="Arial" w:cs="Arial"/>
          <w:iCs/>
          <w:sz w:val="20"/>
          <w:szCs w:val="20"/>
        </w:rPr>
        <w:t>Email access</w:t>
      </w:r>
    </w:p>
    <w:p w14:paraId="1DA18680" w14:textId="378F46E4" w:rsidR="00701DEA" w:rsidRPr="00E95C49" w:rsidRDefault="00701DEA" w:rsidP="00701DEA">
      <w:pPr>
        <w:pStyle w:val="Header"/>
        <w:numPr>
          <w:ilvl w:val="0"/>
          <w:numId w:val="24"/>
        </w:numPr>
        <w:tabs>
          <w:tab w:val="clear" w:pos="4320"/>
          <w:tab w:val="clear" w:pos="8640"/>
        </w:tabs>
        <w:rPr>
          <w:rFonts w:ascii="Arial" w:hAnsi="Arial" w:cs="Arial"/>
          <w:iCs/>
          <w:sz w:val="20"/>
          <w:szCs w:val="20"/>
        </w:rPr>
      </w:pPr>
      <w:r w:rsidRPr="00E95C49">
        <w:rPr>
          <w:rFonts w:ascii="Arial" w:hAnsi="Arial" w:cs="Arial"/>
          <w:iCs/>
          <w:sz w:val="20"/>
          <w:szCs w:val="20"/>
        </w:rPr>
        <w:t>Opportunities to teach</w:t>
      </w:r>
    </w:p>
    <w:p w14:paraId="17326DF5" w14:textId="77777777" w:rsidR="00701DEA" w:rsidRDefault="00701DEA">
      <w:pPr>
        <w:pStyle w:val="Header"/>
        <w:tabs>
          <w:tab w:val="clear" w:pos="4320"/>
          <w:tab w:val="clear" w:pos="8640"/>
        </w:tabs>
        <w:rPr>
          <w:rFonts w:ascii="Arial" w:hAnsi="Arial" w:cs="Arial"/>
          <w:b/>
          <w:sz w:val="22"/>
          <w:szCs w:val="22"/>
        </w:rPr>
      </w:pPr>
    </w:p>
    <w:p w14:paraId="52763780" w14:textId="77777777" w:rsidR="004E4A11" w:rsidRDefault="004E4A11">
      <w:pPr>
        <w:pStyle w:val="Header"/>
        <w:tabs>
          <w:tab w:val="clear" w:pos="4320"/>
          <w:tab w:val="clear" w:pos="8640"/>
        </w:tabs>
        <w:rPr>
          <w:rFonts w:ascii="Arial" w:hAnsi="Arial" w:cs="Arial"/>
          <w:b/>
          <w:sz w:val="22"/>
          <w:szCs w:val="22"/>
        </w:rPr>
      </w:pPr>
    </w:p>
    <w:p w14:paraId="6ECADB65" w14:textId="4DD72A15"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Financial support</w:t>
      </w:r>
    </w:p>
    <w:p w14:paraId="774F91AC" w14:textId="77777777" w:rsidR="00EC3176" w:rsidRPr="00851BF4" w:rsidRDefault="00EC3176">
      <w:pPr>
        <w:pStyle w:val="Header"/>
        <w:tabs>
          <w:tab w:val="clear" w:pos="4320"/>
          <w:tab w:val="clear" w:pos="8640"/>
        </w:tabs>
        <w:rPr>
          <w:rFonts w:ascii="Arial" w:hAnsi="Arial" w:cs="Arial"/>
          <w:b/>
          <w:sz w:val="20"/>
          <w:szCs w:val="20"/>
        </w:rPr>
      </w:pPr>
    </w:p>
    <w:p w14:paraId="4294678C" w14:textId="7EF47BA0" w:rsidR="00EC3176" w:rsidRPr="00817CDF" w:rsidRDefault="00EC3176">
      <w:pPr>
        <w:pStyle w:val="Header"/>
        <w:tabs>
          <w:tab w:val="clear" w:pos="4320"/>
          <w:tab w:val="clear" w:pos="8640"/>
        </w:tabs>
        <w:rPr>
          <w:rFonts w:ascii="Arial" w:hAnsi="Arial" w:cs="Arial"/>
          <w:i/>
          <w:sz w:val="20"/>
          <w:szCs w:val="20"/>
        </w:rPr>
      </w:pPr>
      <w:r w:rsidRPr="00817CDF">
        <w:rPr>
          <w:rFonts w:ascii="Arial" w:hAnsi="Arial" w:cs="Arial"/>
          <w:b/>
          <w:i/>
          <w:sz w:val="20"/>
          <w:szCs w:val="20"/>
        </w:rPr>
        <w:t>Detailed budgets must be submitted with all applications</w:t>
      </w:r>
      <w:r w:rsidRPr="00817CDF">
        <w:rPr>
          <w:rFonts w:ascii="Arial" w:hAnsi="Arial" w:cs="Arial"/>
          <w:i/>
          <w:sz w:val="20"/>
          <w:szCs w:val="20"/>
        </w:rPr>
        <w:t>.</w:t>
      </w:r>
      <w:r w:rsidR="00B40DC3" w:rsidRPr="00817CDF">
        <w:rPr>
          <w:rFonts w:ascii="Arial" w:hAnsi="Arial" w:cs="Arial"/>
          <w:i/>
          <w:sz w:val="20"/>
          <w:szCs w:val="20"/>
        </w:rPr>
        <w:t xml:space="preserve"> </w:t>
      </w:r>
    </w:p>
    <w:p w14:paraId="52554DA2" w14:textId="77777777" w:rsidR="00EC3176" w:rsidRPr="00851BF4" w:rsidRDefault="00EC3176">
      <w:pPr>
        <w:pStyle w:val="Header"/>
        <w:tabs>
          <w:tab w:val="clear" w:pos="4320"/>
          <w:tab w:val="clear" w:pos="8640"/>
        </w:tabs>
        <w:rPr>
          <w:rFonts w:ascii="Arial" w:hAnsi="Arial" w:cs="Arial"/>
          <w:sz w:val="20"/>
          <w:szCs w:val="20"/>
        </w:rPr>
      </w:pPr>
    </w:p>
    <w:p w14:paraId="2D902FA5" w14:textId="77777777" w:rsidR="00EC3176" w:rsidRPr="00851BF4" w:rsidRDefault="00EC3176">
      <w:pPr>
        <w:pStyle w:val="Header"/>
        <w:tabs>
          <w:tab w:val="clear" w:pos="4320"/>
          <w:tab w:val="clear" w:pos="8640"/>
        </w:tabs>
        <w:rPr>
          <w:rFonts w:ascii="Arial" w:hAnsi="Arial" w:cs="Arial"/>
          <w:b/>
          <w:i/>
          <w:sz w:val="20"/>
          <w:szCs w:val="20"/>
        </w:rPr>
      </w:pPr>
      <w:r w:rsidRPr="00851BF4">
        <w:rPr>
          <w:rFonts w:ascii="Arial" w:hAnsi="Arial" w:cs="Arial"/>
          <w:b/>
          <w:i/>
          <w:sz w:val="20"/>
          <w:szCs w:val="20"/>
        </w:rPr>
        <w:t>Eligible costs include:</w:t>
      </w:r>
    </w:p>
    <w:p w14:paraId="3CA2DCEC" w14:textId="3757879C" w:rsidR="00AE6EB5" w:rsidRPr="00CD7E8F" w:rsidRDefault="00AE6EB5" w:rsidP="007153A6">
      <w:pPr>
        <w:pStyle w:val="Header"/>
        <w:numPr>
          <w:ilvl w:val="0"/>
          <w:numId w:val="4"/>
        </w:numPr>
        <w:tabs>
          <w:tab w:val="clear" w:pos="2160"/>
          <w:tab w:val="clear" w:pos="4320"/>
          <w:tab w:val="clear" w:pos="8640"/>
          <w:tab w:val="num" w:pos="360"/>
        </w:tabs>
        <w:ind w:left="360"/>
        <w:rPr>
          <w:rFonts w:ascii="Arial" w:hAnsi="Arial" w:cs="Arial"/>
          <w:sz w:val="20"/>
          <w:szCs w:val="20"/>
        </w:rPr>
      </w:pPr>
      <w:r w:rsidRPr="00CD7E8F">
        <w:rPr>
          <w:rFonts w:ascii="Arial" w:hAnsi="Arial" w:cs="Arial"/>
          <w:sz w:val="20"/>
          <w:szCs w:val="20"/>
        </w:rPr>
        <w:t xml:space="preserve">Salary </w:t>
      </w:r>
      <w:r w:rsidR="00CD7E8F" w:rsidRPr="00CD7E8F">
        <w:rPr>
          <w:rFonts w:ascii="Arial" w:hAnsi="Arial" w:cs="Arial"/>
          <w:sz w:val="20"/>
          <w:szCs w:val="20"/>
        </w:rPr>
        <w:t>and benefits</w:t>
      </w:r>
    </w:p>
    <w:p w14:paraId="1EB6D1C6" w14:textId="35D9CB04" w:rsidR="001D1F56" w:rsidRPr="001D1F56" w:rsidRDefault="001D1F56" w:rsidP="001D1F56">
      <w:pPr>
        <w:pStyle w:val="Header"/>
        <w:numPr>
          <w:ilvl w:val="0"/>
          <w:numId w:val="4"/>
        </w:numPr>
        <w:tabs>
          <w:tab w:val="clear" w:pos="2160"/>
          <w:tab w:val="clear" w:pos="4320"/>
          <w:tab w:val="clear" w:pos="8640"/>
          <w:tab w:val="num" w:pos="360"/>
        </w:tabs>
        <w:ind w:left="360"/>
        <w:rPr>
          <w:rFonts w:ascii="Arial" w:hAnsi="Arial" w:cs="Arial"/>
          <w:sz w:val="20"/>
          <w:szCs w:val="20"/>
        </w:rPr>
      </w:pPr>
      <w:r w:rsidRPr="001D1F56">
        <w:rPr>
          <w:rFonts w:ascii="Arial" w:hAnsi="Arial" w:cs="Arial"/>
          <w:sz w:val="20"/>
          <w:szCs w:val="20"/>
        </w:rPr>
        <w:t xml:space="preserve">Maximum total award will be </w:t>
      </w:r>
      <w:r w:rsidRPr="00802F3C">
        <w:rPr>
          <w:rFonts w:ascii="Arial" w:hAnsi="Arial" w:cs="Arial"/>
          <w:sz w:val="20"/>
          <w:szCs w:val="20"/>
        </w:rPr>
        <w:t>$</w:t>
      </w:r>
      <w:r w:rsidR="00E95C49" w:rsidRPr="00802F3C">
        <w:rPr>
          <w:rFonts w:ascii="Arial" w:hAnsi="Arial" w:cs="Arial"/>
          <w:sz w:val="20"/>
          <w:szCs w:val="20"/>
        </w:rPr>
        <w:t>1</w:t>
      </w:r>
      <w:r w:rsidR="001D664A" w:rsidRPr="00802F3C">
        <w:rPr>
          <w:rFonts w:ascii="Arial" w:hAnsi="Arial" w:cs="Arial"/>
          <w:sz w:val="20"/>
          <w:szCs w:val="20"/>
        </w:rPr>
        <w:t>30</w:t>
      </w:r>
      <w:r w:rsidRPr="00802F3C">
        <w:rPr>
          <w:rFonts w:ascii="Arial" w:hAnsi="Arial" w:cs="Arial"/>
          <w:sz w:val="20"/>
          <w:szCs w:val="20"/>
        </w:rPr>
        <w:t>,000</w:t>
      </w:r>
      <w:r w:rsidR="00395F8E">
        <w:rPr>
          <w:rFonts w:ascii="Arial" w:hAnsi="Arial" w:cs="Arial"/>
          <w:sz w:val="20"/>
          <w:szCs w:val="20"/>
        </w:rPr>
        <w:t xml:space="preserve"> ($</w:t>
      </w:r>
      <w:r w:rsidR="005B65E8">
        <w:rPr>
          <w:rFonts w:ascii="Arial" w:hAnsi="Arial" w:cs="Arial"/>
          <w:sz w:val="20"/>
          <w:szCs w:val="20"/>
        </w:rPr>
        <w:t>6</w:t>
      </w:r>
      <w:r w:rsidR="00A61638">
        <w:rPr>
          <w:rFonts w:ascii="Arial" w:hAnsi="Arial" w:cs="Arial"/>
          <w:sz w:val="20"/>
          <w:szCs w:val="20"/>
        </w:rPr>
        <w:t>5</w:t>
      </w:r>
      <w:r w:rsidR="00395F8E">
        <w:rPr>
          <w:rFonts w:ascii="Arial" w:hAnsi="Arial" w:cs="Arial"/>
          <w:sz w:val="20"/>
          <w:szCs w:val="20"/>
        </w:rPr>
        <w:t>,000 salary &amp; benefits</w:t>
      </w:r>
      <w:r w:rsidR="00E95C49">
        <w:rPr>
          <w:rFonts w:ascii="Arial" w:hAnsi="Arial" w:cs="Arial"/>
          <w:sz w:val="20"/>
          <w:szCs w:val="20"/>
        </w:rPr>
        <w:t xml:space="preserve"> and</w:t>
      </w:r>
      <w:r w:rsidR="00395F8E">
        <w:rPr>
          <w:rFonts w:ascii="Arial" w:hAnsi="Arial" w:cs="Arial"/>
          <w:sz w:val="20"/>
          <w:szCs w:val="20"/>
        </w:rPr>
        <w:t xml:space="preserve"> $</w:t>
      </w:r>
      <w:r w:rsidR="00E95C49">
        <w:rPr>
          <w:rFonts w:ascii="Arial" w:hAnsi="Arial" w:cs="Arial"/>
          <w:sz w:val="20"/>
          <w:szCs w:val="20"/>
        </w:rPr>
        <w:t>5</w:t>
      </w:r>
      <w:r w:rsidR="00395F8E">
        <w:rPr>
          <w:rFonts w:ascii="Arial" w:hAnsi="Arial" w:cs="Arial"/>
          <w:sz w:val="20"/>
          <w:szCs w:val="20"/>
        </w:rPr>
        <w:t>,000 rese</w:t>
      </w:r>
      <w:r w:rsidR="00DE21DA">
        <w:rPr>
          <w:rFonts w:ascii="Arial" w:hAnsi="Arial" w:cs="Arial"/>
          <w:sz w:val="20"/>
          <w:szCs w:val="20"/>
        </w:rPr>
        <w:t>arch allowance</w:t>
      </w:r>
      <w:r w:rsidR="00E95C49">
        <w:rPr>
          <w:rFonts w:ascii="Arial" w:hAnsi="Arial" w:cs="Arial"/>
          <w:sz w:val="20"/>
          <w:szCs w:val="20"/>
        </w:rPr>
        <w:t xml:space="preserve"> per year for </w:t>
      </w:r>
      <w:r w:rsidR="0067141C">
        <w:rPr>
          <w:rFonts w:ascii="Arial" w:hAnsi="Arial" w:cs="Arial"/>
          <w:sz w:val="20"/>
          <w:szCs w:val="20"/>
        </w:rPr>
        <w:t>two (2) years – maximum PDF length will be two (2) years</w:t>
      </w:r>
      <w:r w:rsidR="00875FCE">
        <w:rPr>
          <w:rFonts w:ascii="Arial" w:hAnsi="Arial" w:cs="Arial"/>
          <w:sz w:val="20"/>
          <w:szCs w:val="20"/>
        </w:rPr>
        <w:t>)</w:t>
      </w:r>
      <w:r w:rsidR="0067141C">
        <w:rPr>
          <w:rFonts w:ascii="Arial" w:hAnsi="Arial" w:cs="Arial"/>
          <w:sz w:val="20"/>
          <w:szCs w:val="20"/>
        </w:rPr>
        <w:t>.</w:t>
      </w:r>
      <w:r w:rsidRPr="001D1F56">
        <w:rPr>
          <w:rFonts w:ascii="Arial" w:hAnsi="Arial" w:cs="Arial"/>
          <w:sz w:val="20"/>
          <w:szCs w:val="20"/>
        </w:rPr>
        <w:t xml:space="preserve"> </w:t>
      </w:r>
    </w:p>
    <w:p w14:paraId="033827C9" w14:textId="77777777" w:rsidR="00DE21DA" w:rsidRDefault="00DE21DA" w:rsidP="00AE6EB5">
      <w:pPr>
        <w:pStyle w:val="Header"/>
        <w:tabs>
          <w:tab w:val="clear" w:pos="4320"/>
          <w:tab w:val="clear" w:pos="8640"/>
        </w:tabs>
        <w:rPr>
          <w:rFonts w:ascii="Arial" w:hAnsi="Arial" w:cs="Arial"/>
          <w:b/>
          <w:i/>
          <w:sz w:val="20"/>
          <w:szCs w:val="20"/>
        </w:rPr>
      </w:pPr>
    </w:p>
    <w:p w14:paraId="5173F1E9" w14:textId="49E577F7" w:rsidR="00AE6EB5" w:rsidRPr="00851BF4" w:rsidRDefault="00AE6EB5" w:rsidP="00AE6EB5">
      <w:pPr>
        <w:pStyle w:val="Header"/>
        <w:tabs>
          <w:tab w:val="clear" w:pos="4320"/>
          <w:tab w:val="clear" w:pos="8640"/>
        </w:tabs>
        <w:rPr>
          <w:rFonts w:ascii="Arial" w:hAnsi="Arial" w:cs="Arial"/>
          <w:b/>
          <w:i/>
          <w:sz w:val="20"/>
          <w:szCs w:val="20"/>
        </w:rPr>
      </w:pPr>
      <w:r w:rsidRPr="00851BF4">
        <w:rPr>
          <w:rFonts w:ascii="Arial" w:hAnsi="Arial" w:cs="Arial"/>
          <w:b/>
          <w:i/>
          <w:sz w:val="20"/>
          <w:szCs w:val="20"/>
        </w:rPr>
        <w:t xml:space="preserve">Eligible </w:t>
      </w:r>
      <w:r>
        <w:rPr>
          <w:rFonts w:ascii="Arial" w:hAnsi="Arial" w:cs="Arial"/>
          <w:b/>
          <w:i/>
          <w:sz w:val="20"/>
          <w:szCs w:val="20"/>
        </w:rPr>
        <w:t xml:space="preserve">Research Allowance </w:t>
      </w:r>
      <w:r w:rsidRPr="00851BF4">
        <w:rPr>
          <w:rFonts w:ascii="Arial" w:hAnsi="Arial" w:cs="Arial"/>
          <w:b/>
          <w:i/>
          <w:sz w:val="20"/>
          <w:szCs w:val="20"/>
        </w:rPr>
        <w:t>costs include:</w:t>
      </w:r>
    </w:p>
    <w:p w14:paraId="0F80A715" w14:textId="4F020DD8" w:rsidR="00EC3176" w:rsidRPr="00817CDF" w:rsidRDefault="00EC3176" w:rsidP="002F0DBB">
      <w:pPr>
        <w:pStyle w:val="Header"/>
        <w:numPr>
          <w:ilvl w:val="0"/>
          <w:numId w:val="4"/>
        </w:numPr>
        <w:tabs>
          <w:tab w:val="clear" w:pos="2160"/>
          <w:tab w:val="clear" w:pos="4320"/>
          <w:tab w:val="clear" w:pos="8640"/>
          <w:tab w:val="num" w:pos="360"/>
        </w:tabs>
        <w:ind w:left="360"/>
        <w:rPr>
          <w:rFonts w:ascii="Arial" w:hAnsi="Arial" w:cs="Arial"/>
          <w:sz w:val="20"/>
          <w:szCs w:val="20"/>
        </w:rPr>
      </w:pPr>
      <w:r w:rsidRPr="00817CDF">
        <w:rPr>
          <w:rFonts w:ascii="Arial" w:hAnsi="Arial" w:cs="Arial"/>
          <w:sz w:val="20"/>
          <w:szCs w:val="20"/>
        </w:rPr>
        <w:t xml:space="preserve">Costs directly related to research </w:t>
      </w:r>
    </w:p>
    <w:p w14:paraId="0D4ACF79" w14:textId="3AC1F321" w:rsidR="00EC3176" w:rsidRPr="00817CDF" w:rsidRDefault="00EC3176" w:rsidP="002F0DBB">
      <w:pPr>
        <w:pStyle w:val="Header"/>
        <w:numPr>
          <w:ilvl w:val="0"/>
          <w:numId w:val="2"/>
        </w:numPr>
        <w:tabs>
          <w:tab w:val="clear" w:pos="2160"/>
          <w:tab w:val="clear" w:pos="4320"/>
          <w:tab w:val="clear" w:pos="8640"/>
          <w:tab w:val="num" w:pos="360"/>
        </w:tabs>
        <w:ind w:left="360"/>
        <w:rPr>
          <w:rFonts w:ascii="Arial" w:hAnsi="Arial" w:cs="Arial"/>
          <w:sz w:val="20"/>
          <w:szCs w:val="20"/>
        </w:rPr>
      </w:pPr>
      <w:r w:rsidRPr="00817CDF">
        <w:rPr>
          <w:rFonts w:ascii="Arial" w:hAnsi="Arial" w:cs="Arial"/>
          <w:sz w:val="20"/>
          <w:szCs w:val="20"/>
        </w:rPr>
        <w:t xml:space="preserve">Equipment acquired with grant monies is the property of the host </w:t>
      </w:r>
      <w:r w:rsidR="00E177A4">
        <w:rPr>
          <w:rFonts w:ascii="Arial" w:hAnsi="Arial" w:cs="Arial"/>
          <w:sz w:val="20"/>
          <w:szCs w:val="20"/>
        </w:rPr>
        <w:t xml:space="preserve">Partner </w:t>
      </w:r>
      <w:r w:rsidRPr="00817CDF">
        <w:rPr>
          <w:rFonts w:ascii="Arial" w:hAnsi="Arial" w:cs="Arial"/>
          <w:sz w:val="20"/>
          <w:szCs w:val="20"/>
        </w:rPr>
        <w:t>University and reasonable requests for other use</w:t>
      </w:r>
      <w:r w:rsidR="0067141C">
        <w:rPr>
          <w:rFonts w:ascii="Arial" w:hAnsi="Arial" w:cs="Arial"/>
          <w:sz w:val="20"/>
          <w:szCs w:val="20"/>
        </w:rPr>
        <w:t>s of research funds will</w:t>
      </w:r>
      <w:r w:rsidRPr="00817CDF">
        <w:rPr>
          <w:rFonts w:ascii="Arial" w:hAnsi="Arial" w:cs="Arial"/>
          <w:sz w:val="20"/>
          <w:szCs w:val="20"/>
        </w:rPr>
        <w:t xml:space="preserve"> be accommodated wherever possible </w:t>
      </w:r>
    </w:p>
    <w:p w14:paraId="6E94C9AC" w14:textId="6CF70C10" w:rsidR="00BE05E6" w:rsidRPr="00C96402" w:rsidRDefault="00BE05E6" w:rsidP="002F0DBB">
      <w:pPr>
        <w:pStyle w:val="Header"/>
        <w:numPr>
          <w:ilvl w:val="0"/>
          <w:numId w:val="2"/>
        </w:numPr>
        <w:tabs>
          <w:tab w:val="clear" w:pos="2160"/>
          <w:tab w:val="clear" w:pos="4320"/>
          <w:tab w:val="clear" w:pos="8640"/>
          <w:tab w:val="num" w:pos="360"/>
        </w:tabs>
        <w:ind w:left="360"/>
        <w:rPr>
          <w:rFonts w:ascii="Arial" w:hAnsi="Arial" w:cs="Arial"/>
          <w:b/>
          <w:sz w:val="20"/>
          <w:szCs w:val="20"/>
        </w:rPr>
      </w:pPr>
      <w:r w:rsidRPr="00817CDF">
        <w:rPr>
          <w:rFonts w:ascii="Arial" w:hAnsi="Arial" w:cs="Arial"/>
          <w:sz w:val="20"/>
          <w:szCs w:val="20"/>
        </w:rPr>
        <w:t xml:space="preserve">Varied and innovative </w:t>
      </w:r>
      <w:r w:rsidRPr="00817CDF">
        <w:rPr>
          <w:rFonts w:ascii="Arial" w:hAnsi="Arial" w:cs="Arial"/>
          <w:b/>
          <w:sz w:val="20"/>
          <w:szCs w:val="20"/>
        </w:rPr>
        <w:t xml:space="preserve">knowledge translation/transfer </w:t>
      </w:r>
      <w:r w:rsidR="00913B5F" w:rsidRPr="00817CDF">
        <w:rPr>
          <w:rFonts w:ascii="Arial" w:hAnsi="Arial" w:cs="Arial"/>
          <w:sz w:val="20"/>
          <w:szCs w:val="20"/>
        </w:rPr>
        <w:t>initiatives</w:t>
      </w:r>
    </w:p>
    <w:p w14:paraId="171D2400" w14:textId="1CACD864" w:rsidR="00765AFD" w:rsidRDefault="00C96402" w:rsidP="00C96402">
      <w:pPr>
        <w:pStyle w:val="NormalWeb"/>
        <w:numPr>
          <w:ilvl w:val="0"/>
          <w:numId w:val="23"/>
        </w:numPr>
        <w:rPr>
          <w:rFonts w:ascii="Arial" w:hAnsi="Arial" w:cs="Arial"/>
          <w:color w:val="000000"/>
          <w:sz w:val="20"/>
          <w:szCs w:val="20"/>
        </w:rPr>
      </w:pPr>
      <w:bookmarkStart w:id="0" w:name="_Hlk101526179"/>
      <w:r w:rsidRPr="00DB2BB8">
        <w:rPr>
          <w:rFonts w:ascii="Arial" w:hAnsi="Arial" w:cs="Arial"/>
          <w:color w:val="000000"/>
          <w:sz w:val="20"/>
          <w:szCs w:val="20"/>
        </w:rPr>
        <w:t xml:space="preserve">Open Access (OA) publishing fees are allowed; however, discounted Author Processing Charges (APC) should be investigated and utilized whenever possible. </w:t>
      </w:r>
      <w:r w:rsidR="005246DC">
        <w:rPr>
          <w:rFonts w:ascii="Arial" w:hAnsi="Arial" w:cs="Arial"/>
          <w:color w:val="000000"/>
          <w:sz w:val="20"/>
          <w:szCs w:val="20"/>
        </w:rPr>
        <w:t>F</w:t>
      </w:r>
      <w:r w:rsidRPr="00DB2BB8">
        <w:rPr>
          <w:rFonts w:ascii="Arial" w:hAnsi="Arial" w:cs="Arial"/>
          <w:color w:val="000000"/>
          <w:sz w:val="20"/>
          <w:szCs w:val="20"/>
        </w:rPr>
        <w:t xml:space="preserve">or OA APC </w:t>
      </w:r>
      <w:r w:rsidR="00575BC4">
        <w:rPr>
          <w:rFonts w:ascii="Arial" w:hAnsi="Arial" w:cs="Arial"/>
          <w:color w:val="000000"/>
          <w:sz w:val="20"/>
          <w:szCs w:val="20"/>
        </w:rPr>
        <w:t xml:space="preserve">information and </w:t>
      </w:r>
      <w:r w:rsidRPr="00DB2BB8">
        <w:rPr>
          <w:rFonts w:ascii="Arial" w:hAnsi="Arial" w:cs="Arial"/>
          <w:color w:val="000000"/>
          <w:sz w:val="20"/>
          <w:szCs w:val="20"/>
        </w:rPr>
        <w:t>a list of  available discounts/waivers in gambling-related journals</w:t>
      </w:r>
      <w:r w:rsidR="00765AFD">
        <w:rPr>
          <w:rFonts w:ascii="Arial" w:hAnsi="Arial" w:cs="Arial"/>
          <w:color w:val="000000"/>
          <w:sz w:val="20"/>
          <w:szCs w:val="20"/>
        </w:rPr>
        <w:t xml:space="preserve"> – </w:t>
      </w:r>
      <w:r w:rsidR="005246DC">
        <w:rPr>
          <w:rFonts w:ascii="Arial" w:hAnsi="Arial" w:cs="Arial"/>
          <w:color w:val="000000"/>
          <w:sz w:val="20"/>
          <w:szCs w:val="20"/>
        </w:rPr>
        <w:t>see</w:t>
      </w:r>
      <w:r w:rsidR="00765AFD">
        <w:rPr>
          <w:rFonts w:ascii="Arial" w:hAnsi="Arial" w:cs="Arial"/>
          <w:color w:val="000000"/>
          <w:sz w:val="20"/>
          <w:szCs w:val="20"/>
        </w:rPr>
        <w:t>:</w:t>
      </w:r>
      <w:r w:rsidR="005246DC">
        <w:rPr>
          <w:rFonts w:ascii="Arial" w:hAnsi="Arial" w:cs="Arial"/>
          <w:color w:val="000000"/>
          <w:sz w:val="20"/>
          <w:szCs w:val="20"/>
        </w:rPr>
        <w:t xml:space="preserve"> </w:t>
      </w:r>
      <w:hyperlink r:id="rId10" w:history="1">
        <w:r w:rsidR="00765AFD" w:rsidRPr="006878D8">
          <w:rPr>
            <w:rStyle w:val="Hyperlink"/>
            <w:rFonts w:ascii="Arial" w:hAnsi="Arial" w:cs="Arial"/>
            <w:sz w:val="20"/>
            <w:szCs w:val="20"/>
          </w:rPr>
          <w:t>https://research.ucalgary.ca/alberta-gambling-research-institute/resources/open-access-and-author-processing-charges</w:t>
        </w:r>
      </w:hyperlink>
      <w:r w:rsidR="00765AFD">
        <w:rPr>
          <w:rFonts w:ascii="Arial" w:hAnsi="Arial" w:cs="Arial"/>
          <w:color w:val="000000"/>
          <w:sz w:val="20"/>
          <w:szCs w:val="20"/>
        </w:rPr>
        <w:t>.</w:t>
      </w:r>
    </w:p>
    <w:p w14:paraId="031E363D" w14:textId="0E5AB1E5" w:rsidR="00C96402" w:rsidRDefault="00C96402" w:rsidP="00765AFD">
      <w:pPr>
        <w:pStyle w:val="NormalWeb"/>
        <w:ind w:left="360"/>
        <w:rPr>
          <w:rFonts w:ascii="Arial" w:hAnsi="Arial" w:cs="Arial"/>
          <w:color w:val="000000"/>
          <w:sz w:val="20"/>
          <w:szCs w:val="20"/>
        </w:rPr>
      </w:pPr>
      <w:r w:rsidRPr="00765AFD">
        <w:rPr>
          <w:rFonts w:ascii="Arial" w:hAnsi="Arial" w:cs="Arial"/>
          <w:color w:val="000000"/>
          <w:sz w:val="20"/>
          <w:szCs w:val="20"/>
        </w:rPr>
        <w:t xml:space="preserve">If journals without APCs or discounted APCs cannot be used, justification for the non-discounted journal is required along with its associated costs. </w:t>
      </w:r>
    </w:p>
    <w:p w14:paraId="2414C884" w14:textId="6CE96F0D" w:rsidR="0067141C" w:rsidRPr="00817CDF" w:rsidRDefault="0067141C" w:rsidP="0067141C">
      <w:pPr>
        <w:pStyle w:val="Header"/>
        <w:numPr>
          <w:ilvl w:val="0"/>
          <w:numId w:val="2"/>
        </w:numPr>
        <w:tabs>
          <w:tab w:val="clear" w:pos="2160"/>
          <w:tab w:val="clear" w:pos="4320"/>
          <w:tab w:val="clear" w:pos="8640"/>
          <w:tab w:val="num" w:pos="360"/>
        </w:tabs>
        <w:ind w:left="360"/>
        <w:rPr>
          <w:rFonts w:ascii="Arial" w:hAnsi="Arial" w:cs="Arial"/>
          <w:b/>
          <w:sz w:val="20"/>
          <w:szCs w:val="20"/>
        </w:rPr>
      </w:pPr>
      <w:r w:rsidRPr="00817CDF">
        <w:rPr>
          <w:rFonts w:ascii="Arial" w:hAnsi="Arial" w:cs="Arial"/>
          <w:sz w:val="20"/>
          <w:szCs w:val="20"/>
        </w:rPr>
        <w:t>Overhead</w:t>
      </w:r>
      <w:r>
        <w:rPr>
          <w:rFonts w:ascii="Arial" w:hAnsi="Arial" w:cs="Arial"/>
          <w:sz w:val="20"/>
          <w:szCs w:val="20"/>
        </w:rPr>
        <w:t>/indirect</w:t>
      </w:r>
      <w:r w:rsidRPr="00817CDF">
        <w:rPr>
          <w:rFonts w:ascii="Arial" w:hAnsi="Arial" w:cs="Arial"/>
          <w:sz w:val="20"/>
          <w:szCs w:val="20"/>
        </w:rPr>
        <w:t xml:space="preserve"> costs </w:t>
      </w:r>
      <w:r>
        <w:rPr>
          <w:rFonts w:ascii="Arial" w:hAnsi="Arial" w:cs="Arial"/>
          <w:sz w:val="20"/>
          <w:szCs w:val="20"/>
        </w:rPr>
        <w:t xml:space="preserve">(central, faculty and departmental costs that a University incurs to support research and other operations, which are not directly attributable to a specific research project) </w:t>
      </w:r>
      <w:r w:rsidRPr="00817CDF">
        <w:rPr>
          <w:rFonts w:ascii="Arial" w:hAnsi="Arial" w:cs="Arial"/>
          <w:sz w:val="20"/>
          <w:szCs w:val="20"/>
        </w:rPr>
        <w:t xml:space="preserve">are not eligible expenses on individual research grants (since the Institute provides separate gambling research capacity-building funding to </w:t>
      </w:r>
      <w:r>
        <w:rPr>
          <w:rFonts w:ascii="Arial" w:hAnsi="Arial" w:cs="Arial"/>
          <w:sz w:val="20"/>
          <w:szCs w:val="20"/>
        </w:rPr>
        <w:t>P</w:t>
      </w:r>
      <w:r w:rsidRPr="00817CDF">
        <w:rPr>
          <w:rFonts w:ascii="Arial" w:hAnsi="Arial" w:cs="Arial"/>
          <w:sz w:val="20"/>
          <w:szCs w:val="20"/>
        </w:rPr>
        <w:t xml:space="preserve">artner </w:t>
      </w:r>
      <w:r>
        <w:rPr>
          <w:rFonts w:ascii="Arial" w:hAnsi="Arial" w:cs="Arial"/>
          <w:sz w:val="20"/>
          <w:szCs w:val="20"/>
        </w:rPr>
        <w:t>U</w:t>
      </w:r>
      <w:r w:rsidRPr="00817CDF">
        <w:rPr>
          <w:rFonts w:ascii="Arial" w:hAnsi="Arial" w:cs="Arial"/>
          <w:sz w:val="20"/>
          <w:szCs w:val="20"/>
        </w:rPr>
        <w:t xml:space="preserve">niversities) </w:t>
      </w:r>
      <w:r>
        <w:rPr>
          <w:rFonts w:ascii="Arial" w:hAnsi="Arial" w:cs="Arial"/>
          <w:sz w:val="20"/>
          <w:szCs w:val="20"/>
        </w:rPr>
        <w:t xml:space="preserve"> </w:t>
      </w:r>
    </w:p>
    <w:p w14:paraId="29035D8B" w14:textId="77777777" w:rsidR="0067141C" w:rsidRPr="00817CDF" w:rsidRDefault="0067141C" w:rsidP="0067141C">
      <w:pPr>
        <w:pStyle w:val="Header"/>
        <w:numPr>
          <w:ilvl w:val="0"/>
          <w:numId w:val="2"/>
        </w:numPr>
        <w:tabs>
          <w:tab w:val="clear" w:pos="2160"/>
          <w:tab w:val="clear" w:pos="4320"/>
          <w:tab w:val="clear" w:pos="8640"/>
          <w:tab w:val="num" w:pos="360"/>
        </w:tabs>
        <w:ind w:left="360"/>
        <w:rPr>
          <w:rFonts w:ascii="Arial" w:hAnsi="Arial" w:cs="Arial"/>
          <w:b/>
          <w:sz w:val="20"/>
          <w:szCs w:val="20"/>
        </w:rPr>
      </w:pPr>
      <w:r w:rsidRPr="00817CDF">
        <w:rPr>
          <w:rFonts w:ascii="Arial" w:hAnsi="Arial" w:cs="Arial"/>
          <w:sz w:val="20"/>
          <w:szCs w:val="20"/>
        </w:rPr>
        <w:t>Retroactive funding will not be considered</w:t>
      </w:r>
    </w:p>
    <w:p w14:paraId="4F56E6DF" w14:textId="52F5D55D" w:rsidR="0067141C" w:rsidRDefault="0067141C" w:rsidP="00765AFD">
      <w:pPr>
        <w:pStyle w:val="NormalWeb"/>
        <w:ind w:left="360"/>
        <w:rPr>
          <w:rFonts w:ascii="Arial" w:hAnsi="Arial" w:cs="Arial"/>
          <w:color w:val="000000"/>
          <w:sz w:val="20"/>
          <w:szCs w:val="20"/>
        </w:rPr>
      </w:pPr>
    </w:p>
    <w:p w14:paraId="4B8B9407" w14:textId="5AF87CE5" w:rsidR="0067141C" w:rsidRPr="00817CDF" w:rsidRDefault="0067141C" w:rsidP="0067141C">
      <w:pPr>
        <w:pStyle w:val="Header"/>
        <w:tabs>
          <w:tab w:val="clear" w:pos="4320"/>
          <w:tab w:val="clear" w:pos="8640"/>
        </w:tabs>
        <w:rPr>
          <w:rFonts w:ascii="Arial" w:hAnsi="Arial" w:cs="Arial"/>
          <w:b/>
          <w:sz w:val="20"/>
          <w:szCs w:val="20"/>
        </w:rPr>
      </w:pPr>
      <w:r w:rsidRPr="00817CDF">
        <w:rPr>
          <w:rFonts w:ascii="Arial" w:hAnsi="Arial" w:cs="Arial"/>
          <w:sz w:val="20"/>
          <w:szCs w:val="20"/>
        </w:rPr>
        <w:t xml:space="preserve">The </w:t>
      </w:r>
      <w:r w:rsidR="004E4A11">
        <w:rPr>
          <w:rFonts w:ascii="Arial" w:hAnsi="Arial" w:cs="Arial"/>
          <w:sz w:val="20"/>
          <w:szCs w:val="20"/>
        </w:rPr>
        <w:t xml:space="preserve">PDF </w:t>
      </w:r>
      <w:r w:rsidRPr="00817CDF">
        <w:rPr>
          <w:rFonts w:ascii="Arial" w:hAnsi="Arial" w:cs="Arial"/>
          <w:sz w:val="20"/>
          <w:szCs w:val="20"/>
        </w:rPr>
        <w:t xml:space="preserve">is responsible for initiating and monitoring any related contracts according to the host </w:t>
      </w:r>
      <w:r w:rsidR="004E4A11">
        <w:rPr>
          <w:rFonts w:ascii="Arial" w:hAnsi="Arial" w:cs="Arial"/>
          <w:sz w:val="20"/>
          <w:szCs w:val="20"/>
        </w:rPr>
        <w:t xml:space="preserve">Partner </w:t>
      </w:r>
      <w:r w:rsidRPr="00817CDF">
        <w:rPr>
          <w:rFonts w:ascii="Arial" w:hAnsi="Arial" w:cs="Arial"/>
          <w:sz w:val="20"/>
          <w:szCs w:val="20"/>
        </w:rPr>
        <w:t>University's procedures</w:t>
      </w:r>
      <w:r>
        <w:rPr>
          <w:rFonts w:ascii="Arial" w:hAnsi="Arial" w:cs="Arial"/>
          <w:sz w:val="20"/>
          <w:szCs w:val="20"/>
        </w:rPr>
        <w:t xml:space="preserve">. </w:t>
      </w:r>
      <w:r w:rsidR="00960ECB">
        <w:rPr>
          <w:rFonts w:ascii="Arial" w:hAnsi="Arial" w:cs="Arial"/>
          <w:sz w:val="20"/>
          <w:szCs w:val="20"/>
        </w:rPr>
        <w:t xml:space="preserve">The Institute will fund salary &amp; benefits in compliance with University Post-Doctoral Collective Agreements.  </w:t>
      </w:r>
      <w:r w:rsidRPr="00817CDF">
        <w:rPr>
          <w:rFonts w:ascii="Arial" w:hAnsi="Arial" w:cs="Arial"/>
          <w:sz w:val="20"/>
          <w:szCs w:val="20"/>
        </w:rPr>
        <w:t xml:space="preserve">If approved funding is found to be insufficient by the </w:t>
      </w:r>
      <w:r w:rsidR="00E177A4">
        <w:rPr>
          <w:rFonts w:ascii="Arial" w:hAnsi="Arial" w:cs="Arial"/>
          <w:sz w:val="20"/>
          <w:szCs w:val="20"/>
        </w:rPr>
        <w:t>PDF</w:t>
      </w:r>
      <w:r>
        <w:rPr>
          <w:rFonts w:ascii="Arial" w:hAnsi="Arial" w:cs="Arial"/>
          <w:sz w:val="20"/>
          <w:szCs w:val="20"/>
        </w:rPr>
        <w:t>,</w:t>
      </w:r>
      <w:r w:rsidRPr="00817CDF">
        <w:rPr>
          <w:rFonts w:ascii="Arial" w:hAnsi="Arial" w:cs="Arial"/>
          <w:sz w:val="20"/>
          <w:szCs w:val="20"/>
        </w:rPr>
        <w:t xml:space="preserve"> it is the responsibility of the </w:t>
      </w:r>
      <w:r w:rsidR="004E4A11">
        <w:rPr>
          <w:rFonts w:ascii="Arial" w:hAnsi="Arial" w:cs="Arial"/>
          <w:sz w:val="20"/>
          <w:szCs w:val="20"/>
        </w:rPr>
        <w:t>PDF</w:t>
      </w:r>
      <w:r>
        <w:rPr>
          <w:rFonts w:ascii="Arial" w:hAnsi="Arial" w:cs="Arial"/>
          <w:sz w:val="20"/>
          <w:szCs w:val="20"/>
        </w:rPr>
        <w:t xml:space="preserve"> and supervisor</w:t>
      </w:r>
      <w:r w:rsidRPr="00817CDF">
        <w:rPr>
          <w:rFonts w:ascii="Arial" w:hAnsi="Arial" w:cs="Arial"/>
          <w:sz w:val="20"/>
          <w:szCs w:val="20"/>
        </w:rPr>
        <w:t xml:space="preserve"> to obtain additional funding </w:t>
      </w:r>
    </w:p>
    <w:bookmarkEnd w:id="0"/>
    <w:p w14:paraId="43038B1B" w14:textId="77777777" w:rsidR="000E3E3C" w:rsidRDefault="000E3E3C">
      <w:pPr>
        <w:pStyle w:val="Header"/>
        <w:tabs>
          <w:tab w:val="clear" w:pos="4320"/>
          <w:tab w:val="clear" w:pos="8640"/>
        </w:tabs>
        <w:rPr>
          <w:rFonts w:ascii="Arial" w:hAnsi="Arial" w:cs="Arial"/>
          <w:b/>
          <w:sz w:val="22"/>
          <w:szCs w:val="22"/>
        </w:rPr>
      </w:pPr>
    </w:p>
    <w:p w14:paraId="48F688A2" w14:textId="77777777" w:rsidR="004E4A11" w:rsidRDefault="004E4A11">
      <w:pPr>
        <w:pStyle w:val="Header"/>
        <w:tabs>
          <w:tab w:val="clear" w:pos="4320"/>
          <w:tab w:val="clear" w:pos="8640"/>
        </w:tabs>
        <w:rPr>
          <w:rFonts w:ascii="Arial" w:hAnsi="Arial" w:cs="Arial"/>
          <w:b/>
          <w:sz w:val="22"/>
          <w:szCs w:val="22"/>
        </w:rPr>
      </w:pPr>
    </w:p>
    <w:p w14:paraId="17B78B8C" w14:textId="77777777" w:rsidR="008D4F16" w:rsidRDefault="008D4F16">
      <w:pPr>
        <w:pStyle w:val="Header"/>
        <w:tabs>
          <w:tab w:val="clear" w:pos="4320"/>
          <w:tab w:val="clear" w:pos="8640"/>
        </w:tabs>
        <w:rPr>
          <w:rFonts w:ascii="Arial" w:hAnsi="Arial" w:cs="Arial"/>
          <w:b/>
          <w:sz w:val="22"/>
          <w:szCs w:val="22"/>
        </w:rPr>
      </w:pPr>
    </w:p>
    <w:p w14:paraId="4D355EC8" w14:textId="77777777" w:rsidR="008D4F16" w:rsidRDefault="008D4F16">
      <w:pPr>
        <w:pStyle w:val="Header"/>
        <w:tabs>
          <w:tab w:val="clear" w:pos="4320"/>
          <w:tab w:val="clear" w:pos="8640"/>
        </w:tabs>
        <w:rPr>
          <w:rFonts w:ascii="Arial" w:hAnsi="Arial" w:cs="Arial"/>
          <w:b/>
          <w:sz w:val="22"/>
          <w:szCs w:val="22"/>
        </w:rPr>
      </w:pPr>
    </w:p>
    <w:p w14:paraId="7E93D5DF" w14:textId="77777777" w:rsidR="008D4F16" w:rsidRDefault="008D4F16">
      <w:pPr>
        <w:pStyle w:val="Header"/>
        <w:tabs>
          <w:tab w:val="clear" w:pos="4320"/>
          <w:tab w:val="clear" w:pos="8640"/>
        </w:tabs>
        <w:rPr>
          <w:rFonts w:ascii="Arial" w:hAnsi="Arial" w:cs="Arial"/>
          <w:b/>
          <w:sz w:val="22"/>
          <w:szCs w:val="22"/>
        </w:rPr>
      </w:pPr>
    </w:p>
    <w:p w14:paraId="4EEAF9F4" w14:textId="77777777" w:rsidR="008D4F16" w:rsidRDefault="008D4F16">
      <w:pPr>
        <w:pStyle w:val="Header"/>
        <w:tabs>
          <w:tab w:val="clear" w:pos="4320"/>
          <w:tab w:val="clear" w:pos="8640"/>
        </w:tabs>
        <w:rPr>
          <w:rFonts w:ascii="Arial" w:hAnsi="Arial" w:cs="Arial"/>
          <w:b/>
          <w:sz w:val="22"/>
          <w:szCs w:val="22"/>
        </w:rPr>
      </w:pPr>
    </w:p>
    <w:p w14:paraId="090D2444" w14:textId="77777777" w:rsidR="008D4F16" w:rsidRDefault="008D4F16">
      <w:pPr>
        <w:pStyle w:val="Header"/>
        <w:tabs>
          <w:tab w:val="clear" w:pos="4320"/>
          <w:tab w:val="clear" w:pos="8640"/>
        </w:tabs>
        <w:rPr>
          <w:rFonts w:ascii="Arial" w:hAnsi="Arial" w:cs="Arial"/>
          <w:b/>
          <w:sz w:val="22"/>
          <w:szCs w:val="22"/>
        </w:rPr>
      </w:pPr>
    </w:p>
    <w:p w14:paraId="649F4F9A" w14:textId="2783DEF5"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Timelines</w:t>
      </w:r>
    </w:p>
    <w:p w14:paraId="4EBDB05E" w14:textId="77777777" w:rsidR="00EC3176" w:rsidRPr="00851BF4" w:rsidRDefault="00EC3176">
      <w:pPr>
        <w:pStyle w:val="Header"/>
        <w:tabs>
          <w:tab w:val="clear" w:pos="4320"/>
          <w:tab w:val="clear" w:pos="8640"/>
        </w:tabs>
        <w:rPr>
          <w:rFonts w:ascii="Arial" w:hAnsi="Arial" w:cs="Arial"/>
          <w:b/>
          <w:sz w:val="20"/>
          <w:szCs w:val="2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6053"/>
      </w:tblGrid>
      <w:tr w:rsidR="00EC3176" w:rsidRPr="00851BF4" w14:paraId="252A91B4" w14:textId="77777777" w:rsidTr="00FD5EF3">
        <w:trPr>
          <w:jc w:val="center"/>
        </w:trPr>
        <w:tc>
          <w:tcPr>
            <w:tcW w:w="3415" w:type="dxa"/>
          </w:tcPr>
          <w:p w14:paraId="5E23F5CA" w14:textId="17F0099F" w:rsidR="00EC3176" w:rsidRPr="003A7C87" w:rsidRDefault="00122876" w:rsidP="00AB79A7">
            <w:pPr>
              <w:pStyle w:val="Header"/>
              <w:tabs>
                <w:tab w:val="clear" w:pos="4320"/>
                <w:tab w:val="clear" w:pos="8640"/>
              </w:tabs>
              <w:jc w:val="center"/>
              <w:rPr>
                <w:rFonts w:ascii="Arial" w:hAnsi="Arial" w:cs="Arial"/>
                <w:b/>
                <w:sz w:val="20"/>
                <w:szCs w:val="20"/>
                <w:highlight w:val="yellow"/>
              </w:rPr>
            </w:pPr>
            <w:r w:rsidRPr="00960ECB">
              <w:rPr>
                <w:rFonts w:ascii="Arial" w:hAnsi="Arial" w:cs="Arial"/>
                <w:b/>
                <w:sz w:val="20"/>
                <w:szCs w:val="20"/>
              </w:rPr>
              <w:t>December 6, 2024</w:t>
            </w:r>
          </w:p>
        </w:tc>
        <w:tc>
          <w:tcPr>
            <w:tcW w:w="6053" w:type="dxa"/>
          </w:tcPr>
          <w:p w14:paraId="249938F3" w14:textId="77777777" w:rsidR="00EC3176" w:rsidRPr="00B40DC3" w:rsidRDefault="00EC3176" w:rsidP="00B40DC3">
            <w:pPr>
              <w:pStyle w:val="Header"/>
              <w:tabs>
                <w:tab w:val="clear" w:pos="4320"/>
                <w:tab w:val="clear" w:pos="8640"/>
              </w:tabs>
              <w:rPr>
                <w:rFonts w:ascii="Arial" w:hAnsi="Arial" w:cs="Arial"/>
                <w:sz w:val="20"/>
                <w:szCs w:val="20"/>
              </w:rPr>
            </w:pPr>
            <w:r w:rsidRPr="00B40DC3">
              <w:rPr>
                <w:rFonts w:ascii="Arial" w:hAnsi="Arial" w:cs="Arial"/>
                <w:sz w:val="20"/>
                <w:szCs w:val="20"/>
              </w:rPr>
              <w:t>Applications/guidelines distributed/posted</w:t>
            </w:r>
          </w:p>
        </w:tc>
      </w:tr>
      <w:tr w:rsidR="00EC3176" w:rsidRPr="00851BF4" w14:paraId="21BEF21D" w14:textId="77777777" w:rsidTr="00FD5EF3">
        <w:trPr>
          <w:jc w:val="center"/>
        </w:trPr>
        <w:tc>
          <w:tcPr>
            <w:tcW w:w="3415" w:type="dxa"/>
          </w:tcPr>
          <w:p w14:paraId="665EA4A4" w14:textId="46DA3D87" w:rsidR="00EC3176" w:rsidRPr="00960ECB" w:rsidRDefault="00960ECB" w:rsidP="00AB79A7">
            <w:pPr>
              <w:pStyle w:val="Header"/>
              <w:tabs>
                <w:tab w:val="clear" w:pos="4320"/>
                <w:tab w:val="clear" w:pos="8640"/>
              </w:tabs>
              <w:jc w:val="center"/>
              <w:rPr>
                <w:rFonts w:ascii="Arial" w:hAnsi="Arial" w:cs="Arial"/>
                <w:b/>
                <w:sz w:val="20"/>
                <w:szCs w:val="20"/>
              </w:rPr>
            </w:pPr>
            <w:r w:rsidRPr="00960ECB">
              <w:rPr>
                <w:rFonts w:ascii="Arial" w:hAnsi="Arial" w:cs="Arial"/>
                <w:b/>
                <w:sz w:val="20"/>
                <w:szCs w:val="20"/>
              </w:rPr>
              <w:t>January 31, 2025</w:t>
            </w:r>
          </w:p>
        </w:tc>
        <w:tc>
          <w:tcPr>
            <w:tcW w:w="6053" w:type="dxa"/>
          </w:tcPr>
          <w:p w14:paraId="57DF0490" w14:textId="569B9390" w:rsidR="00EC3176" w:rsidRPr="00B40DC3" w:rsidRDefault="00EC3176" w:rsidP="00B40DC3">
            <w:pPr>
              <w:pStyle w:val="Header"/>
              <w:tabs>
                <w:tab w:val="clear" w:pos="4320"/>
                <w:tab w:val="clear" w:pos="8640"/>
              </w:tabs>
              <w:rPr>
                <w:rFonts w:ascii="Arial" w:hAnsi="Arial" w:cs="Arial"/>
                <w:sz w:val="20"/>
                <w:szCs w:val="20"/>
              </w:rPr>
            </w:pPr>
            <w:r w:rsidRPr="00B40DC3">
              <w:rPr>
                <w:rFonts w:ascii="Arial" w:hAnsi="Arial" w:cs="Arial"/>
                <w:sz w:val="20"/>
                <w:szCs w:val="20"/>
              </w:rPr>
              <w:t xml:space="preserve">Applications due to </w:t>
            </w:r>
            <w:r w:rsidR="004E4A11">
              <w:rPr>
                <w:rFonts w:ascii="Arial" w:hAnsi="Arial" w:cs="Arial"/>
                <w:sz w:val="20"/>
                <w:szCs w:val="20"/>
              </w:rPr>
              <w:t xml:space="preserve">the </w:t>
            </w:r>
            <w:r w:rsidRPr="00B40DC3">
              <w:rPr>
                <w:rFonts w:ascii="Arial" w:hAnsi="Arial" w:cs="Arial"/>
                <w:sz w:val="20"/>
                <w:szCs w:val="20"/>
              </w:rPr>
              <w:t xml:space="preserve">Institute </w:t>
            </w:r>
          </w:p>
        </w:tc>
      </w:tr>
      <w:tr w:rsidR="00EC3176" w:rsidRPr="00851BF4" w14:paraId="0BE4DE2D" w14:textId="77777777" w:rsidTr="00FD5EF3">
        <w:trPr>
          <w:jc w:val="center"/>
        </w:trPr>
        <w:tc>
          <w:tcPr>
            <w:tcW w:w="3415" w:type="dxa"/>
          </w:tcPr>
          <w:p w14:paraId="7E5BD322" w14:textId="66FDF176" w:rsidR="00EC3176" w:rsidRPr="003A7C87" w:rsidRDefault="00960ECB" w:rsidP="00974F40">
            <w:pPr>
              <w:pStyle w:val="Header"/>
              <w:tabs>
                <w:tab w:val="clear" w:pos="4320"/>
                <w:tab w:val="clear" w:pos="8640"/>
              </w:tabs>
              <w:jc w:val="center"/>
              <w:rPr>
                <w:rFonts w:ascii="Arial" w:hAnsi="Arial" w:cs="Arial"/>
                <w:b/>
                <w:sz w:val="20"/>
                <w:szCs w:val="20"/>
                <w:highlight w:val="yellow"/>
              </w:rPr>
            </w:pPr>
            <w:r>
              <w:rPr>
                <w:rFonts w:ascii="Arial" w:hAnsi="Arial" w:cs="Arial"/>
                <w:b/>
                <w:sz w:val="20"/>
                <w:szCs w:val="20"/>
              </w:rPr>
              <w:t>m</w:t>
            </w:r>
            <w:r w:rsidR="003E4653" w:rsidRPr="00960ECB">
              <w:rPr>
                <w:rFonts w:ascii="Arial" w:hAnsi="Arial" w:cs="Arial"/>
                <w:b/>
                <w:sz w:val="20"/>
                <w:szCs w:val="20"/>
              </w:rPr>
              <w:t>id</w:t>
            </w:r>
            <w:r>
              <w:rPr>
                <w:rFonts w:ascii="Arial" w:hAnsi="Arial" w:cs="Arial"/>
                <w:b/>
                <w:sz w:val="20"/>
                <w:szCs w:val="20"/>
              </w:rPr>
              <w:t>-February/early-</w:t>
            </w:r>
            <w:r w:rsidR="00122876" w:rsidRPr="00960ECB">
              <w:rPr>
                <w:rFonts w:ascii="Arial" w:hAnsi="Arial" w:cs="Arial"/>
                <w:b/>
                <w:sz w:val="20"/>
                <w:szCs w:val="20"/>
              </w:rPr>
              <w:t>March,</w:t>
            </w:r>
            <w:r>
              <w:rPr>
                <w:rFonts w:ascii="Arial" w:hAnsi="Arial" w:cs="Arial"/>
                <w:b/>
                <w:sz w:val="20"/>
                <w:szCs w:val="20"/>
              </w:rPr>
              <w:t xml:space="preserve"> </w:t>
            </w:r>
            <w:r w:rsidR="00556A30" w:rsidRPr="00960ECB">
              <w:rPr>
                <w:rFonts w:ascii="Arial" w:hAnsi="Arial" w:cs="Arial"/>
                <w:b/>
                <w:sz w:val="20"/>
                <w:szCs w:val="20"/>
              </w:rPr>
              <w:t>202</w:t>
            </w:r>
            <w:r w:rsidR="00122876" w:rsidRPr="00960ECB">
              <w:rPr>
                <w:rFonts w:ascii="Arial" w:hAnsi="Arial" w:cs="Arial"/>
                <w:b/>
                <w:sz w:val="20"/>
                <w:szCs w:val="20"/>
              </w:rPr>
              <w:t>5</w:t>
            </w:r>
          </w:p>
        </w:tc>
        <w:tc>
          <w:tcPr>
            <w:tcW w:w="6053" w:type="dxa"/>
          </w:tcPr>
          <w:p w14:paraId="23BFB08D" w14:textId="77777777" w:rsidR="00EC3176" w:rsidRPr="00B40DC3" w:rsidRDefault="00EC3176" w:rsidP="00B40DC3">
            <w:pPr>
              <w:pStyle w:val="Header"/>
              <w:tabs>
                <w:tab w:val="clear" w:pos="4320"/>
                <w:tab w:val="clear" w:pos="8640"/>
              </w:tabs>
              <w:rPr>
                <w:rFonts w:ascii="Arial" w:hAnsi="Arial" w:cs="Arial"/>
                <w:sz w:val="20"/>
                <w:szCs w:val="20"/>
              </w:rPr>
            </w:pPr>
            <w:r w:rsidRPr="00B40DC3">
              <w:rPr>
                <w:rFonts w:ascii="Arial" w:hAnsi="Arial" w:cs="Arial"/>
                <w:sz w:val="20"/>
                <w:szCs w:val="20"/>
              </w:rPr>
              <w:t>Proposal A</w:t>
            </w:r>
            <w:r w:rsidR="0013342B" w:rsidRPr="00B40DC3">
              <w:rPr>
                <w:rFonts w:ascii="Arial" w:hAnsi="Arial" w:cs="Arial"/>
                <w:sz w:val="20"/>
                <w:szCs w:val="20"/>
              </w:rPr>
              <w:t>djudication</w:t>
            </w:r>
            <w:r w:rsidRPr="00B40DC3">
              <w:rPr>
                <w:rFonts w:ascii="Arial" w:hAnsi="Arial" w:cs="Arial"/>
                <w:sz w:val="20"/>
                <w:szCs w:val="20"/>
              </w:rPr>
              <w:t xml:space="preserve"> Committee</w:t>
            </w:r>
            <w:r w:rsidR="00974F40">
              <w:rPr>
                <w:rFonts w:ascii="Arial" w:hAnsi="Arial" w:cs="Arial"/>
                <w:sz w:val="20"/>
                <w:szCs w:val="20"/>
              </w:rPr>
              <w:t xml:space="preserve"> (PAC)</w:t>
            </w:r>
            <w:r w:rsidRPr="00B40DC3">
              <w:rPr>
                <w:rFonts w:ascii="Arial" w:hAnsi="Arial" w:cs="Arial"/>
                <w:sz w:val="20"/>
                <w:szCs w:val="20"/>
              </w:rPr>
              <w:t>/Board approvals/</w:t>
            </w:r>
            <w:r w:rsidR="00B40DC3">
              <w:rPr>
                <w:rFonts w:ascii="Arial" w:hAnsi="Arial" w:cs="Arial"/>
                <w:sz w:val="20"/>
                <w:szCs w:val="20"/>
              </w:rPr>
              <w:t xml:space="preserve"> </w:t>
            </w:r>
            <w:r w:rsidRPr="00B40DC3">
              <w:rPr>
                <w:rFonts w:ascii="Arial" w:hAnsi="Arial" w:cs="Arial"/>
                <w:sz w:val="20"/>
                <w:szCs w:val="20"/>
              </w:rPr>
              <w:t>recommendations</w:t>
            </w:r>
          </w:p>
        </w:tc>
      </w:tr>
      <w:tr w:rsidR="00EC3176" w:rsidRPr="00851BF4" w14:paraId="3034700A" w14:textId="77777777" w:rsidTr="00FD5EF3">
        <w:trPr>
          <w:jc w:val="center"/>
        </w:trPr>
        <w:tc>
          <w:tcPr>
            <w:tcW w:w="3415" w:type="dxa"/>
          </w:tcPr>
          <w:p w14:paraId="662C2CBA" w14:textId="25B00790" w:rsidR="00EC3176" w:rsidRPr="003A7C87" w:rsidRDefault="00960ECB" w:rsidP="00FD5EF3">
            <w:pPr>
              <w:pStyle w:val="Header"/>
              <w:tabs>
                <w:tab w:val="clear" w:pos="4320"/>
                <w:tab w:val="clear" w:pos="8640"/>
              </w:tabs>
              <w:jc w:val="center"/>
              <w:rPr>
                <w:rFonts w:ascii="Arial" w:hAnsi="Arial" w:cs="Arial"/>
                <w:b/>
                <w:sz w:val="20"/>
                <w:szCs w:val="20"/>
                <w:highlight w:val="yellow"/>
              </w:rPr>
            </w:pPr>
            <w:r w:rsidRPr="00960ECB">
              <w:rPr>
                <w:rFonts w:ascii="Arial" w:hAnsi="Arial" w:cs="Arial"/>
                <w:b/>
                <w:sz w:val="20"/>
                <w:szCs w:val="20"/>
              </w:rPr>
              <w:t>m</w:t>
            </w:r>
            <w:r w:rsidR="003E4653" w:rsidRPr="00960ECB">
              <w:rPr>
                <w:rFonts w:ascii="Arial" w:hAnsi="Arial" w:cs="Arial"/>
                <w:b/>
                <w:sz w:val="20"/>
                <w:szCs w:val="20"/>
              </w:rPr>
              <w:t>id</w:t>
            </w:r>
            <w:r w:rsidRPr="00960ECB">
              <w:rPr>
                <w:rFonts w:ascii="Arial" w:hAnsi="Arial" w:cs="Arial"/>
                <w:b/>
                <w:sz w:val="20"/>
                <w:szCs w:val="20"/>
              </w:rPr>
              <w:t>-</w:t>
            </w:r>
            <w:r w:rsidR="00122876" w:rsidRPr="00960ECB">
              <w:rPr>
                <w:rFonts w:ascii="Arial" w:hAnsi="Arial" w:cs="Arial"/>
                <w:b/>
                <w:sz w:val="20"/>
                <w:szCs w:val="20"/>
              </w:rPr>
              <w:t>March</w:t>
            </w:r>
            <w:r w:rsidR="003E4653" w:rsidRPr="00960ECB">
              <w:rPr>
                <w:rFonts w:ascii="Arial" w:hAnsi="Arial" w:cs="Arial"/>
                <w:b/>
                <w:sz w:val="20"/>
                <w:szCs w:val="20"/>
              </w:rPr>
              <w:t xml:space="preserve"> 202</w:t>
            </w:r>
            <w:r w:rsidR="00122876" w:rsidRPr="00960ECB">
              <w:rPr>
                <w:rFonts w:ascii="Arial" w:hAnsi="Arial" w:cs="Arial"/>
                <w:b/>
                <w:sz w:val="20"/>
                <w:szCs w:val="20"/>
              </w:rPr>
              <w:t>5</w:t>
            </w:r>
          </w:p>
        </w:tc>
        <w:tc>
          <w:tcPr>
            <w:tcW w:w="6053" w:type="dxa"/>
          </w:tcPr>
          <w:p w14:paraId="47BCC73E" w14:textId="32934A80" w:rsidR="00EC3176" w:rsidRPr="00B40DC3" w:rsidRDefault="00EC3176" w:rsidP="00B40DC3">
            <w:pPr>
              <w:pStyle w:val="Header"/>
              <w:tabs>
                <w:tab w:val="clear" w:pos="4320"/>
                <w:tab w:val="clear" w:pos="8640"/>
              </w:tabs>
              <w:rPr>
                <w:rFonts w:ascii="Arial" w:hAnsi="Arial" w:cs="Arial"/>
                <w:sz w:val="20"/>
                <w:szCs w:val="20"/>
              </w:rPr>
            </w:pPr>
            <w:r w:rsidRPr="00B40DC3">
              <w:rPr>
                <w:rFonts w:ascii="Arial" w:hAnsi="Arial" w:cs="Arial"/>
                <w:sz w:val="20"/>
                <w:szCs w:val="20"/>
              </w:rPr>
              <w:t>Approval announcement</w:t>
            </w:r>
          </w:p>
        </w:tc>
      </w:tr>
      <w:tr w:rsidR="00F94B99" w:rsidRPr="00851BF4" w14:paraId="3E3F157E" w14:textId="77777777" w:rsidTr="00FD5EF3">
        <w:trPr>
          <w:jc w:val="center"/>
        </w:trPr>
        <w:tc>
          <w:tcPr>
            <w:tcW w:w="3415" w:type="dxa"/>
          </w:tcPr>
          <w:p w14:paraId="75764C05" w14:textId="54839494" w:rsidR="00F94B99" w:rsidRPr="003A7C87" w:rsidRDefault="000830DD" w:rsidP="00FD5EF3">
            <w:pPr>
              <w:pStyle w:val="Header"/>
              <w:tabs>
                <w:tab w:val="clear" w:pos="4320"/>
                <w:tab w:val="clear" w:pos="8640"/>
              </w:tabs>
              <w:jc w:val="center"/>
              <w:rPr>
                <w:rFonts w:ascii="Arial" w:hAnsi="Arial" w:cs="Arial"/>
                <w:b/>
                <w:sz w:val="20"/>
                <w:szCs w:val="20"/>
                <w:highlight w:val="yellow"/>
              </w:rPr>
            </w:pPr>
            <w:r>
              <w:rPr>
                <w:rFonts w:ascii="Arial" w:hAnsi="Arial" w:cs="Arial"/>
                <w:b/>
                <w:sz w:val="20"/>
                <w:szCs w:val="20"/>
              </w:rPr>
              <w:t>April 1, 2025</w:t>
            </w:r>
          </w:p>
        </w:tc>
        <w:tc>
          <w:tcPr>
            <w:tcW w:w="6053" w:type="dxa"/>
          </w:tcPr>
          <w:p w14:paraId="564F60BD" w14:textId="6D39B5DD" w:rsidR="00F94B99" w:rsidRPr="00B40DC3" w:rsidRDefault="000830DD" w:rsidP="00B40DC3">
            <w:pPr>
              <w:pStyle w:val="Header"/>
              <w:tabs>
                <w:tab w:val="clear" w:pos="4320"/>
                <w:tab w:val="clear" w:pos="8640"/>
              </w:tabs>
              <w:rPr>
                <w:rFonts w:ascii="Arial" w:hAnsi="Arial" w:cs="Arial"/>
                <w:sz w:val="20"/>
                <w:szCs w:val="20"/>
              </w:rPr>
            </w:pPr>
            <w:r>
              <w:rPr>
                <w:rFonts w:ascii="Arial" w:hAnsi="Arial" w:cs="Arial"/>
                <w:sz w:val="20"/>
                <w:szCs w:val="20"/>
              </w:rPr>
              <w:t xml:space="preserve">Start Date - </w:t>
            </w:r>
            <w:r w:rsidR="00F94B99">
              <w:rPr>
                <w:rFonts w:ascii="Arial" w:hAnsi="Arial" w:cs="Arial"/>
                <w:sz w:val="20"/>
                <w:szCs w:val="20"/>
              </w:rPr>
              <w:t xml:space="preserve">PhD </w:t>
            </w:r>
            <w:r w:rsidR="002A462C">
              <w:rPr>
                <w:rFonts w:ascii="Arial" w:hAnsi="Arial" w:cs="Arial"/>
                <w:sz w:val="20"/>
                <w:szCs w:val="20"/>
              </w:rPr>
              <w:t>completed</w:t>
            </w:r>
            <w:r>
              <w:rPr>
                <w:rFonts w:ascii="Arial" w:hAnsi="Arial" w:cs="Arial"/>
                <w:sz w:val="20"/>
                <w:szCs w:val="20"/>
              </w:rPr>
              <w:t xml:space="preserve"> (</w:t>
            </w:r>
            <w:r w:rsidR="002A462C">
              <w:rPr>
                <w:rFonts w:ascii="Arial" w:hAnsi="Arial" w:cs="Arial"/>
                <w:sz w:val="20"/>
                <w:szCs w:val="20"/>
              </w:rPr>
              <w:t>confirmation required</w:t>
            </w:r>
            <w:r>
              <w:rPr>
                <w:rFonts w:ascii="Arial" w:hAnsi="Arial" w:cs="Arial"/>
                <w:sz w:val="20"/>
                <w:szCs w:val="20"/>
              </w:rPr>
              <w:t>)</w:t>
            </w:r>
          </w:p>
        </w:tc>
      </w:tr>
      <w:tr w:rsidR="00EC3176" w:rsidRPr="00851BF4" w14:paraId="0189E23F" w14:textId="77777777" w:rsidTr="00FD5EF3">
        <w:trPr>
          <w:jc w:val="center"/>
        </w:trPr>
        <w:tc>
          <w:tcPr>
            <w:tcW w:w="3415" w:type="dxa"/>
          </w:tcPr>
          <w:p w14:paraId="66BAF34B" w14:textId="20164AF1" w:rsidR="00EC3176" w:rsidRPr="003A7C87" w:rsidRDefault="00EC3176" w:rsidP="00FD5EF3">
            <w:pPr>
              <w:pStyle w:val="Header"/>
              <w:tabs>
                <w:tab w:val="clear" w:pos="4320"/>
                <w:tab w:val="clear" w:pos="8640"/>
              </w:tabs>
              <w:jc w:val="center"/>
              <w:rPr>
                <w:rFonts w:ascii="Arial" w:hAnsi="Arial" w:cs="Arial"/>
                <w:b/>
                <w:sz w:val="20"/>
                <w:szCs w:val="20"/>
                <w:highlight w:val="yellow"/>
              </w:rPr>
            </w:pPr>
            <w:r w:rsidRPr="00960ECB">
              <w:rPr>
                <w:rFonts w:ascii="Arial" w:hAnsi="Arial" w:cs="Arial"/>
                <w:b/>
                <w:sz w:val="20"/>
                <w:szCs w:val="20"/>
              </w:rPr>
              <w:t>Apr</w:t>
            </w:r>
            <w:r w:rsidR="00326D76" w:rsidRPr="00960ECB">
              <w:rPr>
                <w:rFonts w:ascii="Arial" w:hAnsi="Arial" w:cs="Arial"/>
                <w:b/>
                <w:sz w:val="20"/>
                <w:szCs w:val="20"/>
              </w:rPr>
              <w:t>il</w:t>
            </w:r>
            <w:r w:rsidR="006A1AB2" w:rsidRPr="00960ECB">
              <w:rPr>
                <w:rFonts w:ascii="Arial" w:hAnsi="Arial" w:cs="Arial"/>
                <w:b/>
                <w:sz w:val="20"/>
                <w:szCs w:val="20"/>
              </w:rPr>
              <w:t>, 202</w:t>
            </w:r>
            <w:r w:rsidR="00122876" w:rsidRPr="00960ECB">
              <w:rPr>
                <w:rFonts w:ascii="Arial" w:hAnsi="Arial" w:cs="Arial"/>
                <w:b/>
                <w:sz w:val="20"/>
                <w:szCs w:val="20"/>
              </w:rPr>
              <w:t>6</w:t>
            </w:r>
          </w:p>
        </w:tc>
        <w:tc>
          <w:tcPr>
            <w:tcW w:w="6053" w:type="dxa"/>
          </w:tcPr>
          <w:p w14:paraId="2D145EE9" w14:textId="77777777" w:rsidR="008F7AFC" w:rsidRPr="00B40DC3" w:rsidRDefault="00EC3176" w:rsidP="00B40DC3">
            <w:pPr>
              <w:pStyle w:val="Header"/>
              <w:tabs>
                <w:tab w:val="clear" w:pos="4320"/>
                <w:tab w:val="clear" w:pos="8640"/>
              </w:tabs>
              <w:rPr>
                <w:rFonts w:ascii="Arial" w:hAnsi="Arial" w:cs="Arial"/>
                <w:sz w:val="20"/>
                <w:szCs w:val="20"/>
              </w:rPr>
            </w:pPr>
            <w:r w:rsidRPr="00B40DC3">
              <w:rPr>
                <w:rFonts w:ascii="Arial" w:hAnsi="Arial" w:cs="Arial"/>
                <w:sz w:val="20"/>
                <w:szCs w:val="20"/>
              </w:rPr>
              <w:t>Progress reports</w:t>
            </w:r>
            <w:r w:rsidR="00B40DC3">
              <w:rPr>
                <w:rFonts w:ascii="Arial" w:hAnsi="Arial" w:cs="Arial"/>
                <w:sz w:val="20"/>
                <w:szCs w:val="20"/>
              </w:rPr>
              <w:t xml:space="preserve"> </w:t>
            </w:r>
            <w:r w:rsidR="008F7AFC" w:rsidRPr="00B40DC3">
              <w:rPr>
                <w:rFonts w:ascii="Arial" w:hAnsi="Arial" w:cs="Arial"/>
                <w:sz w:val="20"/>
                <w:szCs w:val="20"/>
              </w:rPr>
              <w:t>(templates will be sent)</w:t>
            </w:r>
          </w:p>
        </w:tc>
      </w:tr>
      <w:tr w:rsidR="00EC3176" w:rsidRPr="00851BF4" w14:paraId="46794538" w14:textId="77777777" w:rsidTr="00FD5EF3">
        <w:trPr>
          <w:jc w:val="center"/>
        </w:trPr>
        <w:tc>
          <w:tcPr>
            <w:tcW w:w="3415" w:type="dxa"/>
          </w:tcPr>
          <w:p w14:paraId="21B936F2" w14:textId="77777777" w:rsidR="00EC3176" w:rsidRPr="003A7C87" w:rsidRDefault="00EC3176">
            <w:pPr>
              <w:pStyle w:val="Header"/>
              <w:tabs>
                <w:tab w:val="clear" w:pos="4320"/>
                <w:tab w:val="clear" w:pos="8640"/>
              </w:tabs>
              <w:jc w:val="center"/>
              <w:rPr>
                <w:rFonts w:ascii="Arial" w:hAnsi="Arial" w:cs="Arial"/>
                <w:b/>
                <w:sz w:val="20"/>
                <w:szCs w:val="20"/>
                <w:highlight w:val="yellow"/>
              </w:rPr>
            </w:pPr>
            <w:r w:rsidRPr="00122876">
              <w:rPr>
                <w:rFonts w:ascii="Arial" w:hAnsi="Arial" w:cs="Arial"/>
                <w:b/>
                <w:sz w:val="20"/>
                <w:szCs w:val="20"/>
              </w:rPr>
              <w:t>Within 3 months of completion date</w:t>
            </w:r>
            <w:r w:rsidR="0013342B" w:rsidRPr="00122876">
              <w:rPr>
                <w:rFonts w:ascii="Arial" w:hAnsi="Arial" w:cs="Arial"/>
                <w:b/>
                <w:sz w:val="20"/>
                <w:szCs w:val="20"/>
              </w:rPr>
              <w:t>*</w:t>
            </w:r>
            <w:r w:rsidRPr="00122876">
              <w:rPr>
                <w:rFonts w:ascii="Arial" w:hAnsi="Arial" w:cs="Arial"/>
                <w:b/>
                <w:sz w:val="20"/>
                <w:szCs w:val="20"/>
              </w:rPr>
              <w:t xml:space="preserve"> (variable)</w:t>
            </w:r>
          </w:p>
        </w:tc>
        <w:tc>
          <w:tcPr>
            <w:tcW w:w="6053" w:type="dxa"/>
          </w:tcPr>
          <w:p w14:paraId="597DB443" w14:textId="77777777" w:rsidR="00EC3176" w:rsidRPr="00B40DC3" w:rsidRDefault="00EC3176" w:rsidP="00B40DC3">
            <w:pPr>
              <w:pStyle w:val="Header"/>
              <w:tabs>
                <w:tab w:val="clear" w:pos="4320"/>
                <w:tab w:val="clear" w:pos="8640"/>
              </w:tabs>
              <w:rPr>
                <w:rFonts w:ascii="Arial" w:hAnsi="Arial" w:cs="Arial"/>
                <w:sz w:val="20"/>
                <w:szCs w:val="20"/>
              </w:rPr>
            </w:pPr>
            <w:r w:rsidRPr="00B40DC3">
              <w:rPr>
                <w:rFonts w:ascii="Arial" w:hAnsi="Arial" w:cs="Arial"/>
                <w:sz w:val="20"/>
                <w:szCs w:val="20"/>
              </w:rPr>
              <w:t>Completion reports</w:t>
            </w:r>
            <w:r w:rsidR="00B40DC3">
              <w:rPr>
                <w:rFonts w:ascii="Arial" w:hAnsi="Arial" w:cs="Arial"/>
                <w:sz w:val="20"/>
                <w:szCs w:val="20"/>
              </w:rPr>
              <w:t xml:space="preserve"> </w:t>
            </w:r>
            <w:r w:rsidR="009F77FD" w:rsidRPr="00B40DC3">
              <w:rPr>
                <w:rFonts w:ascii="Arial" w:hAnsi="Arial" w:cs="Arial"/>
                <w:sz w:val="20"/>
                <w:szCs w:val="20"/>
              </w:rPr>
              <w:t>(template will be sent)</w:t>
            </w:r>
          </w:p>
        </w:tc>
      </w:tr>
    </w:tbl>
    <w:p w14:paraId="35615374" w14:textId="77777777" w:rsidR="0013342B" w:rsidRDefault="0013342B">
      <w:pPr>
        <w:pStyle w:val="Header"/>
        <w:tabs>
          <w:tab w:val="clear" w:pos="4320"/>
          <w:tab w:val="clear" w:pos="8640"/>
        </w:tabs>
        <w:rPr>
          <w:rFonts w:ascii="Arial" w:hAnsi="Arial" w:cs="Arial"/>
          <w:b/>
          <w:sz w:val="20"/>
          <w:szCs w:val="20"/>
        </w:rPr>
      </w:pPr>
    </w:p>
    <w:p w14:paraId="71CB685F" w14:textId="3DFA5830" w:rsidR="00EC3176" w:rsidRPr="00851BF4" w:rsidRDefault="0013342B">
      <w:pPr>
        <w:pStyle w:val="Header"/>
        <w:tabs>
          <w:tab w:val="clear" w:pos="4320"/>
          <w:tab w:val="clear" w:pos="8640"/>
        </w:tabs>
        <w:rPr>
          <w:rFonts w:ascii="Arial" w:hAnsi="Arial" w:cs="Arial"/>
          <w:sz w:val="20"/>
          <w:szCs w:val="20"/>
        </w:rPr>
      </w:pPr>
      <w:r>
        <w:rPr>
          <w:rFonts w:ascii="Arial" w:hAnsi="Arial" w:cs="Arial"/>
          <w:b/>
          <w:sz w:val="20"/>
          <w:szCs w:val="20"/>
        </w:rPr>
        <w:t>*</w:t>
      </w:r>
      <w:r w:rsidR="008400A4">
        <w:rPr>
          <w:rFonts w:ascii="Arial" w:hAnsi="Arial" w:cs="Arial"/>
          <w:b/>
          <w:sz w:val="20"/>
          <w:szCs w:val="20"/>
        </w:rPr>
        <w:t xml:space="preserve"> </w:t>
      </w:r>
      <w:r w:rsidR="00EC3176" w:rsidRPr="00851BF4">
        <w:rPr>
          <w:rFonts w:ascii="Arial" w:hAnsi="Arial" w:cs="Arial"/>
          <w:b/>
          <w:sz w:val="20"/>
          <w:szCs w:val="20"/>
        </w:rPr>
        <w:t xml:space="preserve">Time extensions - </w:t>
      </w:r>
      <w:r w:rsidR="00EC3176" w:rsidRPr="00851BF4">
        <w:rPr>
          <w:rFonts w:ascii="Arial" w:hAnsi="Arial" w:cs="Arial"/>
          <w:sz w:val="20"/>
          <w:szCs w:val="20"/>
        </w:rPr>
        <w:t xml:space="preserve">If research projects cannot be completed within the approved time period, </w:t>
      </w:r>
      <w:r w:rsidR="00EC3176" w:rsidRPr="00851BF4">
        <w:rPr>
          <w:rFonts w:ascii="Arial" w:hAnsi="Arial" w:cs="Arial"/>
          <w:b/>
          <w:i/>
          <w:sz w:val="20"/>
          <w:szCs w:val="20"/>
        </w:rPr>
        <w:t xml:space="preserve">requests for time extensions must be made </w:t>
      </w:r>
      <w:r w:rsidR="006A1AB2">
        <w:rPr>
          <w:rFonts w:ascii="Arial" w:hAnsi="Arial" w:cs="Arial"/>
          <w:b/>
          <w:i/>
          <w:sz w:val="20"/>
          <w:szCs w:val="20"/>
        </w:rPr>
        <w:t>3</w:t>
      </w:r>
      <w:r w:rsidR="00EC3176" w:rsidRPr="00851BF4">
        <w:rPr>
          <w:rFonts w:ascii="Arial" w:hAnsi="Arial" w:cs="Arial"/>
          <w:b/>
          <w:i/>
          <w:sz w:val="20"/>
          <w:szCs w:val="20"/>
        </w:rPr>
        <w:t xml:space="preserve"> months prior to the specified completion date</w:t>
      </w:r>
      <w:r w:rsidR="00EC3176" w:rsidRPr="00851BF4">
        <w:rPr>
          <w:rFonts w:ascii="Arial" w:hAnsi="Arial" w:cs="Arial"/>
          <w:sz w:val="20"/>
          <w:szCs w:val="20"/>
        </w:rPr>
        <w:t xml:space="preserve"> </w:t>
      </w:r>
      <w:r w:rsidR="009A3C1A">
        <w:rPr>
          <w:rFonts w:ascii="Arial" w:hAnsi="Arial" w:cs="Arial"/>
          <w:sz w:val="20"/>
          <w:szCs w:val="20"/>
        </w:rPr>
        <w:t>(</w:t>
      </w:r>
      <w:r w:rsidR="000F3630" w:rsidRPr="00851BF4">
        <w:rPr>
          <w:rFonts w:ascii="Arial" w:hAnsi="Arial" w:cs="Arial"/>
          <w:sz w:val="20"/>
          <w:szCs w:val="20"/>
        </w:rPr>
        <w:t>e.g.</w:t>
      </w:r>
      <w:r w:rsidR="00BB081C" w:rsidRPr="00851BF4">
        <w:rPr>
          <w:rFonts w:ascii="Arial" w:hAnsi="Arial" w:cs="Arial"/>
          <w:sz w:val="20"/>
          <w:szCs w:val="20"/>
        </w:rPr>
        <w:t xml:space="preserve"> </w:t>
      </w:r>
      <w:r w:rsidR="000830DD">
        <w:rPr>
          <w:rFonts w:ascii="Arial" w:hAnsi="Arial" w:cs="Arial"/>
          <w:sz w:val="20"/>
          <w:szCs w:val="20"/>
        </w:rPr>
        <w:t>January 1</w:t>
      </w:r>
      <w:r w:rsidR="00BB081C" w:rsidRPr="00851BF4">
        <w:rPr>
          <w:rFonts w:ascii="Arial" w:hAnsi="Arial" w:cs="Arial"/>
          <w:sz w:val="20"/>
          <w:szCs w:val="20"/>
        </w:rPr>
        <w:t>, 20</w:t>
      </w:r>
      <w:r w:rsidR="006A1AB2">
        <w:rPr>
          <w:rFonts w:ascii="Arial" w:hAnsi="Arial" w:cs="Arial"/>
          <w:sz w:val="20"/>
          <w:szCs w:val="20"/>
        </w:rPr>
        <w:t>2</w:t>
      </w:r>
      <w:r w:rsidR="000830DD">
        <w:rPr>
          <w:rFonts w:ascii="Arial" w:hAnsi="Arial" w:cs="Arial"/>
          <w:sz w:val="20"/>
          <w:szCs w:val="20"/>
        </w:rPr>
        <w:t>7</w:t>
      </w:r>
      <w:r w:rsidR="00EC3176" w:rsidRPr="00851BF4">
        <w:rPr>
          <w:rFonts w:ascii="Arial" w:hAnsi="Arial" w:cs="Arial"/>
          <w:sz w:val="20"/>
          <w:szCs w:val="20"/>
        </w:rPr>
        <w:t xml:space="preserve"> for a</w:t>
      </w:r>
      <w:r>
        <w:rPr>
          <w:rFonts w:ascii="Arial" w:hAnsi="Arial" w:cs="Arial"/>
          <w:sz w:val="20"/>
          <w:szCs w:val="20"/>
        </w:rPr>
        <w:t>n extension request</w:t>
      </w:r>
      <w:r w:rsidR="00C64E81">
        <w:rPr>
          <w:rFonts w:ascii="Arial" w:hAnsi="Arial" w:cs="Arial"/>
          <w:sz w:val="20"/>
          <w:szCs w:val="20"/>
        </w:rPr>
        <w:t xml:space="preserve"> </w:t>
      </w:r>
      <w:r w:rsidR="00EC3176" w:rsidRPr="00851BF4">
        <w:rPr>
          <w:rFonts w:ascii="Arial" w:hAnsi="Arial" w:cs="Arial"/>
          <w:sz w:val="20"/>
          <w:szCs w:val="20"/>
        </w:rPr>
        <w:t xml:space="preserve">with the originally </w:t>
      </w:r>
      <w:r>
        <w:rPr>
          <w:rFonts w:ascii="Arial" w:hAnsi="Arial" w:cs="Arial"/>
          <w:sz w:val="20"/>
          <w:szCs w:val="20"/>
        </w:rPr>
        <w:t>approved</w:t>
      </w:r>
      <w:r w:rsidR="00EC3176" w:rsidRPr="00851BF4">
        <w:rPr>
          <w:rFonts w:ascii="Arial" w:hAnsi="Arial" w:cs="Arial"/>
          <w:sz w:val="20"/>
          <w:szCs w:val="20"/>
        </w:rPr>
        <w:t xml:space="preserve"> com</w:t>
      </w:r>
      <w:r w:rsidR="00BB081C" w:rsidRPr="00851BF4">
        <w:rPr>
          <w:rFonts w:ascii="Arial" w:hAnsi="Arial" w:cs="Arial"/>
          <w:sz w:val="20"/>
          <w:szCs w:val="20"/>
        </w:rPr>
        <w:t xml:space="preserve">pletion date of </w:t>
      </w:r>
      <w:r w:rsidR="000830DD">
        <w:rPr>
          <w:rFonts w:ascii="Arial" w:hAnsi="Arial" w:cs="Arial"/>
          <w:sz w:val="20"/>
          <w:szCs w:val="20"/>
        </w:rPr>
        <w:t>March 31, 2027</w:t>
      </w:r>
      <w:r w:rsidR="009A3C1A">
        <w:rPr>
          <w:rFonts w:ascii="Arial" w:hAnsi="Arial" w:cs="Arial"/>
          <w:sz w:val="20"/>
          <w:szCs w:val="20"/>
        </w:rPr>
        <w:t>)</w:t>
      </w:r>
      <w:r w:rsidR="00992D36" w:rsidRPr="00851BF4">
        <w:rPr>
          <w:rFonts w:ascii="Arial" w:hAnsi="Arial" w:cs="Arial"/>
          <w:sz w:val="20"/>
          <w:szCs w:val="20"/>
        </w:rPr>
        <w:t>.</w:t>
      </w:r>
      <w:r w:rsidR="00EC3176" w:rsidRPr="00851BF4">
        <w:rPr>
          <w:rFonts w:ascii="Arial" w:hAnsi="Arial" w:cs="Arial"/>
          <w:sz w:val="20"/>
          <w:szCs w:val="20"/>
        </w:rPr>
        <w:t xml:space="preserve"> The extension may be approved to a maximum of </w:t>
      </w:r>
      <w:r w:rsidR="0067141C">
        <w:rPr>
          <w:rFonts w:ascii="Arial" w:hAnsi="Arial" w:cs="Arial"/>
          <w:sz w:val="20"/>
          <w:szCs w:val="20"/>
        </w:rPr>
        <w:t>one (1) year.</w:t>
      </w:r>
    </w:p>
    <w:p w14:paraId="252A933C" w14:textId="77777777" w:rsidR="00CC65B7" w:rsidRDefault="00CC65B7">
      <w:pPr>
        <w:pStyle w:val="Header"/>
        <w:tabs>
          <w:tab w:val="clear" w:pos="4320"/>
          <w:tab w:val="clear" w:pos="8640"/>
        </w:tabs>
        <w:rPr>
          <w:rFonts w:ascii="Arial" w:hAnsi="Arial" w:cs="Arial"/>
          <w:b/>
          <w:sz w:val="22"/>
          <w:szCs w:val="22"/>
        </w:rPr>
      </w:pPr>
    </w:p>
    <w:p w14:paraId="40A72597" w14:textId="77777777" w:rsidR="004E4A11" w:rsidRDefault="004E4A11">
      <w:pPr>
        <w:pStyle w:val="Header"/>
        <w:tabs>
          <w:tab w:val="clear" w:pos="4320"/>
          <w:tab w:val="clear" w:pos="8640"/>
        </w:tabs>
        <w:rPr>
          <w:rFonts w:ascii="Arial" w:hAnsi="Arial" w:cs="Arial"/>
          <w:b/>
          <w:sz w:val="22"/>
          <w:szCs w:val="22"/>
        </w:rPr>
      </w:pPr>
    </w:p>
    <w:p w14:paraId="1AAB5B3A" w14:textId="34E497FA"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Selection and approval processes</w:t>
      </w:r>
    </w:p>
    <w:p w14:paraId="3AD790D8" w14:textId="77777777" w:rsidR="00EC3176" w:rsidRPr="00851BF4" w:rsidRDefault="00EC3176">
      <w:pPr>
        <w:pStyle w:val="Header"/>
        <w:tabs>
          <w:tab w:val="clear" w:pos="4320"/>
          <w:tab w:val="clear" w:pos="8640"/>
        </w:tabs>
        <w:rPr>
          <w:rFonts w:ascii="Arial" w:hAnsi="Arial" w:cs="Arial"/>
          <w:sz w:val="20"/>
          <w:szCs w:val="20"/>
        </w:rPr>
      </w:pPr>
    </w:p>
    <w:p w14:paraId="3907CDE7" w14:textId="5FDE45F2" w:rsidR="00EC3176" w:rsidRPr="00851BF4" w:rsidRDefault="00EC3176">
      <w:pPr>
        <w:pStyle w:val="Header"/>
        <w:tabs>
          <w:tab w:val="clear" w:pos="4320"/>
          <w:tab w:val="clear" w:pos="8640"/>
        </w:tabs>
        <w:rPr>
          <w:rFonts w:ascii="Arial" w:hAnsi="Arial" w:cs="Arial"/>
          <w:sz w:val="20"/>
          <w:szCs w:val="20"/>
        </w:rPr>
      </w:pPr>
      <w:r w:rsidRPr="00851BF4">
        <w:rPr>
          <w:rFonts w:ascii="Arial" w:hAnsi="Arial" w:cs="Arial"/>
          <w:sz w:val="20"/>
          <w:szCs w:val="20"/>
        </w:rPr>
        <w:t xml:space="preserve">A sub-committee of the Institute Board, the </w:t>
      </w:r>
      <w:r w:rsidR="00816FB0">
        <w:rPr>
          <w:rFonts w:ascii="Arial" w:hAnsi="Arial" w:cs="Arial"/>
          <w:sz w:val="20"/>
          <w:szCs w:val="20"/>
        </w:rPr>
        <w:t>P</w:t>
      </w:r>
      <w:r w:rsidR="008F5B88">
        <w:rPr>
          <w:rFonts w:ascii="Arial" w:hAnsi="Arial" w:cs="Arial"/>
          <w:sz w:val="20"/>
          <w:szCs w:val="20"/>
        </w:rPr>
        <w:t xml:space="preserve">roposal </w:t>
      </w:r>
      <w:r w:rsidR="00816FB0">
        <w:rPr>
          <w:rFonts w:ascii="Arial" w:hAnsi="Arial" w:cs="Arial"/>
          <w:sz w:val="20"/>
          <w:szCs w:val="20"/>
        </w:rPr>
        <w:t>A</w:t>
      </w:r>
      <w:r w:rsidR="008F5B88">
        <w:rPr>
          <w:rFonts w:ascii="Arial" w:hAnsi="Arial" w:cs="Arial"/>
          <w:sz w:val="20"/>
          <w:szCs w:val="20"/>
        </w:rPr>
        <w:t xml:space="preserve">djudication </w:t>
      </w:r>
      <w:r w:rsidR="00816FB0">
        <w:rPr>
          <w:rFonts w:ascii="Arial" w:hAnsi="Arial" w:cs="Arial"/>
          <w:sz w:val="20"/>
          <w:szCs w:val="20"/>
        </w:rPr>
        <w:t>C</w:t>
      </w:r>
      <w:r w:rsidR="008F5B88">
        <w:rPr>
          <w:rFonts w:ascii="Arial" w:hAnsi="Arial" w:cs="Arial"/>
          <w:sz w:val="20"/>
          <w:szCs w:val="20"/>
        </w:rPr>
        <w:t>ommittee (PAC)</w:t>
      </w:r>
      <w:r w:rsidRPr="00851BF4">
        <w:rPr>
          <w:rFonts w:ascii="Arial" w:hAnsi="Arial" w:cs="Arial"/>
          <w:sz w:val="20"/>
          <w:szCs w:val="20"/>
        </w:rPr>
        <w:t xml:space="preserve">, will make </w:t>
      </w:r>
      <w:r w:rsidRPr="00851BF4">
        <w:rPr>
          <w:rFonts w:ascii="Arial" w:hAnsi="Arial" w:cs="Arial"/>
          <w:b/>
          <w:i/>
          <w:sz w:val="20"/>
          <w:szCs w:val="20"/>
        </w:rPr>
        <w:t xml:space="preserve">final </w:t>
      </w:r>
      <w:r w:rsidRPr="00851BF4">
        <w:rPr>
          <w:rFonts w:ascii="Arial" w:hAnsi="Arial" w:cs="Arial"/>
          <w:sz w:val="20"/>
          <w:szCs w:val="20"/>
        </w:rPr>
        <w:t xml:space="preserve">approvals and </w:t>
      </w:r>
      <w:r w:rsidRPr="00851BF4">
        <w:rPr>
          <w:rFonts w:ascii="Arial" w:hAnsi="Arial" w:cs="Arial"/>
          <w:b/>
          <w:i/>
          <w:sz w:val="20"/>
          <w:szCs w:val="20"/>
        </w:rPr>
        <w:t xml:space="preserve">notify successful </w:t>
      </w:r>
      <w:r w:rsidR="004E4A11">
        <w:rPr>
          <w:rFonts w:ascii="Arial" w:hAnsi="Arial" w:cs="Arial"/>
          <w:b/>
          <w:i/>
          <w:sz w:val="20"/>
          <w:szCs w:val="20"/>
        </w:rPr>
        <w:t xml:space="preserve">PDF </w:t>
      </w:r>
      <w:r w:rsidRPr="00851BF4">
        <w:rPr>
          <w:rFonts w:ascii="Arial" w:hAnsi="Arial" w:cs="Arial"/>
          <w:b/>
          <w:i/>
          <w:sz w:val="20"/>
          <w:szCs w:val="20"/>
        </w:rPr>
        <w:t xml:space="preserve">applicants by </w:t>
      </w:r>
      <w:r w:rsidR="00122876" w:rsidRPr="00960ECB">
        <w:rPr>
          <w:rFonts w:ascii="Arial" w:hAnsi="Arial" w:cs="Arial"/>
          <w:b/>
          <w:i/>
          <w:sz w:val="20"/>
          <w:szCs w:val="20"/>
        </w:rPr>
        <w:t>m</w:t>
      </w:r>
      <w:r w:rsidR="003E4653" w:rsidRPr="00960ECB">
        <w:rPr>
          <w:rFonts w:ascii="Arial" w:hAnsi="Arial" w:cs="Arial"/>
          <w:b/>
          <w:i/>
          <w:sz w:val="20"/>
          <w:szCs w:val="20"/>
        </w:rPr>
        <w:t>id</w:t>
      </w:r>
      <w:r w:rsidR="00960ECB">
        <w:rPr>
          <w:rFonts w:ascii="Arial" w:hAnsi="Arial" w:cs="Arial"/>
          <w:b/>
          <w:i/>
          <w:sz w:val="20"/>
          <w:szCs w:val="20"/>
        </w:rPr>
        <w:t>-</w:t>
      </w:r>
      <w:r w:rsidR="00122876" w:rsidRPr="00960ECB">
        <w:rPr>
          <w:rFonts w:ascii="Arial" w:hAnsi="Arial" w:cs="Arial"/>
          <w:b/>
          <w:i/>
          <w:sz w:val="20"/>
          <w:szCs w:val="20"/>
        </w:rPr>
        <w:t>March</w:t>
      </w:r>
      <w:r w:rsidR="003E4653" w:rsidRPr="00960ECB">
        <w:rPr>
          <w:rFonts w:ascii="Arial" w:hAnsi="Arial" w:cs="Arial"/>
          <w:b/>
          <w:i/>
          <w:sz w:val="20"/>
          <w:szCs w:val="20"/>
        </w:rPr>
        <w:t xml:space="preserve"> 202</w:t>
      </w:r>
      <w:r w:rsidR="00122876" w:rsidRPr="00960ECB">
        <w:rPr>
          <w:rFonts w:ascii="Arial" w:hAnsi="Arial" w:cs="Arial"/>
          <w:b/>
          <w:i/>
          <w:sz w:val="20"/>
          <w:szCs w:val="20"/>
        </w:rPr>
        <w:t>5</w:t>
      </w:r>
      <w:r w:rsidRPr="00960ECB">
        <w:rPr>
          <w:rFonts w:ascii="Arial" w:hAnsi="Arial" w:cs="Arial"/>
          <w:b/>
          <w:i/>
          <w:sz w:val="20"/>
          <w:szCs w:val="20"/>
        </w:rPr>
        <w:t>.</w:t>
      </w:r>
      <w:r w:rsidR="00B40DC3">
        <w:rPr>
          <w:rFonts w:ascii="Arial" w:hAnsi="Arial" w:cs="Arial"/>
          <w:sz w:val="20"/>
          <w:szCs w:val="20"/>
        </w:rPr>
        <w:t xml:space="preserve"> </w:t>
      </w:r>
      <w:r w:rsidR="008F5B88">
        <w:rPr>
          <w:rFonts w:ascii="Arial" w:hAnsi="Arial" w:cs="Arial"/>
          <w:sz w:val="20"/>
          <w:szCs w:val="20"/>
        </w:rPr>
        <w:t>D</w:t>
      </w:r>
      <w:r w:rsidRPr="00851BF4">
        <w:rPr>
          <w:rFonts w:ascii="Arial" w:hAnsi="Arial" w:cs="Arial"/>
          <w:sz w:val="20"/>
          <w:szCs w:val="20"/>
        </w:rPr>
        <w:t xml:space="preserve">ecisions will be based on: </w:t>
      </w:r>
    </w:p>
    <w:p w14:paraId="7B72F733" w14:textId="031113AE" w:rsidR="00EC3176" w:rsidRPr="00851BF4" w:rsidRDefault="00EC3176">
      <w:pPr>
        <w:numPr>
          <w:ilvl w:val="0"/>
          <w:numId w:val="17"/>
        </w:numPr>
        <w:rPr>
          <w:rFonts w:ascii="Arial" w:hAnsi="Arial" w:cs="Arial"/>
          <w:sz w:val="20"/>
          <w:szCs w:val="20"/>
        </w:rPr>
      </w:pPr>
      <w:r w:rsidRPr="00851BF4">
        <w:rPr>
          <w:rFonts w:ascii="Arial" w:hAnsi="Arial" w:cs="Arial"/>
          <w:sz w:val="20"/>
          <w:szCs w:val="20"/>
        </w:rPr>
        <w:t>the merit of the proposal in addressing a</w:t>
      </w:r>
      <w:r w:rsidR="0067141C">
        <w:rPr>
          <w:rFonts w:ascii="Arial" w:hAnsi="Arial" w:cs="Arial"/>
          <w:sz w:val="20"/>
          <w:szCs w:val="20"/>
        </w:rPr>
        <w:t xml:space="preserve">n </w:t>
      </w:r>
      <w:r w:rsidRPr="00851BF4">
        <w:rPr>
          <w:rFonts w:ascii="Arial" w:hAnsi="Arial" w:cs="Arial"/>
          <w:sz w:val="20"/>
          <w:szCs w:val="20"/>
        </w:rPr>
        <w:t xml:space="preserve">identified </w:t>
      </w:r>
      <w:r w:rsidR="008D6130">
        <w:rPr>
          <w:rFonts w:ascii="Arial" w:hAnsi="Arial" w:cs="Arial"/>
          <w:sz w:val="20"/>
          <w:szCs w:val="20"/>
        </w:rPr>
        <w:t>s</w:t>
      </w:r>
      <w:r w:rsidR="0013342B">
        <w:rPr>
          <w:rFonts w:ascii="Arial" w:hAnsi="Arial" w:cs="Arial"/>
          <w:sz w:val="20"/>
          <w:szCs w:val="20"/>
        </w:rPr>
        <w:t>t</w:t>
      </w:r>
      <w:r w:rsidR="008D6130">
        <w:rPr>
          <w:rFonts w:ascii="Arial" w:hAnsi="Arial" w:cs="Arial"/>
          <w:sz w:val="20"/>
          <w:szCs w:val="20"/>
        </w:rPr>
        <w:t xml:space="preserve">akeholder </w:t>
      </w:r>
      <w:r w:rsidRPr="00851BF4">
        <w:rPr>
          <w:rFonts w:ascii="Arial" w:hAnsi="Arial" w:cs="Arial"/>
          <w:sz w:val="20"/>
          <w:szCs w:val="20"/>
        </w:rPr>
        <w:t>priorit</w:t>
      </w:r>
      <w:r w:rsidR="00E81E31">
        <w:rPr>
          <w:rFonts w:ascii="Arial" w:hAnsi="Arial" w:cs="Arial"/>
          <w:sz w:val="20"/>
          <w:szCs w:val="20"/>
        </w:rPr>
        <w:t>y(</w:t>
      </w:r>
      <w:r w:rsidRPr="00851BF4">
        <w:rPr>
          <w:rFonts w:ascii="Arial" w:hAnsi="Arial" w:cs="Arial"/>
          <w:sz w:val="20"/>
          <w:szCs w:val="20"/>
        </w:rPr>
        <w:t>ies</w:t>
      </w:r>
      <w:r w:rsidR="00E81E31">
        <w:rPr>
          <w:rFonts w:ascii="Arial" w:hAnsi="Arial" w:cs="Arial"/>
          <w:sz w:val="20"/>
          <w:szCs w:val="20"/>
        </w:rPr>
        <w:t>)</w:t>
      </w:r>
      <w:r w:rsidRPr="00851BF4">
        <w:rPr>
          <w:rFonts w:ascii="Arial" w:hAnsi="Arial" w:cs="Arial"/>
          <w:sz w:val="20"/>
          <w:szCs w:val="20"/>
        </w:rPr>
        <w:t xml:space="preserve">; </w:t>
      </w:r>
    </w:p>
    <w:p w14:paraId="04824908" w14:textId="412CB0E9" w:rsidR="00EC3176" w:rsidRPr="00851BF4" w:rsidRDefault="00EC3176">
      <w:pPr>
        <w:numPr>
          <w:ilvl w:val="0"/>
          <w:numId w:val="17"/>
        </w:numPr>
        <w:rPr>
          <w:rFonts w:ascii="Arial" w:hAnsi="Arial" w:cs="Arial"/>
          <w:sz w:val="20"/>
          <w:szCs w:val="20"/>
        </w:rPr>
      </w:pPr>
      <w:r w:rsidRPr="00851BF4">
        <w:rPr>
          <w:rFonts w:ascii="Arial" w:hAnsi="Arial" w:cs="Arial"/>
          <w:sz w:val="20"/>
          <w:szCs w:val="20"/>
        </w:rPr>
        <w:t>meeting the purpose</w:t>
      </w:r>
      <w:r w:rsidR="00E81E31">
        <w:rPr>
          <w:rFonts w:ascii="Arial" w:hAnsi="Arial" w:cs="Arial"/>
          <w:sz w:val="20"/>
          <w:szCs w:val="20"/>
        </w:rPr>
        <w:t>s</w:t>
      </w:r>
      <w:r w:rsidRPr="00851BF4">
        <w:rPr>
          <w:rFonts w:ascii="Arial" w:hAnsi="Arial" w:cs="Arial"/>
          <w:sz w:val="20"/>
          <w:szCs w:val="20"/>
        </w:rPr>
        <w:t xml:space="preserve"> of the Institute; </w:t>
      </w:r>
    </w:p>
    <w:p w14:paraId="0B5144D1" w14:textId="211DE1DD" w:rsidR="009C18B5" w:rsidRDefault="00EC3176">
      <w:pPr>
        <w:numPr>
          <w:ilvl w:val="0"/>
          <w:numId w:val="17"/>
        </w:numPr>
        <w:rPr>
          <w:rFonts w:ascii="Arial" w:hAnsi="Arial" w:cs="Arial"/>
          <w:sz w:val="20"/>
          <w:szCs w:val="20"/>
        </w:rPr>
      </w:pPr>
      <w:r w:rsidRPr="00851BF4">
        <w:rPr>
          <w:rFonts w:ascii="Arial" w:hAnsi="Arial" w:cs="Arial"/>
          <w:sz w:val="20"/>
          <w:szCs w:val="20"/>
        </w:rPr>
        <w:t xml:space="preserve">the contribution the research makes to capacity-building </w:t>
      </w:r>
      <w:r w:rsidR="005247EB">
        <w:rPr>
          <w:rFonts w:ascii="Arial" w:hAnsi="Arial" w:cs="Arial"/>
          <w:sz w:val="20"/>
          <w:szCs w:val="20"/>
        </w:rPr>
        <w:t>in the</w:t>
      </w:r>
      <w:r w:rsidR="00E81E31">
        <w:rPr>
          <w:rFonts w:ascii="Arial" w:hAnsi="Arial" w:cs="Arial"/>
          <w:sz w:val="20"/>
          <w:szCs w:val="20"/>
        </w:rPr>
        <w:t xml:space="preserve"> Partner</w:t>
      </w:r>
      <w:r w:rsidR="005247EB">
        <w:rPr>
          <w:rFonts w:ascii="Arial" w:hAnsi="Arial" w:cs="Arial"/>
          <w:sz w:val="20"/>
          <w:szCs w:val="20"/>
        </w:rPr>
        <w:t xml:space="preserve"> Universities;</w:t>
      </w:r>
    </w:p>
    <w:p w14:paraId="47C9CA8F" w14:textId="45BF57A0" w:rsidR="009D4DC5" w:rsidRPr="005247EB" w:rsidRDefault="009D4DC5" w:rsidP="009D4DC5">
      <w:pPr>
        <w:numPr>
          <w:ilvl w:val="0"/>
          <w:numId w:val="17"/>
        </w:numPr>
        <w:rPr>
          <w:rFonts w:ascii="Arial" w:hAnsi="Arial" w:cs="Arial"/>
          <w:sz w:val="20"/>
          <w:szCs w:val="20"/>
        </w:rPr>
      </w:pPr>
      <w:r w:rsidRPr="005247EB">
        <w:rPr>
          <w:rFonts w:ascii="Arial" w:hAnsi="Arial" w:cs="Arial"/>
          <w:sz w:val="20"/>
          <w:szCs w:val="20"/>
        </w:rPr>
        <w:t xml:space="preserve">the identification of </w:t>
      </w:r>
      <w:r w:rsidR="00E81E31">
        <w:rPr>
          <w:rFonts w:ascii="Arial" w:hAnsi="Arial" w:cs="Arial"/>
          <w:sz w:val="20"/>
          <w:szCs w:val="20"/>
        </w:rPr>
        <w:t>an audience who will be able to make use of the research generated by the PDF</w:t>
      </w:r>
      <w:r w:rsidR="005247EB">
        <w:rPr>
          <w:rFonts w:ascii="Arial" w:hAnsi="Arial" w:cs="Arial"/>
          <w:sz w:val="20"/>
          <w:szCs w:val="20"/>
        </w:rPr>
        <w:t>;</w:t>
      </w:r>
    </w:p>
    <w:p w14:paraId="236CB87A" w14:textId="77777777" w:rsidR="009C18B5" w:rsidRPr="005247EB" w:rsidRDefault="009C18B5">
      <w:pPr>
        <w:numPr>
          <w:ilvl w:val="0"/>
          <w:numId w:val="17"/>
        </w:numPr>
        <w:rPr>
          <w:rFonts w:ascii="Arial" w:hAnsi="Arial" w:cs="Arial"/>
          <w:sz w:val="20"/>
          <w:szCs w:val="20"/>
        </w:rPr>
      </w:pPr>
      <w:r w:rsidRPr="005247EB">
        <w:rPr>
          <w:rFonts w:ascii="Arial" w:hAnsi="Arial" w:cs="Arial"/>
          <w:sz w:val="20"/>
          <w:szCs w:val="20"/>
        </w:rPr>
        <w:t>plans regarding knowledge mobilization, including the flow of research knowledge between researchers within academia; and beyond academia to inform</w:t>
      </w:r>
      <w:r w:rsidR="009D4DC5" w:rsidRPr="005247EB">
        <w:rPr>
          <w:rFonts w:ascii="Arial" w:hAnsi="Arial" w:cs="Arial"/>
          <w:sz w:val="20"/>
          <w:szCs w:val="20"/>
        </w:rPr>
        <w:t xml:space="preserve"> and engage</w:t>
      </w:r>
      <w:r w:rsidRPr="005247EB">
        <w:rPr>
          <w:rFonts w:ascii="Arial" w:hAnsi="Arial" w:cs="Arial"/>
          <w:sz w:val="20"/>
          <w:szCs w:val="20"/>
        </w:rPr>
        <w:t xml:space="preserve">, where applicable, </w:t>
      </w:r>
      <w:r w:rsidR="009D4DC5" w:rsidRPr="005247EB">
        <w:rPr>
          <w:rFonts w:ascii="Arial" w:hAnsi="Arial" w:cs="Arial"/>
          <w:sz w:val="20"/>
          <w:szCs w:val="20"/>
        </w:rPr>
        <w:t xml:space="preserve">those involved in </w:t>
      </w:r>
      <w:r w:rsidRPr="005247EB">
        <w:rPr>
          <w:rFonts w:ascii="Arial" w:hAnsi="Arial" w:cs="Arial"/>
          <w:sz w:val="20"/>
          <w:szCs w:val="20"/>
        </w:rPr>
        <w:t>public policies, practices and/or debates</w:t>
      </w:r>
      <w:r w:rsidR="005247EB">
        <w:rPr>
          <w:rFonts w:ascii="Arial" w:hAnsi="Arial" w:cs="Arial"/>
          <w:sz w:val="20"/>
          <w:szCs w:val="20"/>
        </w:rPr>
        <w:t>;</w:t>
      </w:r>
      <w:r w:rsidR="0042206D">
        <w:rPr>
          <w:rFonts w:ascii="Arial" w:hAnsi="Arial" w:cs="Arial"/>
          <w:sz w:val="20"/>
          <w:szCs w:val="20"/>
        </w:rPr>
        <w:t xml:space="preserve"> and</w:t>
      </w:r>
    </w:p>
    <w:p w14:paraId="1CEDE2B6" w14:textId="77777777" w:rsidR="00EC3176" w:rsidRPr="005247EB" w:rsidRDefault="009C18B5">
      <w:pPr>
        <w:numPr>
          <w:ilvl w:val="0"/>
          <w:numId w:val="17"/>
        </w:numPr>
        <w:rPr>
          <w:rFonts w:ascii="Arial" w:hAnsi="Arial" w:cs="Arial"/>
          <w:sz w:val="20"/>
          <w:szCs w:val="20"/>
        </w:rPr>
      </w:pPr>
      <w:r w:rsidRPr="005247EB">
        <w:rPr>
          <w:rFonts w:ascii="Arial" w:hAnsi="Arial" w:cs="Arial"/>
          <w:sz w:val="20"/>
          <w:szCs w:val="20"/>
        </w:rPr>
        <w:t>plans to advance knowledge through, where appropriate, the sharing of research data</w:t>
      </w:r>
      <w:r w:rsidR="005247EB">
        <w:rPr>
          <w:rFonts w:ascii="Arial" w:hAnsi="Arial" w:cs="Arial"/>
          <w:sz w:val="20"/>
          <w:szCs w:val="20"/>
        </w:rPr>
        <w:t>.</w:t>
      </w:r>
      <w:r w:rsidR="00EC3176" w:rsidRPr="005247EB">
        <w:rPr>
          <w:rFonts w:ascii="Arial" w:hAnsi="Arial" w:cs="Arial"/>
          <w:sz w:val="20"/>
          <w:szCs w:val="20"/>
        </w:rPr>
        <w:t xml:space="preserve"> </w:t>
      </w:r>
    </w:p>
    <w:p w14:paraId="6D1F110B" w14:textId="77777777" w:rsidR="00817CDF" w:rsidRDefault="00817CDF">
      <w:pPr>
        <w:pStyle w:val="Header"/>
        <w:tabs>
          <w:tab w:val="clear" w:pos="4320"/>
          <w:tab w:val="clear" w:pos="8640"/>
        </w:tabs>
        <w:rPr>
          <w:rFonts w:ascii="Arial" w:hAnsi="Arial" w:cs="Arial"/>
          <w:sz w:val="20"/>
          <w:szCs w:val="20"/>
        </w:rPr>
      </w:pPr>
    </w:p>
    <w:p w14:paraId="5BDDC449" w14:textId="226ECC61" w:rsidR="00EC3176" w:rsidRPr="00851BF4" w:rsidRDefault="00EC3176">
      <w:pPr>
        <w:pStyle w:val="Header"/>
        <w:tabs>
          <w:tab w:val="clear" w:pos="4320"/>
          <w:tab w:val="clear" w:pos="8640"/>
        </w:tabs>
        <w:rPr>
          <w:rFonts w:ascii="Arial" w:hAnsi="Arial" w:cs="Arial"/>
          <w:sz w:val="20"/>
          <w:szCs w:val="20"/>
        </w:rPr>
      </w:pPr>
      <w:r w:rsidRPr="00851BF4">
        <w:rPr>
          <w:rFonts w:ascii="Arial" w:hAnsi="Arial" w:cs="Arial"/>
          <w:sz w:val="20"/>
          <w:szCs w:val="20"/>
        </w:rPr>
        <w:t xml:space="preserve">There is no decision appeal process. </w:t>
      </w:r>
    </w:p>
    <w:p w14:paraId="67C79950" w14:textId="77777777" w:rsidR="00DE21DA" w:rsidRDefault="00DE21DA">
      <w:pPr>
        <w:pStyle w:val="Header"/>
        <w:tabs>
          <w:tab w:val="clear" w:pos="4320"/>
          <w:tab w:val="clear" w:pos="8640"/>
        </w:tabs>
        <w:rPr>
          <w:rFonts w:ascii="Arial" w:hAnsi="Arial" w:cs="Arial"/>
          <w:b/>
          <w:sz w:val="22"/>
          <w:szCs w:val="22"/>
        </w:rPr>
      </w:pPr>
    </w:p>
    <w:p w14:paraId="0021186D" w14:textId="77777777" w:rsidR="004E4A11" w:rsidRDefault="004E4A11">
      <w:pPr>
        <w:pStyle w:val="Header"/>
        <w:tabs>
          <w:tab w:val="clear" w:pos="4320"/>
          <w:tab w:val="clear" w:pos="8640"/>
        </w:tabs>
        <w:rPr>
          <w:rFonts w:ascii="Arial" w:hAnsi="Arial" w:cs="Arial"/>
          <w:b/>
          <w:sz w:val="22"/>
          <w:szCs w:val="22"/>
        </w:rPr>
      </w:pPr>
    </w:p>
    <w:p w14:paraId="013FD5E9" w14:textId="6759EE8A"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Accountability/Progress Reports</w:t>
      </w:r>
    </w:p>
    <w:p w14:paraId="08FDECD7" w14:textId="77777777" w:rsidR="00EC3176" w:rsidRPr="00851BF4" w:rsidRDefault="00EC3176">
      <w:pPr>
        <w:pStyle w:val="Header"/>
        <w:tabs>
          <w:tab w:val="clear" w:pos="4320"/>
          <w:tab w:val="clear" w:pos="8640"/>
        </w:tabs>
        <w:rPr>
          <w:rFonts w:ascii="Arial" w:hAnsi="Arial" w:cs="Arial"/>
          <w:b/>
          <w:sz w:val="20"/>
          <w:szCs w:val="20"/>
        </w:rPr>
      </w:pPr>
    </w:p>
    <w:p w14:paraId="1073B97E" w14:textId="764E952A" w:rsidR="00EC3176" w:rsidRPr="00851BF4" w:rsidRDefault="00EC3176">
      <w:pPr>
        <w:pStyle w:val="Header"/>
        <w:tabs>
          <w:tab w:val="clear" w:pos="4320"/>
          <w:tab w:val="clear" w:pos="8640"/>
        </w:tabs>
        <w:rPr>
          <w:rFonts w:ascii="Arial" w:hAnsi="Arial" w:cs="Arial"/>
          <w:sz w:val="20"/>
          <w:szCs w:val="20"/>
        </w:rPr>
      </w:pPr>
      <w:r w:rsidRPr="00851BF4">
        <w:rPr>
          <w:rFonts w:ascii="Arial" w:hAnsi="Arial" w:cs="Arial"/>
          <w:sz w:val="20"/>
          <w:szCs w:val="20"/>
        </w:rPr>
        <w:t>The Institute is required to provide annual audited financial statements and reports on its research activities to its funder.</w:t>
      </w:r>
      <w:r w:rsidR="00B40DC3">
        <w:rPr>
          <w:rFonts w:ascii="Arial" w:hAnsi="Arial" w:cs="Arial"/>
          <w:sz w:val="20"/>
          <w:szCs w:val="20"/>
        </w:rPr>
        <w:t xml:space="preserve"> </w:t>
      </w:r>
      <w:r w:rsidRPr="00851BF4">
        <w:rPr>
          <w:rFonts w:ascii="Arial" w:hAnsi="Arial" w:cs="Arial"/>
          <w:sz w:val="20"/>
          <w:szCs w:val="20"/>
        </w:rPr>
        <w:t>It is also committed to providing information on the range of funded research projects through various communication and media activities (e.g. website listing, newsletter, and Research Offices).</w:t>
      </w:r>
      <w:r w:rsidR="00B40DC3">
        <w:rPr>
          <w:rFonts w:ascii="Arial" w:hAnsi="Arial" w:cs="Arial"/>
          <w:sz w:val="20"/>
          <w:szCs w:val="20"/>
        </w:rPr>
        <w:t xml:space="preserve"> </w:t>
      </w:r>
      <w:r w:rsidRPr="00851BF4">
        <w:rPr>
          <w:rFonts w:ascii="Arial" w:hAnsi="Arial" w:cs="Arial"/>
          <w:sz w:val="20"/>
          <w:szCs w:val="20"/>
        </w:rPr>
        <w:t>To assist with providing the most current and accurate information, researcher</w:t>
      </w:r>
      <w:r w:rsidR="00D96F20">
        <w:rPr>
          <w:rFonts w:ascii="Arial" w:hAnsi="Arial" w:cs="Arial"/>
          <w:sz w:val="20"/>
          <w:szCs w:val="20"/>
        </w:rPr>
        <w:t xml:space="preserve">s are required to provide brief </w:t>
      </w:r>
      <w:r w:rsidRPr="00851BF4">
        <w:rPr>
          <w:rFonts w:ascii="Arial" w:hAnsi="Arial" w:cs="Arial"/>
          <w:sz w:val="20"/>
          <w:szCs w:val="20"/>
        </w:rPr>
        <w:t>annual reports (mid-April) as well as completion reports for all approved research projects</w:t>
      </w:r>
      <w:r w:rsidRPr="00851BF4">
        <w:rPr>
          <w:rFonts w:ascii="Arial" w:hAnsi="Arial" w:cs="Arial"/>
          <w:b/>
          <w:sz w:val="20"/>
          <w:szCs w:val="20"/>
        </w:rPr>
        <w:t>.</w:t>
      </w:r>
      <w:r w:rsidR="00B40DC3">
        <w:rPr>
          <w:rFonts w:ascii="Arial" w:hAnsi="Arial" w:cs="Arial"/>
          <w:b/>
          <w:sz w:val="20"/>
          <w:szCs w:val="20"/>
        </w:rPr>
        <w:t xml:space="preserve"> </w:t>
      </w:r>
      <w:r w:rsidRPr="00851BF4">
        <w:rPr>
          <w:rFonts w:ascii="Arial" w:hAnsi="Arial" w:cs="Arial"/>
          <w:sz w:val="20"/>
          <w:szCs w:val="20"/>
        </w:rPr>
        <w:t xml:space="preserve">The </w:t>
      </w:r>
      <w:r w:rsidR="00E81E31" w:rsidRPr="00E81E31">
        <w:rPr>
          <w:rFonts w:ascii="Arial" w:hAnsi="Arial" w:cs="Arial"/>
          <w:sz w:val="20"/>
          <w:szCs w:val="20"/>
        </w:rPr>
        <w:t>PDF</w:t>
      </w:r>
      <w:r w:rsidRPr="00E81E31">
        <w:rPr>
          <w:rFonts w:ascii="Arial" w:hAnsi="Arial" w:cs="Arial"/>
          <w:sz w:val="20"/>
          <w:szCs w:val="20"/>
        </w:rPr>
        <w:t xml:space="preserve"> applicant (see 'Eligibility of applicants')</w:t>
      </w:r>
      <w:r w:rsidRPr="00851BF4">
        <w:rPr>
          <w:rFonts w:ascii="Arial" w:hAnsi="Arial" w:cs="Arial"/>
          <w:i/>
          <w:sz w:val="20"/>
          <w:szCs w:val="20"/>
        </w:rPr>
        <w:t xml:space="preserve"> </w:t>
      </w:r>
      <w:r w:rsidRPr="00851BF4">
        <w:rPr>
          <w:rFonts w:ascii="Arial" w:hAnsi="Arial" w:cs="Arial"/>
          <w:sz w:val="20"/>
          <w:szCs w:val="20"/>
        </w:rPr>
        <w:t>is responsible for submitting the reports.</w:t>
      </w:r>
      <w:r w:rsidR="00B40DC3">
        <w:rPr>
          <w:rFonts w:ascii="Arial" w:hAnsi="Arial" w:cs="Arial"/>
          <w:sz w:val="20"/>
          <w:szCs w:val="20"/>
        </w:rPr>
        <w:t xml:space="preserve"> </w:t>
      </w:r>
      <w:r w:rsidRPr="00851BF4">
        <w:rPr>
          <w:rFonts w:ascii="Arial" w:hAnsi="Arial" w:cs="Arial"/>
          <w:sz w:val="20"/>
          <w:szCs w:val="20"/>
        </w:rPr>
        <w:t>The following information is required:</w:t>
      </w:r>
    </w:p>
    <w:p w14:paraId="429FDD65" w14:textId="4F73DC80" w:rsidR="00EC3176" w:rsidRPr="00851BF4" w:rsidRDefault="00E81E31" w:rsidP="002F0DBB">
      <w:pPr>
        <w:pStyle w:val="Header"/>
        <w:numPr>
          <w:ilvl w:val="0"/>
          <w:numId w:val="3"/>
        </w:numPr>
        <w:tabs>
          <w:tab w:val="clear" w:pos="2160"/>
          <w:tab w:val="clear" w:pos="4320"/>
          <w:tab w:val="clear" w:pos="8640"/>
        </w:tabs>
        <w:ind w:left="1080"/>
        <w:rPr>
          <w:rFonts w:ascii="Arial" w:hAnsi="Arial" w:cs="Arial"/>
          <w:sz w:val="20"/>
          <w:szCs w:val="20"/>
        </w:rPr>
      </w:pPr>
      <w:r>
        <w:rPr>
          <w:rFonts w:ascii="Arial" w:hAnsi="Arial" w:cs="Arial"/>
          <w:sz w:val="20"/>
          <w:szCs w:val="20"/>
        </w:rPr>
        <w:t xml:space="preserve">assessment of </w:t>
      </w:r>
      <w:r w:rsidR="00EC3176" w:rsidRPr="00851BF4">
        <w:rPr>
          <w:rFonts w:ascii="Arial" w:hAnsi="Arial" w:cs="Arial"/>
          <w:sz w:val="20"/>
          <w:szCs w:val="20"/>
        </w:rPr>
        <w:t>progress towards meeting the identified research objectives;</w:t>
      </w:r>
    </w:p>
    <w:p w14:paraId="09FD39E2" w14:textId="2ADF0832" w:rsidR="00EC3176" w:rsidRDefault="00EC3176" w:rsidP="002F0DBB">
      <w:pPr>
        <w:pStyle w:val="Header"/>
        <w:numPr>
          <w:ilvl w:val="0"/>
          <w:numId w:val="3"/>
        </w:numPr>
        <w:tabs>
          <w:tab w:val="clear" w:pos="2160"/>
          <w:tab w:val="clear" w:pos="4320"/>
          <w:tab w:val="clear" w:pos="8640"/>
        </w:tabs>
        <w:ind w:left="1080"/>
        <w:rPr>
          <w:rFonts w:ascii="Arial" w:hAnsi="Arial" w:cs="Arial"/>
          <w:sz w:val="20"/>
          <w:szCs w:val="20"/>
        </w:rPr>
      </w:pPr>
      <w:r w:rsidRPr="00851BF4">
        <w:rPr>
          <w:rFonts w:ascii="Arial" w:hAnsi="Arial" w:cs="Arial"/>
          <w:sz w:val="20"/>
          <w:szCs w:val="20"/>
        </w:rPr>
        <w:t xml:space="preserve">budget summary report </w:t>
      </w:r>
      <w:r w:rsidR="004E0A01">
        <w:rPr>
          <w:rFonts w:ascii="Arial" w:hAnsi="Arial" w:cs="Arial"/>
          <w:sz w:val="20"/>
          <w:szCs w:val="20"/>
        </w:rPr>
        <w:t xml:space="preserve">for research allowance </w:t>
      </w:r>
      <w:r w:rsidRPr="00851BF4">
        <w:rPr>
          <w:rFonts w:ascii="Arial" w:hAnsi="Arial" w:cs="Arial"/>
          <w:sz w:val="20"/>
          <w:szCs w:val="20"/>
        </w:rPr>
        <w:t>including expenditures to date;</w:t>
      </w:r>
    </w:p>
    <w:p w14:paraId="494A3D01" w14:textId="71BBBBAD" w:rsidR="00E81E31" w:rsidRPr="00851BF4" w:rsidRDefault="00E81E31" w:rsidP="002F0DBB">
      <w:pPr>
        <w:pStyle w:val="Header"/>
        <w:numPr>
          <w:ilvl w:val="0"/>
          <w:numId w:val="3"/>
        </w:numPr>
        <w:tabs>
          <w:tab w:val="clear" w:pos="2160"/>
          <w:tab w:val="clear" w:pos="4320"/>
          <w:tab w:val="clear" w:pos="8640"/>
        </w:tabs>
        <w:ind w:left="1080"/>
        <w:rPr>
          <w:rFonts w:ascii="Arial" w:hAnsi="Arial" w:cs="Arial"/>
          <w:sz w:val="20"/>
          <w:szCs w:val="20"/>
        </w:rPr>
      </w:pPr>
      <w:r>
        <w:rPr>
          <w:rFonts w:ascii="Arial" w:hAnsi="Arial" w:cs="Arial"/>
          <w:sz w:val="20"/>
          <w:szCs w:val="20"/>
        </w:rPr>
        <w:t>identification of tasks remaining;</w:t>
      </w:r>
    </w:p>
    <w:p w14:paraId="52A24826" w14:textId="79A9AED1" w:rsidR="00EC3176" w:rsidRPr="00851BF4" w:rsidRDefault="00EC3176" w:rsidP="002F0DBB">
      <w:pPr>
        <w:pStyle w:val="Header"/>
        <w:numPr>
          <w:ilvl w:val="0"/>
          <w:numId w:val="3"/>
        </w:numPr>
        <w:tabs>
          <w:tab w:val="clear" w:pos="2160"/>
          <w:tab w:val="clear" w:pos="4320"/>
          <w:tab w:val="clear" w:pos="8640"/>
        </w:tabs>
        <w:ind w:left="1080"/>
        <w:rPr>
          <w:rFonts w:ascii="Arial" w:hAnsi="Arial" w:cs="Arial"/>
          <w:sz w:val="20"/>
          <w:szCs w:val="20"/>
        </w:rPr>
      </w:pPr>
      <w:r w:rsidRPr="00851BF4">
        <w:rPr>
          <w:rFonts w:ascii="Arial" w:hAnsi="Arial" w:cs="Arial"/>
          <w:sz w:val="20"/>
          <w:szCs w:val="20"/>
        </w:rPr>
        <w:t>timeline</w:t>
      </w:r>
      <w:r w:rsidR="00E81E31">
        <w:rPr>
          <w:rFonts w:ascii="Arial" w:hAnsi="Arial" w:cs="Arial"/>
          <w:sz w:val="20"/>
          <w:szCs w:val="20"/>
        </w:rPr>
        <w:t xml:space="preserve"> of completed milestones and when tasks remaining are expected to be completed;</w:t>
      </w:r>
    </w:p>
    <w:p w14:paraId="1D8BEAC9" w14:textId="129F85D2" w:rsidR="00EC3176" w:rsidRDefault="00EC3176" w:rsidP="002F0DBB">
      <w:pPr>
        <w:pStyle w:val="Header"/>
        <w:numPr>
          <w:ilvl w:val="0"/>
          <w:numId w:val="3"/>
        </w:numPr>
        <w:tabs>
          <w:tab w:val="clear" w:pos="2160"/>
          <w:tab w:val="clear" w:pos="4320"/>
          <w:tab w:val="clear" w:pos="8640"/>
        </w:tabs>
        <w:ind w:left="1080"/>
        <w:rPr>
          <w:rFonts w:ascii="Arial" w:hAnsi="Arial" w:cs="Arial"/>
          <w:sz w:val="20"/>
          <w:szCs w:val="20"/>
        </w:rPr>
      </w:pPr>
      <w:r w:rsidRPr="00851BF4">
        <w:rPr>
          <w:rFonts w:ascii="Arial" w:hAnsi="Arial" w:cs="Arial"/>
          <w:sz w:val="20"/>
          <w:szCs w:val="20"/>
        </w:rPr>
        <w:t>brief (2-3 sentence) descriptive statement for Institute website and/or newsletter on status of research to date.</w:t>
      </w:r>
    </w:p>
    <w:p w14:paraId="0CDD89CE" w14:textId="79332FEE" w:rsidR="0033366F" w:rsidRDefault="0033366F" w:rsidP="0033366F">
      <w:pPr>
        <w:pStyle w:val="Header"/>
        <w:tabs>
          <w:tab w:val="clear" w:pos="4320"/>
          <w:tab w:val="clear" w:pos="8640"/>
        </w:tabs>
        <w:rPr>
          <w:rFonts w:ascii="Arial" w:hAnsi="Arial" w:cs="Arial"/>
          <w:sz w:val="20"/>
          <w:szCs w:val="20"/>
        </w:rPr>
      </w:pPr>
      <w:r w:rsidRPr="00E81E31">
        <w:rPr>
          <w:rFonts w:ascii="Arial" w:hAnsi="Arial" w:cs="Arial"/>
          <w:sz w:val="20"/>
          <w:szCs w:val="20"/>
        </w:rPr>
        <w:t xml:space="preserve">Supervisors are to review </w:t>
      </w:r>
      <w:r w:rsidR="00E81E31" w:rsidRPr="00E81E31">
        <w:rPr>
          <w:rFonts w:ascii="Arial" w:hAnsi="Arial" w:cs="Arial"/>
          <w:sz w:val="20"/>
          <w:szCs w:val="20"/>
        </w:rPr>
        <w:t xml:space="preserve">the progress </w:t>
      </w:r>
      <w:r w:rsidRPr="00E81E31">
        <w:rPr>
          <w:rFonts w:ascii="Arial" w:hAnsi="Arial" w:cs="Arial"/>
          <w:sz w:val="20"/>
          <w:szCs w:val="20"/>
        </w:rPr>
        <w:t xml:space="preserve">reports prepared by </w:t>
      </w:r>
      <w:r w:rsidR="00E81E31" w:rsidRPr="00E81E31">
        <w:rPr>
          <w:rFonts w:ascii="Arial" w:hAnsi="Arial" w:cs="Arial"/>
          <w:sz w:val="20"/>
          <w:szCs w:val="20"/>
        </w:rPr>
        <w:t>PDF</w:t>
      </w:r>
      <w:r w:rsidRPr="00E81E31">
        <w:rPr>
          <w:rFonts w:ascii="Arial" w:hAnsi="Arial" w:cs="Arial"/>
          <w:sz w:val="20"/>
          <w:szCs w:val="20"/>
        </w:rPr>
        <w:t xml:space="preserve"> after completion of the first year</w:t>
      </w:r>
      <w:r w:rsidR="00E81E31" w:rsidRPr="00E81E31">
        <w:rPr>
          <w:rFonts w:ascii="Arial" w:hAnsi="Arial" w:cs="Arial"/>
          <w:sz w:val="20"/>
          <w:szCs w:val="20"/>
        </w:rPr>
        <w:t xml:space="preserve"> of the Fellowship</w:t>
      </w:r>
      <w:r w:rsidRPr="00E81E31">
        <w:rPr>
          <w:rFonts w:ascii="Arial" w:hAnsi="Arial" w:cs="Arial"/>
          <w:sz w:val="20"/>
          <w:szCs w:val="20"/>
        </w:rPr>
        <w:t>.</w:t>
      </w:r>
    </w:p>
    <w:p w14:paraId="669434B0" w14:textId="5EB62F62" w:rsidR="0033366F" w:rsidRDefault="0033366F" w:rsidP="0033366F">
      <w:pPr>
        <w:pStyle w:val="Header"/>
        <w:tabs>
          <w:tab w:val="clear" w:pos="4320"/>
          <w:tab w:val="clear" w:pos="8640"/>
        </w:tabs>
        <w:rPr>
          <w:rFonts w:ascii="Arial" w:hAnsi="Arial" w:cs="Arial"/>
          <w:sz w:val="20"/>
          <w:szCs w:val="20"/>
        </w:rPr>
      </w:pPr>
    </w:p>
    <w:p w14:paraId="68E72446" w14:textId="28E2DE28" w:rsidR="00E26CA8" w:rsidRPr="00851BF4" w:rsidRDefault="00EC3176" w:rsidP="00A7718A">
      <w:pPr>
        <w:rPr>
          <w:rFonts w:ascii="Arial" w:hAnsi="Arial" w:cs="Arial"/>
          <w:sz w:val="20"/>
          <w:szCs w:val="20"/>
        </w:rPr>
      </w:pPr>
      <w:r w:rsidRPr="00851BF4">
        <w:rPr>
          <w:rFonts w:ascii="Arial" w:hAnsi="Arial" w:cs="Arial"/>
          <w:sz w:val="20"/>
          <w:szCs w:val="20"/>
        </w:rPr>
        <w:t xml:space="preserve">Completion reports are due to the Institute within </w:t>
      </w:r>
      <w:r w:rsidR="0095716C">
        <w:rPr>
          <w:rFonts w:ascii="Arial" w:hAnsi="Arial" w:cs="Arial"/>
          <w:sz w:val="20"/>
          <w:szCs w:val="20"/>
        </w:rPr>
        <w:t>three</w:t>
      </w:r>
      <w:r w:rsidRPr="00851BF4">
        <w:rPr>
          <w:rFonts w:ascii="Arial" w:hAnsi="Arial" w:cs="Arial"/>
          <w:sz w:val="20"/>
          <w:szCs w:val="20"/>
        </w:rPr>
        <w:t xml:space="preserve"> month</w:t>
      </w:r>
      <w:r w:rsidR="0095716C">
        <w:rPr>
          <w:rFonts w:ascii="Arial" w:hAnsi="Arial" w:cs="Arial"/>
          <w:sz w:val="20"/>
          <w:szCs w:val="20"/>
        </w:rPr>
        <w:t>s</w:t>
      </w:r>
      <w:r w:rsidRPr="00851BF4">
        <w:rPr>
          <w:rFonts w:ascii="Arial" w:hAnsi="Arial" w:cs="Arial"/>
          <w:sz w:val="20"/>
          <w:szCs w:val="20"/>
        </w:rPr>
        <w:t xml:space="preserve"> of the actual completion date of research projects.</w:t>
      </w:r>
      <w:r w:rsidR="00A7718A">
        <w:rPr>
          <w:rFonts w:ascii="Arial" w:hAnsi="Arial" w:cs="Arial"/>
          <w:sz w:val="20"/>
          <w:szCs w:val="20"/>
        </w:rPr>
        <w:t xml:space="preserve"> </w:t>
      </w:r>
      <w:r w:rsidR="0033366F" w:rsidRPr="00E81E31">
        <w:rPr>
          <w:rFonts w:ascii="Arial" w:hAnsi="Arial" w:cs="Arial"/>
          <w:sz w:val="20"/>
          <w:szCs w:val="20"/>
        </w:rPr>
        <w:t xml:space="preserve">Supervisors are to review and authorize the completion report prepared by the </w:t>
      </w:r>
      <w:r w:rsidR="004E4A11">
        <w:rPr>
          <w:rFonts w:ascii="Arial" w:hAnsi="Arial" w:cs="Arial"/>
          <w:sz w:val="20"/>
          <w:szCs w:val="20"/>
        </w:rPr>
        <w:t>PDF</w:t>
      </w:r>
      <w:r w:rsidR="0033366F" w:rsidRPr="00E81E31">
        <w:rPr>
          <w:rFonts w:ascii="Arial" w:hAnsi="Arial" w:cs="Arial"/>
          <w:sz w:val="20"/>
          <w:szCs w:val="20"/>
        </w:rPr>
        <w:t xml:space="preserve"> after completion of the Fellowship.</w:t>
      </w:r>
      <w:r w:rsidR="0033366F">
        <w:rPr>
          <w:rFonts w:ascii="Arial" w:hAnsi="Arial" w:cs="Arial"/>
          <w:sz w:val="20"/>
          <w:szCs w:val="20"/>
        </w:rPr>
        <w:t xml:space="preserve"> </w:t>
      </w:r>
      <w:r w:rsidR="004E4A11">
        <w:rPr>
          <w:rFonts w:ascii="Arial" w:hAnsi="Arial" w:cs="Arial"/>
          <w:sz w:val="20"/>
          <w:szCs w:val="20"/>
        </w:rPr>
        <w:t>PDFs</w:t>
      </w:r>
      <w:r w:rsidR="00A7718A" w:rsidRPr="00A7718A">
        <w:rPr>
          <w:rFonts w:ascii="Arial" w:hAnsi="Arial" w:cs="Arial"/>
          <w:sz w:val="20"/>
          <w:szCs w:val="20"/>
        </w:rPr>
        <w:t xml:space="preserve"> will also be required to submit a 1-2 page plain-language synopsis of the project, its main results, and implications, written for non-academic audiences. This synopsis will be </w:t>
      </w:r>
      <w:r w:rsidR="00A7718A" w:rsidRPr="00A7718A">
        <w:rPr>
          <w:rFonts w:ascii="Arial" w:hAnsi="Arial" w:cs="Arial"/>
          <w:sz w:val="20"/>
          <w:szCs w:val="20"/>
        </w:rPr>
        <w:lastRenderedPageBreak/>
        <w:t xml:space="preserve">submitted to </w:t>
      </w:r>
      <w:r w:rsidR="004E4A11">
        <w:rPr>
          <w:rFonts w:ascii="Arial" w:hAnsi="Arial" w:cs="Arial"/>
          <w:sz w:val="20"/>
          <w:szCs w:val="20"/>
        </w:rPr>
        <w:t xml:space="preserve">the Institute </w:t>
      </w:r>
      <w:r w:rsidR="00A7718A" w:rsidRPr="00A7718A">
        <w:rPr>
          <w:rFonts w:ascii="Arial" w:hAnsi="Arial" w:cs="Arial"/>
          <w:sz w:val="20"/>
          <w:szCs w:val="20"/>
        </w:rPr>
        <w:t>no later than 3 months after the end of the grant award.</w:t>
      </w:r>
      <w:r w:rsidR="00A7718A">
        <w:t xml:space="preserve"> </w:t>
      </w:r>
      <w:r w:rsidRPr="00851BF4">
        <w:rPr>
          <w:rFonts w:ascii="Arial" w:hAnsi="Arial" w:cs="Arial"/>
          <w:sz w:val="20"/>
          <w:szCs w:val="20"/>
        </w:rPr>
        <w:t>Any unexpended grant funds must be returned to the Institute.</w:t>
      </w:r>
    </w:p>
    <w:p w14:paraId="698D0A52" w14:textId="77777777" w:rsidR="00840D77" w:rsidRDefault="00840D77">
      <w:pPr>
        <w:pStyle w:val="Header"/>
        <w:tabs>
          <w:tab w:val="clear" w:pos="4320"/>
          <w:tab w:val="clear" w:pos="8640"/>
        </w:tabs>
        <w:rPr>
          <w:rFonts w:ascii="Arial" w:hAnsi="Arial" w:cs="Arial"/>
          <w:b/>
          <w:sz w:val="22"/>
          <w:szCs w:val="22"/>
        </w:rPr>
      </w:pPr>
    </w:p>
    <w:p w14:paraId="2635708A" w14:textId="77777777" w:rsidR="00840D77" w:rsidRDefault="00840D77">
      <w:pPr>
        <w:pStyle w:val="Header"/>
        <w:tabs>
          <w:tab w:val="clear" w:pos="4320"/>
          <w:tab w:val="clear" w:pos="8640"/>
        </w:tabs>
        <w:rPr>
          <w:rFonts w:ascii="Arial" w:hAnsi="Arial" w:cs="Arial"/>
          <w:b/>
          <w:sz w:val="22"/>
          <w:szCs w:val="22"/>
        </w:rPr>
      </w:pPr>
    </w:p>
    <w:p w14:paraId="4A9BEFF1" w14:textId="62D1D06A"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Research ethics and other required approvals</w:t>
      </w:r>
    </w:p>
    <w:p w14:paraId="5B50D2EE" w14:textId="77777777" w:rsidR="00EC3176" w:rsidRPr="00851BF4" w:rsidRDefault="00EC3176">
      <w:pPr>
        <w:pStyle w:val="Header"/>
        <w:tabs>
          <w:tab w:val="clear" w:pos="4320"/>
          <w:tab w:val="clear" w:pos="8640"/>
        </w:tabs>
        <w:rPr>
          <w:rFonts w:ascii="Arial" w:hAnsi="Arial" w:cs="Arial"/>
          <w:b/>
          <w:sz w:val="20"/>
          <w:szCs w:val="20"/>
        </w:rPr>
      </w:pPr>
    </w:p>
    <w:p w14:paraId="46B8E142" w14:textId="028B3EED" w:rsidR="00EC3176" w:rsidRPr="00851BF4" w:rsidRDefault="00EC3176">
      <w:pPr>
        <w:pStyle w:val="Header"/>
        <w:tabs>
          <w:tab w:val="clear" w:pos="4320"/>
          <w:tab w:val="clear" w:pos="8640"/>
        </w:tabs>
        <w:rPr>
          <w:rFonts w:ascii="Arial" w:hAnsi="Arial" w:cs="Arial"/>
          <w:sz w:val="20"/>
          <w:szCs w:val="20"/>
        </w:rPr>
      </w:pPr>
      <w:r w:rsidRPr="00851BF4">
        <w:rPr>
          <w:rFonts w:ascii="Arial" w:hAnsi="Arial" w:cs="Arial"/>
          <w:sz w:val="20"/>
          <w:szCs w:val="20"/>
        </w:rPr>
        <w:t xml:space="preserve">Because of the tri-university eligibility for Institute grants, evidence of applicable certifications from the </w:t>
      </w:r>
      <w:r w:rsidR="00E81E31">
        <w:rPr>
          <w:rFonts w:ascii="Arial" w:hAnsi="Arial" w:cs="Arial"/>
          <w:sz w:val="20"/>
          <w:szCs w:val="20"/>
        </w:rPr>
        <w:t>PDF’s</w:t>
      </w:r>
      <w:r w:rsidRPr="00851BF4">
        <w:rPr>
          <w:rFonts w:ascii="Arial" w:hAnsi="Arial" w:cs="Arial"/>
          <w:sz w:val="20"/>
          <w:szCs w:val="20"/>
        </w:rPr>
        <w:t xml:space="preserve"> host </w:t>
      </w:r>
      <w:r w:rsidR="004E4A11">
        <w:rPr>
          <w:rFonts w:ascii="Arial" w:hAnsi="Arial" w:cs="Arial"/>
          <w:sz w:val="20"/>
          <w:szCs w:val="20"/>
        </w:rPr>
        <w:t>Partner U</w:t>
      </w:r>
      <w:r w:rsidRPr="00851BF4">
        <w:rPr>
          <w:rFonts w:ascii="Arial" w:hAnsi="Arial" w:cs="Arial"/>
          <w:sz w:val="20"/>
          <w:szCs w:val="20"/>
        </w:rPr>
        <w:t>niversity are required (e.g</w:t>
      </w:r>
      <w:r w:rsidR="008D6130">
        <w:rPr>
          <w:rFonts w:ascii="Arial" w:hAnsi="Arial" w:cs="Arial"/>
          <w:sz w:val="20"/>
          <w:szCs w:val="20"/>
        </w:rPr>
        <w:t>.</w:t>
      </w:r>
      <w:r w:rsidR="009A3C1A">
        <w:rPr>
          <w:rFonts w:ascii="Arial" w:hAnsi="Arial" w:cs="Arial"/>
          <w:sz w:val="20"/>
          <w:szCs w:val="20"/>
        </w:rPr>
        <w:t>,</w:t>
      </w:r>
      <w:r w:rsidR="008D6130">
        <w:rPr>
          <w:rFonts w:ascii="Arial" w:hAnsi="Arial" w:cs="Arial"/>
          <w:sz w:val="20"/>
          <w:szCs w:val="20"/>
        </w:rPr>
        <w:t xml:space="preserve"> human subjects, participant payments</w:t>
      </w:r>
      <w:r w:rsidRPr="00851BF4">
        <w:rPr>
          <w:rFonts w:ascii="Arial" w:hAnsi="Arial" w:cs="Arial"/>
          <w:sz w:val="20"/>
          <w:szCs w:val="20"/>
        </w:rPr>
        <w:t>, etc.).</w:t>
      </w:r>
      <w:r w:rsidR="00B40DC3">
        <w:rPr>
          <w:rFonts w:ascii="Arial" w:hAnsi="Arial" w:cs="Arial"/>
          <w:sz w:val="20"/>
          <w:szCs w:val="20"/>
        </w:rPr>
        <w:t xml:space="preserve"> </w:t>
      </w:r>
      <w:r w:rsidR="00833267">
        <w:rPr>
          <w:rFonts w:ascii="Arial" w:hAnsi="Arial" w:cs="Arial"/>
          <w:sz w:val="20"/>
          <w:szCs w:val="20"/>
        </w:rPr>
        <w:t>R</w:t>
      </w:r>
      <w:r w:rsidRPr="00851BF4">
        <w:rPr>
          <w:rFonts w:ascii="Arial" w:hAnsi="Arial" w:cs="Arial"/>
          <w:sz w:val="20"/>
          <w:szCs w:val="20"/>
        </w:rPr>
        <w:t>espective Research Office</w:t>
      </w:r>
      <w:r w:rsidR="00103F0E" w:rsidRPr="00851BF4">
        <w:rPr>
          <w:rFonts w:ascii="Arial" w:hAnsi="Arial" w:cs="Arial"/>
          <w:sz w:val="20"/>
          <w:szCs w:val="20"/>
        </w:rPr>
        <w:t>r</w:t>
      </w:r>
      <w:r w:rsidRPr="00851BF4">
        <w:rPr>
          <w:rFonts w:ascii="Arial" w:hAnsi="Arial" w:cs="Arial"/>
          <w:sz w:val="20"/>
          <w:szCs w:val="20"/>
        </w:rPr>
        <w:t xml:space="preserve">s </w:t>
      </w:r>
      <w:r w:rsidR="00833267">
        <w:rPr>
          <w:rFonts w:ascii="Arial" w:hAnsi="Arial" w:cs="Arial"/>
          <w:sz w:val="20"/>
          <w:szCs w:val="20"/>
        </w:rPr>
        <w:t xml:space="preserve">will ensure </w:t>
      </w:r>
      <w:r w:rsidRPr="00851BF4">
        <w:rPr>
          <w:rFonts w:ascii="Arial" w:hAnsi="Arial" w:cs="Arial"/>
          <w:sz w:val="20"/>
          <w:szCs w:val="20"/>
        </w:rPr>
        <w:t xml:space="preserve">approvals and/or certifications have been obtained </w:t>
      </w:r>
      <w:r w:rsidR="00833267">
        <w:rPr>
          <w:rFonts w:ascii="Arial" w:hAnsi="Arial" w:cs="Arial"/>
          <w:sz w:val="20"/>
          <w:szCs w:val="20"/>
        </w:rPr>
        <w:t>a</w:t>
      </w:r>
      <w:r w:rsidRPr="00851BF4">
        <w:rPr>
          <w:rFonts w:ascii="Arial" w:hAnsi="Arial" w:cs="Arial"/>
          <w:sz w:val="20"/>
          <w:szCs w:val="20"/>
        </w:rPr>
        <w:t xml:space="preserve">s required </w:t>
      </w:r>
      <w:r w:rsidR="00833267">
        <w:rPr>
          <w:rFonts w:ascii="Arial" w:hAnsi="Arial" w:cs="Arial"/>
          <w:sz w:val="20"/>
          <w:szCs w:val="20"/>
        </w:rPr>
        <w:t xml:space="preserve">and will </w:t>
      </w:r>
      <w:r w:rsidRPr="00851BF4">
        <w:rPr>
          <w:rFonts w:ascii="Arial" w:hAnsi="Arial" w:cs="Arial"/>
          <w:sz w:val="20"/>
          <w:szCs w:val="20"/>
        </w:rPr>
        <w:t>release grant monies</w:t>
      </w:r>
      <w:r w:rsidR="00B60A98">
        <w:rPr>
          <w:rFonts w:ascii="Arial" w:hAnsi="Arial" w:cs="Arial"/>
          <w:sz w:val="20"/>
          <w:szCs w:val="20"/>
        </w:rPr>
        <w:t xml:space="preserve"> as per respective university policies and procedures.</w:t>
      </w:r>
    </w:p>
    <w:p w14:paraId="7F02E2E4" w14:textId="77777777" w:rsidR="003E4653" w:rsidRDefault="003E4653">
      <w:pPr>
        <w:pStyle w:val="Header"/>
        <w:tabs>
          <w:tab w:val="clear" w:pos="4320"/>
          <w:tab w:val="clear" w:pos="8640"/>
        </w:tabs>
        <w:rPr>
          <w:rFonts w:ascii="Arial" w:hAnsi="Arial" w:cs="Arial"/>
          <w:b/>
          <w:sz w:val="22"/>
          <w:szCs w:val="22"/>
        </w:rPr>
      </w:pPr>
    </w:p>
    <w:p w14:paraId="714BFCF1" w14:textId="77777777" w:rsidR="00840D77" w:rsidRDefault="00840D77">
      <w:pPr>
        <w:pStyle w:val="Header"/>
        <w:tabs>
          <w:tab w:val="clear" w:pos="4320"/>
          <w:tab w:val="clear" w:pos="8640"/>
        </w:tabs>
        <w:rPr>
          <w:rFonts w:ascii="Arial" w:hAnsi="Arial" w:cs="Arial"/>
          <w:b/>
          <w:sz w:val="22"/>
          <w:szCs w:val="22"/>
        </w:rPr>
      </w:pPr>
    </w:p>
    <w:p w14:paraId="354706AB" w14:textId="6B2B258A"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 xml:space="preserve">Procedure for requesting information for research purposes from </w:t>
      </w:r>
      <w:r w:rsidR="002954FD" w:rsidRPr="00FD5EF3">
        <w:rPr>
          <w:rFonts w:ascii="Arial" w:hAnsi="Arial" w:cs="Arial"/>
          <w:b/>
          <w:sz w:val="22"/>
          <w:szCs w:val="22"/>
        </w:rPr>
        <w:t>AGLC</w:t>
      </w:r>
    </w:p>
    <w:p w14:paraId="00D7AE68" w14:textId="77777777" w:rsidR="00EC3176" w:rsidRPr="0020404D" w:rsidRDefault="00EC3176">
      <w:pPr>
        <w:pStyle w:val="Header"/>
        <w:tabs>
          <w:tab w:val="clear" w:pos="4320"/>
          <w:tab w:val="clear" w:pos="8640"/>
        </w:tabs>
        <w:rPr>
          <w:rFonts w:ascii="Arial" w:hAnsi="Arial" w:cs="Arial"/>
          <w:sz w:val="20"/>
          <w:szCs w:val="20"/>
        </w:rPr>
      </w:pPr>
    </w:p>
    <w:p w14:paraId="6D4A8EEA" w14:textId="77777777" w:rsidR="00C64E81" w:rsidRPr="00CE061B" w:rsidRDefault="00EC3176">
      <w:pPr>
        <w:pStyle w:val="Header"/>
        <w:tabs>
          <w:tab w:val="clear" w:pos="4320"/>
          <w:tab w:val="clear" w:pos="8640"/>
        </w:tabs>
        <w:rPr>
          <w:rFonts w:ascii="Arial" w:hAnsi="Arial" w:cs="Arial"/>
          <w:sz w:val="20"/>
          <w:szCs w:val="20"/>
        </w:rPr>
      </w:pPr>
      <w:r w:rsidRPr="0020404D">
        <w:rPr>
          <w:rFonts w:ascii="Arial" w:hAnsi="Arial" w:cs="Arial"/>
          <w:sz w:val="20"/>
          <w:szCs w:val="20"/>
        </w:rPr>
        <w:t>Due to their nature, some research investigations depend o</w:t>
      </w:r>
      <w:r w:rsidR="002954FD" w:rsidRPr="0020404D">
        <w:rPr>
          <w:rFonts w:ascii="Arial" w:hAnsi="Arial" w:cs="Arial"/>
          <w:sz w:val="20"/>
          <w:szCs w:val="20"/>
        </w:rPr>
        <w:t xml:space="preserve">n access to information or data </w:t>
      </w:r>
      <w:r w:rsidRPr="0020404D">
        <w:rPr>
          <w:rFonts w:ascii="Arial" w:hAnsi="Arial" w:cs="Arial"/>
          <w:sz w:val="20"/>
          <w:szCs w:val="20"/>
        </w:rPr>
        <w:t>held by the Alberta Gaming and Liquor Commission</w:t>
      </w:r>
      <w:r w:rsidR="002954FD" w:rsidRPr="0020404D">
        <w:rPr>
          <w:rFonts w:ascii="Arial" w:hAnsi="Arial" w:cs="Arial"/>
          <w:sz w:val="20"/>
          <w:szCs w:val="20"/>
        </w:rPr>
        <w:t xml:space="preserve"> (AGLC)</w:t>
      </w:r>
      <w:r w:rsidRPr="0020404D">
        <w:rPr>
          <w:rFonts w:ascii="Arial" w:hAnsi="Arial" w:cs="Arial"/>
          <w:sz w:val="20"/>
          <w:szCs w:val="20"/>
        </w:rPr>
        <w:t xml:space="preserve">. </w:t>
      </w:r>
      <w:r w:rsidR="002954FD" w:rsidRPr="0020404D">
        <w:rPr>
          <w:rFonts w:ascii="Arial" w:hAnsi="Arial" w:cs="Arial"/>
          <w:sz w:val="20"/>
          <w:szCs w:val="20"/>
        </w:rPr>
        <w:t>A</w:t>
      </w:r>
      <w:r w:rsidRPr="0020404D">
        <w:rPr>
          <w:rFonts w:ascii="Arial" w:hAnsi="Arial" w:cs="Arial"/>
          <w:sz w:val="20"/>
          <w:szCs w:val="20"/>
        </w:rPr>
        <w:t xml:space="preserve"> single point of entry</w:t>
      </w:r>
      <w:r w:rsidR="002954FD" w:rsidRPr="0020404D">
        <w:rPr>
          <w:rFonts w:ascii="Arial" w:hAnsi="Arial" w:cs="Arial"/>
          <w:sz w:val="20"/>
          <w:szCs w:val="20"/>
        </w:rPr>
        <w:t xml:space="preserve"> has been established</w:t>
      </w:r>
      <w:r w:rsidRPr="0020404D">
        <w:rPr>
          <w:rFonts w:ascii="Arial" w:hAnsi="Arial" w:cs="Arial"/>
          <w:sz w:val="20"/>
          <w:szCs w:val="20"/>
        </w:rPr>
        <w:t xml:space="preserve"> and a process to expedite their response and ensure that the proper authorizations are obtained.</w:t>
      </w:r>
      <w:r w:rsidR="00B40DC3">
        <w:rPr>
          <w:rFonts w:ascii="Arial" w:hAnsi="Arial" w:cs="Arial"/>
          <w:sz w:val="20"/>
          <w:szCs w:val="20"/>
        </w:rPr>
        <w:t xml:space="preserve"> </w:t>
      </w:r>
      <w:r w:rsidRPr="0020404D">
        <w:rPr>
          <w:rFonts w:ascii="Arial" w:hAnsi="Arial" w:cs="Arial"/>
          <w:sz w:val="20"/>
          <w:szCs w:val="20"/>
        </w:rPr>
        <w:t xml:space="preserve">More information about accessing this type of data can be obtained </w:t>
      </w:r>
      <w:r w:rsidR="00D21967" w:rsidRPr="0020404D">
        <w:rPr>
          <w:rFonts w:ascii="Arial" w:hAnsi="Arial" w:cs="Arial"/>
          <w:sz w:val="20"/>
          <w:szCs w:val="20"/>
        </w:rPr>
        <w:t>by c</w:t>
      </w:r>
      <w:r w:rsidR="0095716C" w:rsidRPr="0020404D">
        <w:rPr>
          <w:rFonts w:ascii="Arial" w:hAnsi="Arial" w:cs="Arial"/>
          <w:sz w:val="20"/>
          <w:szCs w:val="20"/>
        </w:rPr>
        <w:t xml:space="preserve">ontacting </w:t>
      </w:r>
      <w:r w:rsidR="00FA34D9" w:rsidRPr="00CE061B">
        <w:rPr>
          <w:rFonts w:ascii="Arial" w:hAnsi="Arial" w:cs="Arial"/>
          <w:sz w:val="20"/>
          <w:szCs w:val="20"/>
        </w:rPr>
        <w:t>Eric Baich</w:t>
      </w:r>
      <w:r w:rsidR="0020404D" w:rsidRPr="00CE061B">
        <w:rPr>
          <w:rFonts w:ascii="Arial" w:hAnsi="Arial" w:cs="Arial"/>
          <w:sz w:val="20"/>
          <w:szCs w:val="20"/>
        </w:rPr>
        <w:t xml:space="preserve"> </w:t>
      </w:r>
      <w:r w:rsidR="0095716C" w:rsidRPr="00CE061B">
        <w:rPr>
          <w:rFonts w:ascii="Arial" w:hAnsi="Arial" w:cs="Arial"/>
          <w:sz w:val="20"/>
          <w:szCs w:val="20"/>
        </w:rPr>
        <w:t xml:space="preserve">at </w:t>
      </w:r>
    </w:p>
    <w:p w14:paraId="60599D9E" w14:textId="77777777" w:rsidR="00EC3176" w:rsidRDefault="0095716C">
      <w:pPr>
        <w:pStyle w:val="Header"/>
        <w:tabs>
          <w:tab w:val="clear" w:pos="4320"/>
          <w:tab w:val="clear" w:pos="8640"/>
        </w:tabs>
        <w:rPr>
          <w:rFonts w:ascii="Arial" w:hAnsi="Arial" w:cs="Arial"/>
          <w:sz w:val="20"/>
          <w:szCs w:val="20"/>
        </w:rPr>
      </w:pPr>
      <w:r w:rsidRPr="00CE061B">
        <w:rPr>
          <w:rFonts w:ascii="Arial" w:hAnsi="Arial" w:cs="Arial"/>
          <w:sz w:val="20"/>
          <w:szCs w:val="20"/>
        </w:rPr>
        <w:t>(780) 447</w:t>
      </w:r>
      <w:r w:rsidR="00C64E81" w:rsidRPr="00CE061B">
        <w:rPr>
          <w:rFonts w:ascii="Arial" w:hAnsi="Arial" w:cs="Arial"/>
          <w:sz w:val="20"/>
          <w:szCs w:val="20"/>
        </w:rPr>
        <w:t>-</w:t>
      </w:r>
      <w:r w:rsidRPr="00CE061B">
        <w:rPr>
          <w:rFonts w:ascii="Arial" w:hAnsi="Arial" w:cs="Arial"/>
          <w:sz w:val="20"/>
          <w:szCs w:val="20"/>
        </w:rPr>
        <w:t>8</w:t>
      </w:r>
      <w:r w:rsidR="00FA34D9" w:rsidRPr="00CE061B">
        <w:rPr>
          <w:rFonts w:ascii="Arial" w:hAnsi="Arial" w:cs="Arial"/>
          <w:sz w:val="20"/>
          <w:szCs w:val="20"/>
        </w:rPr>
        <w:t xml:space="preserve">777 or via email at: </w:t>
      </w:r>
      <w:hyperlink r:id="rId11" w:history="1">
        <w:r w:rsidR="006B7B94" w:rsidRPr="00CE061B">
          <w:rPr>
            <w:rStyle w:val="Hyperlink"/>
            <w:rFonts w:ascii="Arial" w:hAnsi="Arial" w:cs="Arial"/>
            <w:sz w:val="20"/>
            <w:szCs w:val="20"/>
          </w:rPr>
          <w:t>Eric.Baich@aglc.ca</w:t>
        </w:r>
      </w:hyperlink>
      <w:r w:rsidR="00EC3176" w:rsidRPr="00CE061B">
        <w:rPr>
          <w:rFonts w:ascii="Arial" w:hAnsi="Arial" w:cs="Arial"/>
          <w:sz w:val="20"/>
          <w:szCs w:val="20"/>
        </w:rPr>
        <w:t>.</w:t>
      </w:r>
    </w:p>
    <w:p w14:paraId="5A7E4E38" w14:textId="77777777" w:rsidR="00EC3176" w:rsidRPr="00851BF4" w:rsidRDefault="00EC3176">
      <w:pPr>
        <w:pStyle w:val="Header"/>
        <w:tabs>
          <w:tab w:val="clear" w:pos="4320"/>
          <w:tab w:val="clear" w:pos="8640"/>
        </w:tabs>
        <w:rPr>
          <w:rFonts w:ascii="Arial" w:hAnsi="Arial" w:cs="Arial"/>
          <w:sz w:val="20"/>
          <w:szCs w:val="20"/>
        </w:rPr>
      </w:pPr>
    </w:p>
    <w:p w14:paraId="0EF3D262" w14:textId="77777777" w:rsidR="004E4A11" w:rsidRDefault="004E4A11">
      <w:pPr>
        <w:pStyle w:val="Header"/>
        <w:tabs>
          <w:tab w:val="clear" w:pos="4320"/>
          <w:tab w:val="clear" w:pos="8640"/>
        </w:tabs>
        <w:rPr>
          <w:rFonts w:ascii="Arial" w:hAnsi="Arial" w:cs="Arial"/>
          <w:b/>
          <w:sz w:val="22"/>
          <w:szCs w:val="22"/>
        </w:rPr>
      </w:pPr>
    </w:p>
    <w:p w14:paraId="3A8BB2C1" w14:textId="0DB90B51"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 xml:space="preserve">Intellectual property </w:t>
      </w:r>
    </w:p>
    <w:p w14:paraId="1C556BFC" w14:textId="77777777" w:rsidR="00EC3176" w:rsidRPr="00851BF4" w:rsidRDefault="00EC3176">
      <w:pPr>
        <w:pStyle w:val="Header"/>
        <w:tabs>
          <w:tab w:val="clear" w:pos="4320"/>
          <w:tab w:val="clear" w:pos="8640"/>
        </w:tabs>
        <w:rPr>
          <w:rFonts w:ascii="Arial" w:hAnsi="Arial" w:cs="Arial"/>
          <w:b/>
          <w:sz w:val="20"/>
          <w:szCs w:val="20"/>
        </w:rPr>
      </w:pPr>
    </w:p>
    <w:p w14:paraId="00449E28" w14:textId="77777777" w:rsidR="004E0A01" w:rsidRDefault="00EC3176" w:rsidP="007E1BB0">
      <w:pPr>
        <w:pStyle w:val="Header"/>
        <w:tabs>
          <w:tab w:val="clear" w:pos="4320"/>
          <w:tab w:val="clear" w:pos="8640"/>
        </w:tabs>
        <w:rPr>
          <w:rFonts w:ascii="Arial" w:hAnsi="Arial" w:cs="Arial"/>
          <w:sz w:val="20"/>
          <w:szCs w:val="20"/>
        </w:rPr>
      </w:pPr>
      <w:r w:rsidRPr="00851BF4">
        <w:rPr>
          <w:rFonts w:ascii="Arial" w:hAnsi="Arial" w:cs="Arial"/>
          <w:sz w:val="20"/>
          <w:szCs w:val="20"/>
        </w:rPr>
        <w:t>The guidelines and policies of the principal applicant’s host University are applicable.</w:t>
      </w:r>
    </w:p>
    <w:p w14:paraId="76234968" w14:textId="77777777" w:rsidR="004E0A01" w:rsidRDefault="004E0A01" w:rsidP="007E1BB0">
      <w:pPr>
        <w:pStyle w:val="Header"/>
        <w:tabs>
          <w:tab w:val="clear" w:pos="4320"/>
          <w:tab w:val="clear" w:pos="8640"/>
        </w:tabs>
        <w:rPr>
          <w:rFonts w:ascii="Arial" w:hAnsi="Arial" w:cs="Arial"/>
          <w:sz w:val="20"/>
          <w:szCs w:val="20"/>
        </w:rPr>
      </w:pPr>
    </w:p>
    <w:p w14:paraId="792F1D26" w14:textId="3ADAB6AB" w:rsidR="004E0A01" w:rsidRDefault="004E0A01" w:rsidP="007E1BB0">
      <w:pPr>
        <w:pStyle w:val="Header"/>
        <w:tabs>
          <w:tab w:val="clear" w:pos="4320"/>
          <w:tab w:val="clear" w:pos="8640"/>
        </w:tabs>
        <w:rPr>
          <w:rFonts w:ascii="Arial" w:hAnsi="Arial" w:cs="Arial"/>
          <w:sz w:val="20"/>
          <w:szCs w:val="20"/>
        </w:rPr>
      </w:pPr>
    </w:p>
    <w:p w14:paraId="739E9962" w14:textId="266F2795" w:rsidR="004E4A11" w:rsidRDefault="004E4A11" w:rsidP="007E1BB0">
      <w:pPr>
        <w:pStyle w:val="Header"/>
        <w:tabs>
          <w:tab w:val="clear" w:pos="4320"/>
          <w:tab w:val="clear" w:pos="8640"/>
        </w:tabs>
        <w:rPr>
          <w:rFonts w:ascii="Arial" w:hAnsi="Arial" w:cs="Arial"/>
          <w:sz w:val="20"/>
          <w:szCs w:val="20"/>
        </w:rPr>
      </w:pPr>
    </w:p>
    <w:p w14:paraId="114E5706" w14:textId="056D3722" w:rsidR="004E4A11" w:rsidRDefault="004E4A11" w:rsidP="007E1BB0">
      <w:pPr>
        <w:pStyle w:val="Header"/>
        <w:tabs>
          <w:tab w:val="clear" w:pos="4320"/>
          <w:tab w:val="clear" w:pos="8640"/>
        </w:tabs>
        <w:rPr>
          <w:rFonts w:ascii="Arial" w:hAnsi="Arial" w:cs="Arial"/>
          <w:sz w:val="20"/>
          <w:szCs w:val="20"/>
        </w:rPr>
      </w:pPr>
    </w:p>
    <w:p w14:paraId="49E8BE6F" w14:textId="00DE932D" w:rsidR="004E4A11" w:rsidRDefault="004E4A11" w:rsidP="007E1BB0">
      <w:pPr>
        <w:pStyle w:val="Header"/>
        <w:tabs>
          <w:tab w:val="clear" w:pos="4320"/>
          <w:tab w:val="clear" w:pos="8640"/>
        </w:tabs>
        <w:rPr>
          <w:rFonts w:ascii="Arial" w:hAnsi="Arial" w:cs="Arial"/>
          <w:sz w:val="20"/>
          <w:szCs w:val="20"/>
        </w:rPr>
      </w:pPr>
    </w:p>
    <w:p w14:paraId="75C0D992" w14:textId="0267A709" w:rsidR="004E4A11" w:rsidRDefault="004E4A11" w:rsidP="007E1BB0">
      <w:pPr>
        <w:pStyle w:val="Header"/>
        <w:tabs>
          <w:tab w:val="clear" w:pos="4320"/>
          <w:tab w:val="clear" w:pos="8640"/>
        </w:tabs>
        <w:rPr>
          <w:rFonts w:ascii="Arial" w:hAnsi="Arial" w:cs="Arial"/>
          <w:sz w:val="20"/>
          <w:szCs w:val="20"/>
        </w:rPr>
      </w:pPr>
    </w:p>
    <w:p w14:paraId="5D7FBFFC" w14:textId="08F51DD7" w:rsidR="004E4A11" w:rsidRDefault="004E4A11" w:rsidP="007E1BB0">
      <w:pPr>
        <w:pStyle w:val="Header"/>
        <w:tabs>
          <w:tab w:val="clear" w:pos="4320"/>
          <w:tab w:val="clear" w:pos="8640"/>
        </w:tabs>
        <w:rPr>
          <w:rFonts w:ascii="Arial" w:hAnsi="Arial" w:cs="Arial"/>
          <w:sz w:val="20"/>
          <w:szCs w:val="20"/>
        </w:rPr>
      </w:pPr>
    </w:p>
    <w:p w14:paraId="3E866BD1" w14:textId="45E2F8EF" w:rsidR="004E4A11" w:rsidRDefault="004E4A11" w:rsidP="007E1BB0">
      <w:pPr>
        <w:pStyle w:val="Header"/>
        <w:tabs>
          <w:tab w:val="clear" w:pos="4320"/>
          <w:tab w:val="clear" w:pos="8640"/>
        </w:tabs>
        <w:rPr>
          <w:rFonts w:ascii="Arial" w:hAnsi="Arial" w:cs="Arial"/>
          <w:sz w:val="20"/>
          <w:szCs w:val="20"/>
        </w:rPr>
      </w:pPr>
    </w:p>
    <w:p w14:paraId="2F74B1A8" w14:textId="2AD042CA" w:rsidR="004E4A11" w:rsidRDefault="004E4A11" w:rsidP="007E1BB0">
      <w:pPr>
        <w:pStyle w:val="Header"/>
        <w:tabs>
          <w:tab w:val="clear" w:pos="4320"/>
          <w:tab w:val="clear" w:pos="8640"/>
        </w:tabs>
        <w:rPr>
          <w:rFonts w:ascii="Arial" w:hAnsi="Arial" w:cs="Arial"/>
          <w:sz w:val="20"/>
          <w:szCs w:val="20"/>
        </w:rPr>
      </w:pPr>
    </w:p>
    <w:p w14:paraId="129F012C" w14:textId="78FCBAE4" w:rsidR="004E4A11" w:rsidRDefault="004E4A11" w:rsidP="007E1BB0">
      <w:pPr>
        <w:pStyle w:val="Header"/>
        <w:tabs>
          <w:tab w:val="clear" w:pos="4320"/>
          <w:tab w:val="clear" w:pos="8640"/>
        </w:tabs>
        <w:rPr>
          <w:rFonts w:ascii="Arial" w:hAnsi="Arial" w:cs="Arial"/>
          <w:sz w:val="20"/>
          <w:szCs w:val="20"/>
        </w:rPr>
      </w:pPr>
    </w:p>
    <w:p w14:paraId="129AA8BA" w14:textId="5247B0A0" w:rsidR="004E4A11" w:rsidRDefault="004E4A11" w:rsidP="007E1BB0">
      <w:pPr>
        <w:pStyle w:val="Header"/>
        <w:tabs>
          <w:tab w:val="clear" w:pos="4320"/>
          <w:tab w:val="clear" w:pos="8640"/>
        </w:tabs>
        <w:rPr>
          <w:rFonts w:ascii="Arial" w:hAnsi="Arial" w:cs="Arial"/>
          <w:sz w:val="20"/>
          <w:szCs w:val="20"/>
        </w:rPr>
      </w:pPr>
    </w:p>
    <w:p w14:paraId="234FC7CA" w14:textId="46B045CE" w:rsidR="004E4A11" w:rsidRDefault="004E4A11" w:rsidP="007E1BB0">
      <w:pPr>
        <w:pStyle w:val="Header"/>
        <w:tabs>
          <w:tab w:val="clear" w:pos="4320"/>
          <w:tab w:val="clear" w:pos="8640"/>
        </w:tabs>
        <w:rPr>
          <w:rFonts w:ascii="Arial" w:hAnsi="Arial" w:cs="Arial"/>
          <w:sz w:val="20"/>
          <w:szCs w:val="20"/>
        </w:rPr>
      </w:pPr>
    </w:p>
    <w:p w14:paraId="7372DD3A" w14:textId="189E01C5" w:rsidR="004E4A11" w:rsidRDefault="004E4A11" w:rsidP="007E1BB0">
      <w:pPr>
        <w:pStyle w:val="Header"/>
        <w:tabs>
          <w:tab w:val="clear" w:pos="4320"/>
          <w:tab w:val="clear" w:pos="8640"/>
        </w:tabs>
        <w:rPr>
          <w:rFonts w:ascii="Arial" w:hAnsi="Arial" w:cs="Arial"/>
          <w:sz w:val="20"/>
          <w:szCs w:val="20"/>
        </w:rPr>
      </w:pPr>
    </w:p>
    <w:p w14:paraId="00B69440" w14:textId="7761F8C5" w:rsidR="004E4A11" w:rsidRDefault="004E4A11" w:rsidP="007E1BB0">
      <w:pPr>
        <w:pStyle w:val="Header"/>
        <w:tabs>
          <w:tab w:val="clear" w:pos="4320"/>
          <w:tab w:val="clear" w:pos="8640"/>
        </w:tabs>
        <w:rPr>
          <w:rFonts w:ascii="Arial" w:hAnsi="Arial" w:cs="Arial"/>
          <w:sz w:val="20"/>
          <w:szCs w:val="20"/>
        </w:rPr>
      </w:pPr>
    </w:p>
    <w:p w14:paraId="04918D24" w14:textId="5EE04890" w:rsidR="004E4A11" w:rsidRDefault="004E4A11" w:rsidP="007E1BB0">
      <w:pPr>
        <w:pStyle w:val="Header"/>
        <w:tabs>
          <w:tab w:val="clear" w:pos="4320"/>
          <w:tab w:val="clear" w:pos="8640"/>
        </w:tabs>
        <w:rPr>
          <w:rFonts w:ascii="Arial" w:hAnsi="Arial" w:cs="Arial"/>
          <w:sz w:val="20"/>
          <w:szCs w:val="20"/>
        </w:rPr>
      </w:pPr>
    </w:p>
    <w:p w14:paraId="5D4C95C7" w14:textId="5E1AC87C" w:rsidR="004E4A11" w:rsidRDefault="004E4A11" w:rsidP="007E1BB0">
      <w:pPr>
        <w:pStyle w:val="Header"/>
        <w:tabs>
          <w:tab w:val="clear" w:pos="4320"/>
          <w:tab w:val="clear" w:pos="8640"/>
        </w:tabs>
        <w:rPr>
          <w:rFonts w:ascii="Arial" w:hAnsi="Arial" w:cs="Arial"/>
          <w:sz w:val="20"/>
          <w:szCs w:val="20"/>
        </w:rPr>
      </w:pPr>
    </w:p>
    <w:p w14:paraId="448A2B0B" w14:textId="03A2115A" w:rsidR="004E4A11" w:rsidRDefault="004E4A11" w:rsidP="007E1BB0">
      <w:pPr>
        <w:pStyle w:val="Header"/>
        <w:tabs>
          <w:tab w:val="clear" w:pos="4320"/>
          <w:tab w:val="clear" w:pos="8640"/>
        </w:tabs>
        <w:rPr>
          <w:rFonts w:ascii="Arial" w:hAnsi="Arial" w:cs="Arial"/>
          <w:sz w:val="20"/>
          <w:szCs w:val="20"/>
        </w:rPr>
      </w:pPr>
    </w:p>
    <w:p w14:paraId="7B8060B0" w14:textId="070A4C95" w:rsidR="004E4A11" w:rsidRDefault="004E4A11" w:rsidP="007E1BB0">
      <w:pPr>
        <w:pStyle w:val="Header"/>
        <w:tabs>
          <w:tab w:val="clear" w:pos="4320"/>
          <w:tab w:val="clear" w:pos="8640"/>
        </w:tabs>
        <w:rPr>
          <w:rFonts w:ascii="Arial" w:hAnsi="Arial" w:cs="Arial"/>
          <w:sz w:val="20"/>
          <w:szCs w:val="20"/>
        </w:rPr>
      </w:pPr>
    </w:p>
    <w:p w14:paraId="3128A15C" w14:textId="7EC306DB" w:rsidR="004E4A11" w:rsidRDefault="004E4A11" w:rsidP="007E1BB0">
      <w:pPr>
        <w:pStyle w:val="Header"/>
        <w:tabs>
          <w:tab w:val="clear" w:pos="4320"/>
          <w:tab w:val="clear" w:pos="8640"/>
        </w:tabs>
        <w:rPr>
          <w:rFonts w:ascii="Arial" w:hAnsi="Arial" w:cs="Arial"/>
          <w:sz w:val="20"/>
          <w:szCs w:val="20"/>
        </w:rPr>
      </w:pPr>
    </w:p>
    <w:p w14:paraId="1AEB07DB" w14:textId="45991F9F" w:rsidR="004E4A11" w:rsidRDefault="004E4A11" w:rsidP="007E1BB0">
      <w:pPr>
        <w:pStyle w:val="Header"/>
        <w:tabs>
          <w:tab w:val="clear" w:pos="4320"/>
          <w:tab w:val="clear" w:pos="8640"/>
        </w:tabs>
        <w:rPr>
          <w:rFonts w:ascii="Arial" w:hAnsi="Arial" w:cs="Arial"/>
          <w:sz w:val="20"/>
          <w:szCs w:val="20"/>
        </w:rPr>
      </w:pPr>
    </w:p>
    <w:p w14:paraId="1E5EE00B" w14:textId="38C5D233" w:rsidR="004E4A11" w:rsidRDefault="004E4A11" w:rsidP="007E1BB0">
      <w:pPr>
        <w:pStyle w:val="Header"/>
        <w:tabs>
          <w:tab w:val="clear" w:pos="4320"/>
          <w:tab w:val="clear" w:pos="8640"/>
        </w:tabs>
        <w:rPr>
          <w:rFonts w:ascii="Arial" w:hAnsi="Arial" w:cs="Arial"/>
          <w:sz w:val="20"/>
          <w:szCs w:val="20"/>
        </w:rPr>
      </w:pPr>
    </w:p>
    <w:p w14:paraId="181DBDF4" w14:textId="480D01CC" w:rsidR="004E4A11" w:rsidRDefault="004E4A11" w:rsidP="007E1BB0">
      <w:pPr>
        <w:pStyle w:val="Header"/>
        <w:tabs>
          <w:tab w:val="clear" w:pos="4320"/>
          <w:tab w:val="clear" w:pos="8640"/>
        </w:tabs>
        <w:rPr>
          <w:rFonts w:ascii="Arial" w:hAnsi="Arial" w:cs="Arial"/>
          <w:sz w:val="20"/>
          <w:szCs w:val="20"/>
        </w:rPr>
      </w:pPr>
    </w:p>
    <w:p w14:paraId="360AC5E1" w14:textId="56560940" w:rsidR="004E4A11" w:rsidRDefault="004E4A11" w:rsidP="007E1BB0">
      <w:pPr>
        <w:pStyle w:val="Header"/>
        <w:tabs>
          <w:tab w:val="clear" w:pos="4320"/>
          <w:tab w:val="clear" w:pos="8640"/>
        </w:tabs>
        <w:rPr>
          <w:rFonts w:ascii="Arial" w:hAnsi="Arial" w:cs="Arial"/>
          <w:sz w:val="20"/>
          <w:szCs w:val="20"/>
        </w:rPr>
      </w:pPr>
    </w:p>
    <w:p w14:paraId="3DADC526" w14:textId="4E712808" w:rsidR="004E4A11" w:rsidRDefault="004E4A11" w:rsidP="007E1BB0">
      <w:pPr>
        <w:pStyle w:val="Header"/>
        <w:tabs>
          <w:tab w:val="clear" w:pos="4320"/>
          <w:tab w:val="clear" w:pos="8640"/>
        </w:tabs>
        <w:rPr>
          <w:rFonts w:ascii="Arial" w:hAnsi="Arial" w:cs="Arial"/>
          <w:sz w:val="20"/>
          <w:szCs w:val="20"/>
        </w:rPr>
      </w:pPr>
    </w:p>
    <w:p w14:paraId="6619A3F4" w14:textId="00B3BACF" w:rsidR="004E4A11" w:rsidRDefault="004E4A11" w:rsidP="007E1BB0">
      <w:pPr>
        <w:pStyle w:val="Header"/>
        <w:tabs>
          <w:tab w:val="clear" w:pos="4320"/>
          <w:tab w:val="clear" w:pos="8640"/>
        </w:tabs>
        <w:rPr>
          <w:rFonts w:ascii="Arial" w:hAnsi="Arial" w:cs="Arial"/>
          <w:sz w:val="20"/>
          <w:szCs w:val="20"/>
        </w:rPr>
      </w:pPr>
    </w:p>
    <w:p w14:paraId="0A1251A6" w14:textId="7BD2F47D" w:rsidR="004E4A11" w:rsidRDefault="004E4A11" w:rsidP="007E1BB0">
      <w:pPr>
        <w:pStyle w:val="Header"/>
        <w:tabs>
          <w:tab w:val="clear" w:pos="4320"/>
          <w:tab w:val="clear" w:pos="8640"/>
        </w:tabs>
        <w:rPr>
          <w:rFonts w:ascii="Arial" w:hAnsi="Arial" w:cs="Arial"/>
          <w:sz w:val="20"/>
          <w:szCs w:val="20"/>
        </w:rPr>
      </w:pPr>
    </w:p>
    <w:p w14:paraId="66FA6B09" w14:textId="2FE93806" w:rsidR="004E4A11" w:rsidRDefault="004E4A11" w:rsidP="007E1BB0">
      <w:pPr>
        <w:pStyle w:val="Header"/>
        <w:tabs>
          <w:tab w:val="clear" w:pos="4320"/>
          <w:tab w:val="clear" w:pos="8640"/>
        </w:tabs>
        <w:rPr>
          <w:rFonts w:ascii="Arial" w:hAnsi="Arial" w:cs="Arial"/>
          <w:sz w:val="20"/>
          <w:szCs w:val="20"/>
        </w:rPr>
      </w:pPr>
    </w:p>
    <w:p w14:paraId="21170C68" w14:textId="0C43BD8A" w:rsidR="004E4A11" w:rsidRDefault="004E4A11" w:rsidP="007E1BB0">
      <w:pPr>
        <w:pStyle w:val="Header"/>
        <w:tabs>
          <w:tab w:val="clear" w:pos="4320"/>
          <w:tab w:val="clear" w:pos="8640"/>
        </w:tabs>
        <w:rPr>
          <w:rFonts w:ascii="Arial" w:hAnsi="Arial" w:cs="Arial"/>
          <w:sz w:val="20"/>
          <w:szCs w:val="20"/>
        </w:rPr>
      </w:pPr>
    </w:p>
    <w:p w14:paraId="1DCAFCC0" w14:textId="0F4F0C46" w:rsidR="004E4A11" w:rsidRDefault="004E4A11" w:rsidP="007E1BB0">
      <w:pPr>
        <w:pStyle w:val="Header"/>
        <w:tabs>
          <w:tab w:val="clear" w:pos="4320"/>
          <w:tab w:val="clear" w:pos="8640"/>
        </w:tabs>
        <w:rPr>
          <w:rFonts w:ascii="Arial" w:hAnsi="Arial" w:cs="Arial"/>
          <w:sz w:val="20"/>
          <w:szCs w:val="20"/>
        </w:rPr>
      </w:pPr>
    </w:p>
    <w:p w14:paraId="66968795" w14:textId="37DC5B23" w:rsidR="004E4A11" w:rsidRDefault="004E4A11" w:rsidP="007E1BB0">
      <w:pPr>
        <w:pStyle w:val="Header"/>
        <w:tabs>
          <w:tab w:val="clear" w:pos="4320"/>
          <w:tab w:val="clear" w:pos="8640"/>
        </w:tabs>
        <w:rPr>
          <w:rFonts w:ascii="Arial" w:hAnsi="Arial" w:cs="Arial"/>
          <w:sz w:val="20"/>
          <w:szCs w:val="20"/>
        </w:rPr>
      </w:pPr>
    </w:p>
    <w:p w14:paraId="1BA118CC" w14:textId="0E40FDBD" w:rsidR="004E4A11" w:rsidRDefault="004E4A11" w:rsidP="007E1BB0">
      <w:pPr>
        <w:pStyle w:val="Header"/>
        <w:tabs>
          <w:tab w:val="clear" w:pos="4320"/>
          <w:tab w:val="clear" w:pos="8640"/>
        </w:tabs>
        <w:rPr>
          <w:rFonts w:ascii="Arial" w:hAnsi="Arial" w:cs="Arial"/>
          <w:sz w:val="20"/>
          <w:szCs w:val="20"/>
        </w:rPr>
      </w:pPr>
    </w:p>
    <w:p w14:paraId="6E52F4E7" w14:textId="7F8A396D" w:rsidR="004E4A11" w:rsidRDefault="004E4A11" w:rsidP="007E1BB0">
      <w:pPr>
        <w:pStyle w:val="Header"/>
        <w:tabs>
          <w:tab w:val="clear" w:pos="4320"/>
          <w:tab w:val="clear" w:pos="8640"/>
        </w:tabs>
        <w:rPr>
          <w:rFonts w:ascii="Arial" w:hAnsi="Arial" w:cs="Arial"/>
          <w:sz w:val="20"/>
          <w:szCs w:val="20"/>
        </w:rPr>
      </w:pPr>
    </w:p>
    <w:p w14:paraId="74CA0002" w14:textId="046F3ED9" w:rsidR="004E4A11" w:rsidRDefault="004E4A11" w:rsidP="007E1BB0">
      <w:pPr>
        <w:pStyle w:val="Header"/>
        <w:tabs>
          <w:tab w:val="clear" w:pos="4320"/>
          <w:tab w:val="clear" w:pos="8640"/>
        </w:tabs>
        <w:rPr>
          <w:rFonts w:ascii="Arial" w:hAnsi="Arial" w:cs="Arial"/>
          <w:sz w:val="20"/>
          <w:szCs w:val="20"/>
        </w:rPr>
      </w:pPr>
    </w:p>
    <w:p w14:paraId="3ACAB086" w14:textId="0CE2C62C" w:rsidR="004E4A11" w:rsidRDefault="004E4A11" w:rsidP="007E1BB0">
      <w:pPr>
        <w:pStyle w:val="Header"/>
        <w:tabs>
          <w:tab w:val="clear" w:pos="4320"/>
          <w:tab w:val="clear" w:pos="8640"/>
        </w:tabs>
        <w:rPr>
          <w:rFonts w:ascii="Arial" w:hAnsi="Arial" w:cs="Arial"/>
          <w:sz w:val="20"/>
          <w:szCs w:val="20"/>
        </w:rPr>
      </w:pPr>
    </w:p>
    <w:p w14:paraId="72D93004" w14:textId="111405D6" w:rsidR="004E4A11" w:rsidRDefault="004E4A11" w:rsidP="007E1BB0">
      <w:pPr>
        <w:pStyle w:val="Header"/>
        <w:tabs>
          <w:tab w:val="clear" w:pos="4320"/>
          <w:tab w:val="clear" w:pos="8640"/>
        </w:tabs>
        <w:rPr>
          <w:rFonts w:ascii="Arial" w:hAnsi="Arial" w:cs="Arial"/>
          <w:sz w:val="20"/>
          <w:szCs w:val="20"/>
        </w:rPr>
      </w:pPr>
    </w:p>
    <w:p w14:paraId="1F08AB40" w14:textId="77777777" w:rsidR="002011A1" w:rsidRDefault="002011A1" w:rsidP="002011A1">
      <w:pPr>
        <w:pStyle w:val="Heading2"/>
        <w:jc w:val="center"/>
        <w:rPr>
          <w:rFonts w:ascii="Arial" w:hAnsi="Arial" w:cs="Arial"/>
          <w:sz w:val="24"/>
        </w:rPr>
      </w:pPr>
      <w:r w:rsidRPr="009D1264">
        <w:rPr>
          <w:rFonts w:ascii="Arial" w:hAnsi="Arial" w:cs="Arial"/>
          <w:sz w:val="24"/>
        </w:rPr>
        <w:lastRenderedPageBreak/>
        <w:t xml:space="preserve">Alberta Gambling Research Institute </w:t>
      </w:r>
    </w:p>
    <w:p w14:paraId="2A9E709F" w14:textId="0DBA1506" w:rsidR="002011A1" w:rsidRDefault="002011A1" w:rsidP="002011A1">
      <w:pPr>
        <w:pStyle w:val="Heading2"/>
        <w:jc w:val="center"/>
        <w:rPr>
          <w:rFonts w:ascii="Arial" w:hAnsi="Arial" w:cs="Arial"/>
          <w:sz w:val="24"/>
        </w:rPr>
      </w:pPr>
      <w:r>
        <w:rPr>
          <w:rFonts w:ascii="Arial" w:hAnsi="Arial" w:cs="Arial"/>
          <w:sz w:val="24"/>
        </w:rPr>
        <w:t>20</w:t>
      </w:r>
      <w:r w:rsidR="00B60A98">
        <w:rPr>
          <w:rFonts w:ascii="Arial" w:hAnsi="Arial" w:cs="Arial"/>
          <w:sz w:val="24"/>
        </w:rPr>
        <w:t>2</w:t>
      </w:r>
      <w:r w:rsidR="000830DD">
        <w:rPr>
          <w:rFonts w:ascii="Arial" w:hAnsi="Arial" w:cs="Arial"/>
          <w:sz w:val="24"/>
        </w:rPr>
        <w:t>5</w:t>
      </w:r>
      <w:r w:rsidR="003E433E">
        <w:rPr>
          <w:rFonts w:ascii="Arial" w:hAnsi="Arial" w:cs="Arial"/>
          <w:sz w:val="24"/>
        </w:rPr>
        <w:t>/</w:t>
      </w:r>
      <w:r w:rsidR="00687B25">
        <w:rPr>
          <w:rFonts w:ascii="Arial" w:hAnsi="Arial" w:cs="Arial"/>
          <w:sz w:val="24"/>
        </w:rPr>
        <w:t>20</w:t>
      </w:r>
      <w:r w:rsidR="006A1AB2">
        <w:rPr>
          <w:rFonts w:ascii="Arial" w:hAnsi="Arial" w:cs="Arial"/>
          <w:sz w:val="24"/>
        </w:rPr>
        <w:t>2</w:t>
      </w:r>
      <w:r w:rsidR="000830DD">
        <w:rPr>
          <w:rFonts w:ascii="Arial" w:hAnsi="Arial" w:cs="Arial"/>
          <w:sz w:val="24"/>
        </w:rPr>
        <w:t>6</w:t>
      </w:r>
      <w:r w:rsidR="004E0A01">
        <w:rPr>
          <w:rFonts w:ascii="Arial" w:hAnsi="Arial" w:cs="Arial"/>
          <w:sz w:val="24"/>
        </w:rPr>
        <w:t xml:space="preserve"> Post-</w:t>
      </w:r>
      <w:r w:rsidR="00E81E31">
        <w:rPr>
          <w:rFonts w:ascii="Arial" w:hAnsi="Arial" w:cs="Arial"/>
          <w:sz w:val="24"/>
        </w:rPr>
        <w:t>d</w:t>
      </w:r>
      <w:r w:rsidR="004E0A01">
        <w:rPr>
          <w:rFonts w:ascii="Arial" w:hAnsi="Arial" w:cs="Arial"/>
          <w:sz w:val="24"/>
        </w:rPr>
        <w:t>octoral Fellowship</w:t>
      </w:r>
      <w:r w:rsidR="00E81E31">
        <w:rPr>
          <w:rFonts w:ascii="Arial" w:hAnsi="Arial" w:cs="Arial"/>
          <w:sz w:val="24"/>
        </w:rPr>
        <w:t xml:space="preserve"> (PDF)</w:t>
      </w:r>
      <w:r w:rsidR="00C0538F">
        <w:rPr>
          <w:rFonts w:ascii="Arial" w:hAnsi="Arial" w:cs="Arial"/>
          <w:sz w:val="24"/>
        </w:rPr>
        <w:t xml:space="preserve"> Application </w:t>
      </w:r>
      <w:r>
        <w:rPr>
          <w:rFonts w:ascii="Arial" w:hAnsi="Arial" w:cs="Arial"/>
          <w:sz w:val="24"/>
        </w:rPr>
        <w:t>Form</w:t>
      </w:r>
    </w:p>
    <w:p w14:paraId="6557EFDA" w14:textId="568BA407" w:rsidR="00EC3176" w:rsidRDefault="00EC3176">
      <w:pPr>
        <w:jc w:val="both"/>
        <w:rPr>
          <w:rFonts w:ascii="Arial" w:hAnsi="Arial" w:cs="Arial"/>
          <w:sz w:val="20"/>
          <w:szCs w:val="20"/>
        </w:rPr>
      </w:pPr>
    </w:p>
    <w:p w14:paraId="462092E2" w14:textId="77777777" w:rsidR="004E4A11" w:rsidRPr="00851BF4" w:rsidRDefault="004E4A1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C3176" w:rsidRPr="00851BF4" w14:paraId="6C4C697D" w14:textId="77777777">
        <w:trPr>
          <w:jc w:val="center"/>
        </w:trPr>
        <w:tc>
          <w:tcPr>
            <w:tcW w:w="8856" w:type="dxa"/>
            <w:shd w:val="clear" w:color="auto" w:fill="C0C0C0"/>
          </w:tcPr>
          <w:p w14:paraId="58C127CB" w14:textId="77777777" w:rsidR="004E0A01" w:rsidRDefault="004E0A01" w:rsidP="004E0A01">
            <w:pPr>
              <w:pStyle w:val="Heading3"/>
              <w:rPr>
                <w:rFonts w:ascii="Arial" w:hAnsi="Arial" w:cs="Arial"/>
                <w:sz w:val="22"/>
                <w:szCs w:val="22"/>
              </w:rPr>
            </w:pPr>
          </w:p>
          <w:p w14:paraId="3920F9AD" w14:textId="05C217D0" w:rsidR="00197EB5" w:rsidRDefault="00EC3176" w:rsidP="00197EB5">
            <w:pPr>
              <w:pStyle w:val="Heading3"/>
              <w:rPr>
                <w:rFonts w:ascii="Arial" w:hAnsi="Arial" w:cs="Arial"/>
                <w:sz w:val="22"/>
                <w:szCs w:val="22"/>
              </w:rPr>
            </w:pPr>
            <w:r w:rsidRPr="00FD5EF3">
              <w:rPr>
                <w:rFonts w:ascii="Arial" w:hAnsi="Arial" w:cs="Arial"/>
                <w:sz w:val="22"/>
                <w:szCs w:val="22"/>
              </w:rPr>
              <w:t>Application Deadline</w:t>
            </w:r>
            <w:r w:rsidR="004E0A01">
              <w:rPr>
                <w:rFonts w:ascii="Arial" w:hAnsi="Arial" w:cs="Arial"/>
                <w:sz w:val="22"/>
                <w:szCs w:val="22"/>
              </w:rPr>
              <w:t xml:space="preserve">: </w:t>
            </w:r>
            <w:r w:rsidR="00122876" w:rsidRPr="001D664A">
              <w:rPr>
                <w:rFonts w:ascii="Arial" w:hAnsi="Arial" w:cs="Arial"/>
                <w:sz w:val="22"/>
                <w:szCs w:val="22"/>
              </w:rPr>
              <w:t>Friday</w:t>
            </w:r>
            <w:r w:rsidR="003E4653" w:rsidRPr="001D664A">
              <w:rPr>
                <w:rFonts w:ascii="Arial" w:hAnsi="Arial" w:cs="Arial"/>
                <w:sz w:val="22"/>
                <w:szCs w:val="22"/>
              </w:rPr>
              <w:t xml:space="preserve">, </w:t>
            </w:r>
            <w:r w:rsidR="001D664A">
              <w:rPr>
                <w:rFonts w:ascii="Arial" w:hAnsi="Arial" w:cs="Arial"/>
                <w:sz w:val="22"/>
                <w:szCs w:val="22"/>
              </w:rPr>
              <w:t>January 31, 2025</w:t>
            </w:r>
            <w:r w:rsidR="00197EB5" w:rsidRPr="00FD5EF3">
              <w:rPr>
                <w:rFonts w:ascii="Arial" w:hAnsi="Arial" w:cs="Arial"/>
                <w:sz w:val="22"/>
                <w:szCs w:val="22"/>
              </w:rPr>
              <w:t xml:space="preserve"> </w:t>
            </w:r>
          </w:p>
          <w:p w14:paraId="42D479AB" w14:textId="0520783B" w:rsidR="004E0A01" w:rsidRPr="004E0A01" w:rsidRDefault="004E0A01" w:rsidP="004E0A01"/>
        </w:tc>
      </w:tr>
    </w:tbl>
    <w:p w14:paraId="4A77CE7B" w14:textId="77777777" w:rsidR="00EC3176" w:rsidRPr="00851BF4" w:rsidRDefault="00EC3176">
      <w:pPr>
        <w:rPr>
          <w:rFonts w:ascii="Arial" w:hAnsi="Arial" w:cs="Arial"/>
          <w:b/>
          <w:sz w:val="20"/>
          <w:szCs w:val="20"/>
        </w:rPr>
      </w:pPr>
    </w:p>
    <w:p w14:paraId="71391813" w14:textId="453C5429" w:rsidR="00EC3176" w:rsidRPr="00C52CD9" w:rsidRDefault="00EC3176">
      <w:pPr>
        <w:ind w:left="360"/>
        <w:rPr>
          <w:rFonts w:ascii="Arial" w:hAnsi="Arial" w:cs="Arial"/>
          <w:b/>
          <w:i/>
          <w:sz w:val="22"/>
          <w:szCs w:val="22"/>
        </w:rPr>
      </w:pPr>
      <w:r w:rsidRPr="00C52CD9">
        <w:rPr>
          <w:rFonts w:ascii="Arial" w:hAnsi="Arial" w:cs="Arial"/>
          <w:b/>
          <w:i/>
          <w:sz w:val="22"/>
          <w:szCs w:val="22"/>
        </w:rPr>
        <w:t>General Instructions:</w:t>
      </w:r>
    </w:p>
    <w:p w14:paraId="365D9779" w14:textId="77777777" w:rsidR="00EC3176" w:rsidRPr="00851BF4" w:rsidRDefault="00EC3176">
      <w:pPr>
        <w:ind w:left="360"/>
        <w:rPr>
          <w:rFonts w:ascii="Arial" w:hAnsi="Arial" w:cs="Arial"/>
          <w:b/>
          <w:i/>
          <w:sz w:val="20"/>
          <w:szCs w:val="20"/>
        </w:rPr>
      </w:pPr>
    </w:p>
    <w:p w14:paraId="3F88DF7D" w14:textId="51EE04E8" w:rsidR="00EC3176" w:rsidRPr="00851BF4" w:rsidRDefault="00EC3176" w:rsidP="002F0DBB">
      <w:pPr>
        <w:numPr>
          <w:ilvl w:val="0"/>
          <w:numId w:val="5"/>
        </w:numPr>
        <w:ind w:left="720"/>
        <w:rPr>
          <w:rFonts w:ascii="Arial" w:hAnsi="Arial" w:cs="Arial"/>
          <w:b/>
          <w:i/>
          <w:sz w:val="20"/>
          <w:szCs w:val="20"/>
        </w:rPr>
      </w:pPr>
      <w:r w:rsidRPr="00851BF4">
        <w:rPr>
          <w:rFonts w:ascii="Arial" w:hAnsi="Arial" w:cs="Arial"/>
          <w:i/>
          <w:sz w:val="20"/>
          <w:szCs w:val="20"/>
        </w:rPr>
        <w:t>Prior to completing this application, prospective applicants should read the Albert</w:t>
      </w:r>
      <w:r w:rsidR="002E77DA" w:rsidRPr="00851BF4">
        <w:rPr>
          <w:rFonts w:ascii="Arial" w:hAnsi="Arial" w:cs="Arial"/>
          <w:i/>
          <w:sz w:val="20"/>
          <w:szCs w:val="20"/>
        </w:rPr>
        <w:t xml:space="preserve">a </w:t>
      </w:r>
      <w:r w:rsidRPr="00851BF4">
        <w:rPr>
          <w:rFonts w:ascii="Arial" w:hAnsi="Arial" w:cs="Arial"/>
          <w:i/>
          <w:sz w:val="20"/>
          <w:szCs w:val="20"/>
        </w:rPr>
        <w:t>Gam</w:t>
      </w:r>
      <w:r w:rsidR="00E767AB">
        <w:rPr>
          <w:rFonts w:ascii="Arial" w:hAnsi="Arial" w:cs="Arial"/>
          <w:i/>
          <w:sz w:val="20"/>
          <w:szCs w:val="20"/>
        </w:rPr>
        <w:t>bl</w:t>
      </w:r>
      <w:r w:rsidRPr="00851BF4">
        <w:rPr>
          <w:rFonts w:ascii="Arial" w:hAnsi="Arial" w:cs="Arial"/>
          <w:i/>
          <w:sz w:val="20"/>
          <w:szCs w:val="20"/>
        </w:rPr>
        <w:t>ing Research Institute 20</w:t>
      </w:r>
      <w:r w:rsidR="00E74919">
        <w:rPr>
          <w:rFonts w:ascii="Arial" w:hAnsi="Arial" w:cs="Arial"/>
          <w:i/>
          <w:sz w:val="20"/>
          <w:szCs w:val="20"/>
        </w:rPr>
        <w:t>2</w:t>
      </w:r>
      <w:r w:rsidR="003E4653">
        <w:rPr>
          <w:rFonts w:ascii="Arial" w:hAnsi="Arial" w:cs="Arial"/>
          <w:i/>
          <w:sz w:val="20"/>
          <w:szCs w:val="20"/>
        </w:rPr>
        <w:t>3</w:t>
      </w:r>
      <w:r w:rsidR="00D96F20">
        <w:rPr>
          <w:rFonts w:ascii="Arial" w:hAnsi="Arial" w:cs="Arial"/>
          <w:i/>
          <w:sz w:val="20"/>
          <w:szCs w:val="20"/>
        </w:rPr>
        <w:t>/</w:t>
      </w:r>
      <w:r w:rsidR="00687B25">
        <w:rPr>
          <w:rFonts w:ascii="Arial" w:hAnsi="Arial" w:cs="Arial"/>
          <w:i/>
          <w:sz w:val="20"/>
          <w:szCs w:val="20"/>
        </w:rPr>
        <w:t>20</w:t>
      </w:r>
      <w:r w:rsidR="006A1AB2">
        <w:rPr>
          <w:rFonts w:ascii="Arial" w:hAnsi="Arial" w:cs="Arial"/>
          <w:i/>
          <w:sz w:val="20"/>
          <w:szCs w:val="20"/>
        </w:rPr>
        <w:t>2</w:t>
      </w:r>
      <w:r w:rsidR="003E4653">
        <w:rPr>
          <w:rFonts w:ascii="Arial" w:hAnsi="Arial" w:cs="Arial"/>
          <w:i/>
          <w:sz w:val="20"/>
          <w:szCs w:val="20"/>
        </w:rPr>
        <w:t>4</w:t>
      </w:r>
      <w:r w:rsidRPr="00851BF4">
        <w:rPr>
          <w:rFonts w:ascii="Arial" w:hAnsi="Arial" w:cs="Arial"/>
          <w:i/>
          <w:sz w:val="20"/>
          <w:szCs w:val="20"/>
        </w:rPr>
        <w:t xml:space="preserve"> </w:t>
      </w:r>
      <w:r w:rsidR="004E0A01">
        <w:rPr>
          <w:rFonts w:ascii="Arial" w:hAnsi="Arial" w:cs="Arial"/>
          <w:i/>
          <w:sz w:val="20"/>
          <w:szCs w:val="20"/>
        </w:rPr>
        <w:t>Post-</w:t>
      </w:r>
      <w:r w:rsidR="00E81E31">
        <w:rPr>
          <w:rFonts w:ascii="Arial" w:hAnsi="Arial" w:cs="Arial"/>
          <w:i/>
          <w:sz w:val="20"/>
          <w:szCs w:val="20"/>
        </w:rPr>
        <w:t>d</w:t>
      </w:r>
      <w:r w:rsidR="004E0A01">
        <w:rPr>
          <w:rFonts w:ascii="Arial" w:hAnsi="Arial" w:cs="Arial"/>
          <w:i/>
          <w:sz w:val="20"/>
          <w:szCs w:val="20"/>
        </w:rPr>
        <w:t>octoral Fellowship</w:t>
      </w:r>
      <w:r w:rsidR="00E81E31">
        <w:rPr>
          <w:rFonts w:ascii="Arial" w:hAnsi="Arial" w:cs="Arial"/>
          <w:i/>
          <w:sz w:val="20"/>
          <w:szCs w:val="20"/>
        </w:rPr>
        <w:t xml:space="preserve"> (PDF)</w:t>
      </w:r>
      <w:r w:rsidR="004E0A01">
        <w:rPr>
          <w:rFonts w:ascii="Arial" w:hAnsi="Arial" w:cs="Arial"/>
          <w:i/>
          <w:sz w:val="20"/>
          <w:szCs w:val="20"/>
        </w:rPr>
        <w:t xml:space="preserve"> </w:t>
      </w:r>
      <w:r w:rsidRPr="00851BF4">
        <w:rPr>
          <w:rFonts w:ascii="Arial" w:hAnsi="Arial" w:cs="Arial"/>
          <w:i/>
          <w:sz w:val="20"/>
          <w:szCs w:val="20"/>
        </w:rPr>
        <w:t>Grant Guidelines</w:t>
      </w:r>
    </w:p>
    <w:p w14:paraId="74F5CA5C" w14:textId="77777777" w:rsidR="00B60A98" w:rsidRPr="00B60A98" w:rsidRDefault="00B60A98" w:rsidP="006F7D84">
      <w:pPr>
        <w:numPr>
          <w:ilvl w:val="0"/>
          <w:numId w:val="5"/>
        </w:numPr>
        <w:ind w:left="720"/>
        <w:rPr>
          <w:rFonts w:ascii="Arial" w:hAnsi="Arial" w:cs="Arial"/>
          <w:b/>
          <w:i/>
          <w:sz w:val="20"/>
          <w:szCs w:val="20"/>
        </w:rPr>
      </w:pPr>
      <w:r w:rsidRPr="00B60A98">
        <w:rPr>
          <w:rFonts w:ascii="Arial" w:hAnsi="Arial" w:cs="Arial"/>
          <w:i/>
          <w:sz w:val="20"/>
          <w:szCs w:val="20"/>
        </w:rPr>
        <w:t>A</w:t>
      </w:r>
      <w:r w:rsidR="00EC3176" w:rsidRPr="00B60A98">
        <w:rPr>
          <w:rFonts w:ascii="Arial" w:hAnsi="Arial" w:cs="Arial"/>
          <w:i/>
          <w:sz w:val="20"/>
          <w:szCs w:val="20"/>
        </w:rPr>
        <w:t>n electronic copy (MS Word</w:t>
      </w:r>
      <w:r w:rsidRPr="00B60A98">
        <w:rPr>
          <w:rFonts w:ascii="Arial" w:hAnsi="Arial" w:cs="Arial"/>
          <w:i/>
          <w:sz w:val="20"/>
          <w:szCs w:val="20"/>
        </w:rPr>
        <w:t xml:space="preserve">) </w:t>
      </w:r>
      <w:r w:rsidR="00EC3176" w:rsidRPr="00B60A98">
        <w:rPr>
          <w:rFonts w:ascii="Arial" w:hAnsi="Arial" w:cs="Arial"/>
          <w:i/>
          <w:sz w:val="20"/>
          <w:szCs w:val="20"/>
        </w:rPr>
        <w:t xml:space="preserve">of the completed application form </w:t>
      </w:r>
      <w:r w:rsidRPr="00B60A98">
        <w:rPr>
          <w:rFonts w:ascii="Arial" w:hAnsi="Arial" w:cs="Arial"/>
          <w:i/>
          <w:sz w:val="20"/>
          <w:szCs w:val="20"/>
        </w:rPr>
        <w:t>is</w:t>
      </w:r>
      <w:r w:rsidR="00EC3176" w:rsidRPr="00B60A98">
        <w:rPr>
          <w:rFonts w:ascii="Arial" w:hAnsi="Arial" w:cs="Arial"/>
          <w:i/>
          <w:sz w:val="20"/>
          <w:szCs w:val="20"/>
        </w:rPr>
        <w:t xml:space="preserve"> required.</w:t>
      </w:r>
      <w:r w:rsidR="00B40DC3" w:rsidRPr="00B60A98">
        <w:rPr>
          <w:rFonts w:ascii="Arial" w:hAnsi="Arial" w:cs="Arial"/>
          <w:i/>
          <w:sz w:val="20"/>
          <w:szCs w:val="20"/>
        </w:rPr>
        <w:t xml:space="preserve"> </w:t>
      </w:r>
    </w:p>
    <w:p w14:paraId="1461251C" w14:textId="6E0E3518" w:rsidR="00EC3176" w:rsidRPr="001D664A" w:rsidRDefault="00EC3176" w:rsidP="006F7D84">
      <w:pPr>
        <w:numPr>
          <w:ilvl w:val="0"/>
          <w:numId w:val="5"/>
        </w:numPr>
        <w:ind w:left="720"/>
        <w:rPr>
          <w:rFonts w:ascii="Arial" w:hAnsi="Arial" w:cs="Arial"/>
          <w:b/>
          <w:i/>
          <w:sz w:val="20"/>
          <w:szCs w:val="20"/>
        </w:rPr>
      </w:pPr>
      <w:r w:rsidRPr="00B60A98">
        <w:rPr>
          <w:rFonts w:ascii="Arial" w:hAnsi="Arial" w:cs="Arial"/>
          <w:i/>
          <w:sz w:val="20"/>
          <w:szCs w:val="20"/>
        </w:rPr>
        <w:t>The</w:t>
      </w:r>
      <w:r w:rsidR="00B60A98">
        <w:rPr>
          <w:rFonts w:ascii="Arial" w:hAnsi="Arial" w:cs="Arial"/>
          <w:i/>
          <w:sz w:val="20"/>
          <w:szCs w:val="20"/>
        </w:rPr>
        <w:t xml:space="preserve"> signed</w:t>
      </w:r>
      <w:r w:rsidR="00E74919">
        <w:rPr>
          <w:rFonts w:ascii="Arial" w:hAnsi="Arial" w:cs="Arial"/>
          <w:i/>
          <w:sz w:val="20"/>
          <w:szCs w:val="20"/>
        </w:rPr>
        <w:t xml:space="preserve"> (e-signatures accepted)</w:t>
      </w:r>
      <w:r w:rsidRPr="00B60A98">
        <w:rPr>
          <w:rFonts w:ascii="Arial" w:hAnsi="Arial" w:cs="Arial"/>
          <w:i/>
          <w:sz w:val="20"/>
          <w:szCs w:val="20"/>
        </w:rPr>
        <w:t xml:space="preserve"> </w:t>
      </w:r>
      <w:r w:rsidR="00B60A98">
        <w:rPr>
          <w:rFonts w:ascii="Arial" w:hAnsi="Arial" w:cs="Arial"/>
          <w:i/>
          <w:sz w:val="20"/>
          <w:szCs w:val="20"/>
        </w:rPr>
        <w:t xml:space="preserve">electronic copy </w:t>
      </w:r>
      <w:r w:rsidRPr="00B60A98">
        <w:rPr>
          <w:rFonts w:ascii="Arial" w:hAnsi="Arial" w:cs="Arial"/>
          <w:i/>
          <w:sz w:val="20"/>
          <w:szCs w:val="20"/>
        </w:rPr>
        <w:t xml:space="preserve">must be </w:t>
      </w:r>
      <w:r w:rsidR="00E81E31">
        <w:rPr>
          <w:rFonts w:ascii="Arial" w:hAnsi="Arial" w:cs="Arial"/>
          <w:i/>
          <w:sz w:val="20"/>
          <w:szCs w:val="20"/>
        </w:rPr>
        <w:t>received by</w:t>
      </w:r>
      <w:r w:rsidR="004E0A01">
        <w:rPr>
          <w:rFonts w:ascii="Arial" w:hAnsi="Arial" w:cs="Arial"/>
          <w:i/>
          <w:sz w:val="20"/>
          <w:szCs w:val="20"/>
        </w:rPr>
        <w:t xml:space="preserve"> the offices of </w:t>
      </w:r>
      <w:r w:rsidRPr="004E0A01">
        <w:rPr>
          <w:rFonts w:ascii="Arial" w:hAnsi="Arial" w:cs="Arial"/>
          <w:bCs/>
          <w:i/>
          <w:sz w:val="20"/>
          <w:szCs w:val="20"/>
        </w:rPr>
        <w:t>the Alberta Gam</w:t>
      </w:r>
      <w:r w:rsidR="00E767AB" w:rsidRPr="004E0A01">
        <w:rPr>
          <w:rFonts w:ascii="Arial" w:hAnsi="Arial" w:cs="Arial"/>
          <w:bCs/>
          <w:i/>
          <w:sz w:val="20"/>
          <w:szCs w:val="20"/>
        </w:rPr>
        <w:t>bl</w:t>
      </w:r>
      <w:r w:rsidRPr="004E0A01">
        <w:rPr>
          <w:rFonts w:ascii="Arial" w:hAnsi="Arial" w:cs="Arial"/>
          <w:bCs/>
          <w:i/>
          <w:sz w:val="20"/>
          <w:szCs w:val="20"/>
        </w:rPr>
        <w:t xml:space="preserve">ing Research Institute </w:t>
      </w:r>
      <w:r w:rsidR="00B60A98">
        <w:rPr>
          <w:rFonts w:ascii="Arial" w:hAnsi="Arial" w:cs="Arial"/>
          <w:b/>
          <w:i/>
          <w:sz w:val="20"/>
          <w:szCs w:val="20"/>
        </w:rPr>
        <w:t>(</w:t>
      </w:r>
      <w:r w:rsidR="00B60A98" w:rsidRPr="00B60A98">
        <w:rPr>
          <w:rFonts w:ascii="Arial" w:hAnsi="Arial" w:cs="Arial"/>
          <w:b/>
          <w:i/>
          <w:color w:val="0066CC"/>
          <w:sz w:val="20"/>
          <w:szCs w:val="20"/>
        </w:rPr>
        <w:t>gfwong@ucalgary.ca</w:t>
      </w:r>
      <w:r w:rsidR="00B60A98">
        <w:rPr>
          <w:rFonts w:ascii="Arial" w:hAnsi="Arial" w:cs="Arial"/>
          <w:b/>
          <w:i/>
          <w:sz w:val="20"/>
          <w:szCs w:val="20"/>
        </w:rPr>
        <w:t>)</w:t>
      </w:r>
      <w:r w:rsidRPr="00B60A98">
        <w:rPr>
          <w:rFonts w:ascii="Arial" w:hAnsi="Arial" w:cs="Arial"/>
          <w:b/>
          <w:i/>
          <w:sz w:val="20"/>
          <w:szCs w:val="20"/>
        </w:rPr>
        <w:t xml:space="preserve"> by 4:00 pm,</w:t>
      </w:r>
      <w:r w:rsidR="007E1BB0" w:rsidRPr="00B60A98">
        <w:rPr>
          <w:rFonts w:ascii="Arial" w:hAnsi="Arial" w:cs="Arial"/>
          <w:b/>
          <w:i/>
          <w:sz w:val="20"/>
          <w:szCs w:val="20"/>
        </w:rPr>
        <w:t xml:space="preserve"> </w:t>
      </w:r>
      <w:r w:rsidR="00122876" w:rsidRPr="001D664A">
        <w:rPr>
          <w:rFonts w:ascii="Arial" w:hAnsi="Arial" w:cs="Arial"/>
          <w:b/>
          <w:i/>
          <w:sz w:val="20"/>
          <w:szCs w:val="20"/>
        </w:rPr>
        <w:t xml:space="preserve">Friday, </w:t>
      </w:r>
      <w:r w:rsidR="001D664A" w:rsidRPr="001D664A">
        <w:rPr>
          <w:rFonts w:ascii="Arial" w:hAnsi="Arial" w:cs="Arial"/>
          <w:b/>
          <w:i/>
          <w:sz w:val="20"/>
          <w:szCs w:val="20"/>
        </w:rPr>
        <w:t>January 31, 2025</w:t>
      </w:r>
      <w:r w:rsidR="00E26CA8" w:rsidRPr="001D664A">
        <w:rPr>
          <w:rFonts w:ascii="Arial" w:hAnsi="Arial" w:cs="Arial"/>
          <w:b/>
          <w:i/>
          <w:sz w:val="20"/>
          <w:szCs w:val="20"/>
        </w:rPr>
        <w:t>.</w:t>
      </w:r>
    </w:p>
    <w:p w14:paraId="6DD96196" w14:textId="77777777" w:rsidR="00EC3176" w:rsidRPr="00851BF4" w:rsidRDefault="00EC3176" w:rsidP="002F0DBB">
      <w:pPr>
        <w:numPr>
          <w:ilvl w:val="0"/>
          <w:numId w:val="5"/>
        </w:numPr>
        <w:ind w:left="720"/>
        <w:rPr>
          <w:rFonts w:ascii="Arial" w:hAnsi="Arial" w:cs="Arial"/>
          <w:i/>
          <w:sz w:val="20"/>
          <w:szCs w:val="20"/>
        </w:rPr>
      </w:pPr>
      <w:r w:rsidRPr="00851BF4">
        <w:rPr>
          <w:rFonts w:ascii="Arial" w:hAnsi="Arial" w:cs="Arial"/>
          <w:i/>
          <w:sz w:val="20"/>
          <w:szCs w:val="20"/>
        </w:rPr>
        <w:t>Only complete applications, duly signed, will be considered.</w:t>
      </w:r>
    </w:p>
    <w:p w14:paraId="5274873F" w14:textId="451530C9" w:rsidR="00EC3176" w:rsidRDefault="00EC3176">
      <w:pPr>
        <w:ind w:left="360"/>
        <w:rPr>
          <w:rFonts w:ascii="Arial" w:hAnsi="Arial" w:cs="Arial"/>
          <w:b/>
          <w:i/>
          <w:sz w:val="20"/>
          <w:szCs w:val="20"/>
        </w:rPr>
      </w:pPr>
    </w:p>
    <w:p w14:paraId="74BE4010" w14:textId="77777777" w:rsidR="004E4A11" w:rsidRPr="00851BF4" w:rsidRDefault="004E4A11">
      <w:pPr>
        <w:ind w:left="360"/>
        <w:rPr>
          <w:rFonts w:ascii="Arial" w:hAnsi="Arial" w:cs="Arial"/>
          <w:b/>
          <w:i/>
          <w:sz w:val="20"/>
          <w:szCs w:val="20"/>
        </w:rPr>
      </w:pPr>
    </w:p>
    <w:p w14:paraId="5B755A72" w14:textId="77777777" w:rsidR="00EC3176" w:rsidRPr="00C52CD9" w:rsidRDefault="00EC3176">
      <w:pPr>
        <w:pStyle w:val="Heading1"/>
        <w:ind w:left="360"/>
        <w:rPr>
          <w:rFonts w:ascii="Arial" w:hAnsi="Arial" w:cs="Arial"/>
          <w:sz w:val="22"/>
          <w:szCs w:val="22"/>
        </w:rPr>
      </w:pPr>
      <w:r w:rsidRPr="00C52CD9">
        <w:rPr>
          <w:rFonts w:ascii="Arial" w:hAnsi="Arial" w:cs="Arial"/>
          <w:sz w:val="22"/>
          <w:szCs w:val="22"/>
        </w:rPr>
        <w:t>PART 1: GENERAL INFORMATION</w:t>
      </w:r>
    </w:p>
    <w:p w14:paraId="401BAA18" w14:textId="77777777" w:rsidR="00EC3176" w:rsidRPr="00851BF4" w:rsidRDefault="00EC3176">
      <w:pPr>
        <w:pStyle w:val="Header"/>
        <w:tabs>
          <w:tab w:val="clear" w:pos="4320"/>
          <w:tab w:val="clear" w:pos="8640"/>
        </w:tabs>
        <w:ind w:left="360"/>
        <w:rPr>
          <w:rFonts w:ascii="Arial" w:hAnsi="Arial" w:cs="Arial"/>
          <w:b/>
          <w:i/>
          <w:sz w:val="20"/>
          <w:szCs w:val="20"/>
        </w:rPr>
      </w:pPr>
    </w:p>
    <w:p w14:paraId="00593D07" w14:textId="4F921823"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 xml:space="preserve">Name of </w:t>
      </w:r>
      <w:r w:rsidR="00A24AC4">
        <w:rPr>
          <w:rFonts w:ascii="Arial" w:hAnsi="Arial" w:cs="Arial"/>
          <w:sz w:val="20"/>
          <w:szCs w:val="20"/>
        </w:rPr>
        <w:t>P</w:t>
      </w:r>
      <w:r w:rsidR="00E81E31">
        <w:rPr>
          <w:rFonts w:ascii="Arial" w:hAnsi="Arial" w:cs="Arial"/>
          <w:sz w:val="20"/>
          <w:szCs w:val="20"/>
        </w:rPr>
        <w:t>DF</w:t>
      </w:r>
      <w:r w:rsidR="00A24AC4">
        <w:rPr>
          <w:rFonts w:ascii="Arial" w:hAnsi="Arial" w:cs="Arial"/>
          <w:sz w:val="20"/>
          <w:szCs w:val="20"/>
        </w:rPr>
        <w:t xml:space="preserve"> </w:t>
      </w:r>
      <w:r w:rsidRPr="00851BF4">
        <w:rPr>
          <w:rFonts w:ascii="Arial" w:hAnsi="Arial" w:cs="Arial"/>
          <w:sz w:val="20"/>
          <w:szCs w:val="20"/>
        </w:rPr>
        <w:t>applicant (surname, given names)</w:t>
      </w:r>
    </w:p>
    <w:p w14:paraId="7A86F501" w14:textId="15AE5EF4" w:rsidR="00EC3176" w:rsidRPr="00851BF4" w:rsidRDefault="00E81E31">
      <w:pPr>
        <w:pStyle w:val="Header"/>
        <w:tabs>
          <w:tab w:val="clear" w:pos="4320"/>
          <w:tab w:val="clear" w:pos="8640"/>
        </w:tabs>
        <w:ind w:left="360"/>
        <w:rPr>
          <w:rFonts w:ascii="Arial" w:hAnsi="Arial" w:cs="Arial"/>
          <w:sz w:val="20"/>
          <w:szCs w:val="20"/>
        </w:rPr>
      </w:pPr>
      <w:r>
        <w:rPr>
          <w:rFonts w:ascii="Arial" w:hAnsi="Arial" w:cs="Arial"/>
          <w:sz w:val="20"/>
          <w:szCs w:val="20"/>
        </w:rPr>
        <w:t xml:space="preserve">Proposed </w:t>
      </w:r>
      <w:r w:rsidR="00EC3176" w:rsidRPr="00851BF4">
        <w:rPr>
          <w:rFonts w:ascii="Arial" w:hAnsi="Arial" w:cs="Arial"/>
          <w:sz w:val="20"/>
          <w:szCs w:val="20"/>
        </w:rPr>
        <w:t>Department</w:t>
      </w:r>
    </w:p>
    <w:p w14:paraId="267221CD" w14:textId="072A4314" w:rsidR="00EC3176" w:rsidRPr="00851BF4" w:rsidRDefault="00E81E31">
      <w:pPr>
        <w:pStyle w:val="Header"/>
        <w:tabs>
          <w:tab w:val="clear" w:pos="4320"/>
          <w:tab w:val="clear" w:pos="8640"/>
        </w:tabs>
        <w:ind w:left="360"/>
        <w:rPr>
          <w:rFonts w:ascii="Arial" w:hAnsi="Arial" w:cs="Arial"/>
          <w:sz w:val="20"/>
          <w:szCs w:val="20"/>
        </w:rPr>
      </w:pPr>
      <w:r>
        <w:rPr>
          <w:rFonts w:ascii="Arial" w:hAnsi="Arial" w:cs="Arial"/>
          <w:sz w:val="20"/>
          <w:szCs w:val="20"/>
        </w:rPr>
        <w:t xml:space="preserve">Proposed </w:t>
      </w:r>
      <w:r w:rsidR="00EC3176" w:rsidRPr="00851BF4">
        <w:rPr>
          <w:rFonts w:ascii="Arial" w:hAnsi="Arial" w:cs="Arial"/>
          <w:sz w:val="20"/>
          <w:szCs w:val="20"/>
        </w:rPr>
        <w:t>Faculty</w:t>
      </w:r>
    </w:p>
    <w:p w14:paraId="03876FB2" w14:textId="77777777"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Telephone number</w:t>
      </w:r>
    </w:p>
    <w:p w14:paraId="7DD4B84E" w14:textId="77777777"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 xml:space="preserve">Address for correspondence </w:t>
      </w:r>
    </w:p>
    <w:p w14:paraId="64AF94D3" w14:textId="48D1B2BE" w:rsidR="00EC3176" w:rsidRDefault="00EC3176">
      <w:pPr>
        <w:pStyle w:val="Header"/>
        <w:pBdr>
          <w:bottom w:val="single" w:sz="12" w:space="1" w:color="auto"/>
        </w:pBdr>
        <w:tabs>
          <w:tab w:val="clear" w:pos="4320"/>
          <w:tab w:val="clear" w:pos="8640"/>
        </w:tabs>
        <w:ind w:left="360"/>
        <w:rPr>
          <w:rFonts w:ascii="Arial" w:hAnsi="Arial" w:cs="Arial"/>
          <w:sz w:val="20"/>
          <w:szCs w:val="20"/>
        </w:rPr>
      </w:pPr>
      <w:r w:rsidRPr="00851BF4">
        <w:rPr>
          <w:rFonts w:ascii="Arial" w:hAnsi="Arial" w:cs="Arial"/>
          <w:sz w:val="20"/>
          <w:szCs w:val="20"/>
        </w:rPr>
        <w:t>E-mail address</w:t>
      </w:r>
    </w:p>
    <w:p w14:paraId="2FC30029" w14:textId="33E487BB" w:rsidR="002C1163" w:rsidRDefault="002C1163">
      <w:pPr>
        <w:pStyle w:val="Header"/>
        <w:pBdr>
          <w:bottom w:val="single" w:sz="12" w:space="1" w:color="auto"/>
        </w:pBdr>
        <w:tabs>
          <w:tab w:val="clear" w:pos="4320"/>
          <w:tab w:val="clear" w:pos="8640"/>
        </w:tabs>
        <w:ind w:left="360"/>
        <w:rPr>
          <w:rFonts w:ascii="Arial" w:hAnsi="Arial" w:cs="Arial"/>
          <w:sz w:val="20"/>
          <w:szCs w:val="20"/>
        </w:rPr>
      </w:pPr>
    </w:p>
    <w:p w14:paraId="389145F0" w14:textId="77777777" w:rsidR="002C1163" w:rsidRDefault="002C1163" w:rsidP="002C1163">
      <w:pPr>
        <w:pStyle w:val="Header"/>
        <w:tabs>
          <w:tab w:val="clear" w:pos="4320"/>
          <w:tab w:val="clear" w:pos="8640"/>
        </w:tabs>
        <w:ind w:left="360"/>
        <w:rPr>
          <w:rFonts w:ascii="Arial" w:hAnsi="Arial" w:cs="Arial"/>
          <w:sz w:val="20"/>
          <w:szCs w:val="20"/>
        </w:rPr>
      </w:pPr>
    </w:p>
    <w:p w14:paraId="7C289614" w14:textId="77777777"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Short title of proposed research</w:t>
      </w:r>
    </w:p>
    <w:p w14:paraId="3C1268CA" w14:textId="77777777" w:rsidR="00EC3176" w:rsidRPr="00851BF4" w:rsidRDefault="00EC3176" w:rsidP="008D6130">
      <w:pPr>
        <w:pStyle w:val="Header"/>
        <w:tabs>
          <w:tab w:val="clear" w:pos="4320"/>
          <w:tab w:val="clear" w:pos="8640"/>
        </w:tabs>
        <w:ind w:left="360"/>
        <w:rPr>
          <w:rFonts w:ascii="Arial" w:hAnsi="Arial" w:cs="Arial"/>
          <w:sz w:val="20"/>
          <w:szCs w:val="20"/>
        </w:rPr>
      </w:pPr>
      <w:r w:rsidRPr="00851BF4">
        <w:rPr>
          <w:rFonts w:ascii="Arial" w:hAnsi="Arial" w:cs="Arial"/>
          <w:sz w:val="20"/>
          <w:szCs w:val="20"/>
        </w:rPr>
        <w:t>Descriptive statement for general information purposes (maximum 3 sentences)</w:t>
      </w:r>
    </w:p>
    <w:p w14:paraId="294ADA09" w14:textId="197078A5" w:rsidR="00EC3176" w:rsidRPr="00851BF4" w:rsidRDefault="00E767AB">
      <w:pPr>
        <w:pStyle w:val="Header"/>
        <w:tabs>
          <w:tab w:val="clear" w:pos="4320"/>
          <w:tab w:val="clear" w:pos="8640"/>
        </w:tabs>
        <w:ind w:left="360"/>
        <w:rPr>
          <w:rFonts w:ascii="Arial" w:hAnsi="Arial" w:cs="Arial"/>
          <w:sz w:val="20"/>
          <w:szCs w:val="20"/>
        </w:rPr>
      </w:pPr>
      <w:r>
        <w:rPr>
          <w:rFonts w:ascii="Arial" w:hAnsi="Arial" w:cs="Arial"/>
          <w:sz w:val="20"/>
          <w:szCs w:val="20"/>
        </w:rPr>
        <w:t>Research p</w:t>
      </w:r>
      <w:r w:rsidR="00EC3176" w:rsidRPr="00851BF4">
        <w:rPr>
          <w:rFonts w:ascii="Arial" w:hAnsi="Arial" w:cs="Arial"/>
          <w:sz w:val="20"/>
          <w:szCs w:val="20"/>
        </w:rPr>
        <w:t>riority area</w:t>
      </w:r>
      <w:r w:rsidR="00E81E31">
        <w:rPr>
          <w:rFonts w:ascii="Arial" w:hAnsi="Arial" w:cs="Arial"/>
          <w:sz w:val="20"/>
          <w:szCs w:val="20"/>
        </w:rPr>
        <w:t>(s)</w:t>
      </w:r>
      <w:r w:rsidR="00EC3176" w:rsidRPr="00851BF4">
        <w:rPr>
          <w:rFonts w:ascii="Arial" w:hAnsi="Arial" w:cs="Arial"/>
          <w:sz w:val="20"/>
          <w:szCs w:val="20"/>
        </w:rPr>
        <w:t xml:space="preserve"> (if applicable)</w:t>
      </w:r>
    </w:p>
    <w:p w14:paraId="379B5E24" w14:textId="77777777" w:rsidR="00377F51" w:rsidRPr="00851BF4" w:rsidRDefault="00377F51">
      <w:pPr>
        <w:pStyle w:val="Header"/>
        <w:tabs>
          <w:tab w:val="clear" w:pos="4320"/>
          <w:tab w:val="clear" w:pos="8640"/>
        </w:tabs>
        <w:ind w:left="360"/>
        <w:rPr>
          <w:rFonts w:ascii="Arial" w:hAnsi="Arial" w:cs="Arial"/>
          <w:sz w:val="20"/>
          <w:szCs w:val="20"/>
        </w:rPr>
      </w:pPr>
      <w:r w:rsidRPr="00851BF4">
        <w:rPr>
          <w:rFonts w:ascii="Arial" w:hAnsi="Arial" w:cs="Arial"/>
          <w:sz w:val="20"/>
          <w:szCs w:val="20"/>
        </w:rPr>
        <w:t>Keywords</w:t>
      </w:r>
      <w:r w:rsidR="005A6417" w:rsidRPr="00851BF4">
        <w:rPr>
          <w:rFonts w:ascii="Arial" w:hAnsi="Arial" w:cs="Arial"/>
          <w:sz w:val="20"/>
          <w:szCs w:val="20"/>
        </w:rPr>
        <w:t xml:space="preserve"> (search terms)</w:t>
      </w:r>
    </w:p>
    <w:p w14:paraId="5E7760DF" w14:textId="77777777"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Project starting date</w:t>
      </w:r>
    </w:p>
    <w:p w14:paraId="24CC2407" w14:textId="77777777" w:rsidR="00913B5F" w:rsidRPr="00851BF4" w:rsidRDefault="00EC3176" w:rsidP="00913B5F">
      <w:pPr>
        <w:pStyle w:val="Header"/>
        <w:tabs>
          <w:tab w:val="clear" w:pos="4320"/>
          <w:tab w:val="clear" w:pos="8640"/>
        </w:tabs>
        <w:ind w:left="360"/>
        <w:rPr>
          <w:rFonts w:ascii="Arial" w:hAnsi="Arial" w:cs="Arial"/>
          <w:sz w:val="20"/>
          <w:szCs w:val="20"/>
        </w:rPr>
      </w:pPr>
      <w:r w:rsidRPr="00851BF4">
        <w:rPr>
          <w:rFonts w:ascii="Arial" w:hAnsi="Arial" w:cs="Arial"/>
          <w:sz w:val="20"/>
          <w:szCs w:val="20"/>
        </w:rPr>
        <w:t>Proposed completion date</w:t>
      </w:r>
    </w:p>
    <w:p w14:paraId="74F1E13D" w14:textId="51B712F3" w:rsidR="00EC3176" w:rsidRDefault="00EC3176">
      <w:pPr>
        <w:pStyle w:val="Header"/>
        <w:pBdr>
          <w:bottom w:val="single" w:sz="12" w:space="1" w:color="auto"/>
        </w:pBdr>
        <w:tabs>
          <w:tab w:val="clear" w:pos="4320"/>
          <w:tab w:val="clear" w:pos="8640"/>
        </w:tabs>
        <w:ind w:left="360"/>
        <w:rPr>
          <w:rFonts w:ascii="Arial" w:hAnsi="Arial" w:cs="Arial"/>
          <w:sz w:val="20"/>
          <w:szCs w:val="20"/>
        </w:rPr>
      </w:pPr>
      <w:r w:rsidRPr="00851BF4">
        <w:rPr>
          <w:rFonts w:ascii="Arial" w:hAnsi="Arial" w:cs="Arial"/>
          <w:sz w:val="20"/>
          <w:szCs w:val="20"/>
        </w:rPr>
        <w:t>Indicate if proposed rese</w:t>
      </w:r>
      <w:r w:rsidR="008D6130">
        <w:rPr>
          <w:rFonts w:ascii="Arial" w:hAnsi="Arial" w:cs="Arial"/>
          <w:sz w:val="20"/>
          <w:szCs w:val="20"/>
        </w:rPr>
        <w:t>arch involves human subjects</w:t>
      </w:r>
      <w:r w:rsidRPr="00851BF4">
        <w:rPr>
          <w:rFonts w:ascii="Arial" w:hAnsi="Arial" w:cs="Arial"/>
          <w:sz w:val="20"/>
          <w:szCs w:val="20"/>
        </w:rPr>
        <w:t>, environmental impact implications, potential data privacy concerns, etc.</w:t>
      </w:r>
    </w:p>
    <w:p w14:paraId="775EE51E" w14:textId="77777777" w:rsidR="002C1163" w:rsidRPr="00851BF4" w:rsidRDefault="002C1163">
      <w:pPr>
        <w:pStyle w:val="Header"/>
        <w:pBdr>
          <w:bottom w:val="single" w:sz="12" w:space="1" w:color="auto"/>
        </w:pBdr>
        <w:tabs>
          <w:tab w:val="clear" w:pos="4320"/>
          <w:tab w:val="clear" w:pos="8640"/>
        </w:tabs>
        <w:ind w:left="360"/>
        <w:rPr>
          <w:rFonts w:ascii="Arial" w:hAnsi="Arial" w:cs="Arial"/>
          <w:sz w:val="20"/>
          <w:szCs w:val="20"/>
        </w:rPr>
      </w:pPr>
    </w:p>
    <w:p w14:paraId="7E5AD1A0" w14:textId="33DE6384" w:rsidR="00EC3176" w:rsidRDefault="00EC3176">
      <w:pPr>
        <w:pStyle w:val="Header"/>
        <w:tabs>
          <w:tab w:val="clear" w:pos="4320"/>
          <w:tab w:val="clear" w:pos="8640"/>
        </w:tabs>
        <w:ind w:left="360"/>
        <w:rPr>
          <w:rFonts w:ascii="Arial" w:hAnsi="Arial" w:cs="Arial"/>
          <w:sz w:val="20"/>
          <w:szCs w:val="20"/>
        </w:rPr>
      </w:pPr>
    </w:p>
    <w:tbl>
      <w:tblPr>
        <w:tblStyle w:val="TableGrid"/>
        <w:tblW w:w="0" w:type="auto"/>
        <w:tblInd w:w="421" w:type="dxa"/>
        <w:tblLook w:val="04A0" w:firstRow="1" w:lastRow="0" w:firstColumn="1" w:lastColumn="0" w:noHBand="0" w:noVBand="1"/>
      </w:tblPr>
      <w:tblGrid>
        <w:gridCol w:w="8929"/>
      </w:tblGrid>
      <w:tr w:rsidR="00665CB0" w:rsidRPr="00665CB0" w14:paraId="423115B6" w14:textId="77777777" w:rsidTr="00665CB0">
        <w:tc>
          <w:tcPr>
            <w:tcW w:w="8929" w:type="dxa"/>
          </w:tcPr>
          <w:p w14:paraId="2F8EDD79" w14:textId="77777777" w:rsidR="00665CB0" w:rsidRPr="002C1163" w:rsidRDefault="00665CB0" w:rsidP="008D115E">
            <w:pPr>
              <w:rPr>
                <w:rFonts w:ascii="Arial" w:hAnsi="Arial" w:cs="Arial"/>
                <w:sz w:val="20"/>
                <w:szCs w:val="20"/>
              </w:rPr>
            </w:pPr>
            <w:r w:rsidRPr="002C1163">
              <w:rPr>
                <w:rFonts w:ascii="Arial" w:hAnsi="Arial" w:cs="Arial"/>
                <w:b/>
                <w:sz w:val="20"/>
                <w:szCs w:val="20"/>
              </w:rPr>
              <w:t>PROPOSED SUPERVISOR:</w:t>
            </w:r>
            <w:r w:rsidRPr="002C1163">
              <w:rPr>
                <w:rFonts w:ascii="Arial" w:hAnsi="Arial" w:cs="Arial"/>
                <w:sz w:val="20"/>
                <w:szCs w:val="20"/>
              </w:rPr>
              <w:t xml:space="preserve"> [Lastname, Firstname, Initials]</w:t>
            </w:r>
          </w:p>
          <w:sdt>
            <w:sdtPr>
              <w:rPr>
                <w:rFonts w:ascii="Arial" w:hAnsi="Arial" w:cs="Arial"/>
                <w:sz w:val="20"/>
                <w:szCs w:val="20"/>
              </w:rPr>
              <w:alias w:val="Supervisor"/>
              <w:tag w:val="Supervisor"/>
              <w:id w:val="589054296"/>
              <w:placeholder>
                <w:docPart w:val="876470B07B1347EA99643AB1A49D0A10"/>
              </w:placeholder>
              <w:showingPlcHdr/>
              <w:text/>
            </w:sdtPr>
            <w:sdtEndPr/>
            <w:sdtContent>
              <w:p w14:paraId="16D345FF" w14:textId="77777777" w:rsidR="00665CB0" w:rsidRPr="002C1163" w:rsidRDefault="00665CB0" w:rsidP="008D115E">
                <w:pPr>
                  <w:rPr>
                    <w:rFonts w:ascii="Arial" w:hAnsi="Arial" w:cs="Arial"/>
                    <w:sz w:val="20"/>
                    <w:szCs w:val="20"/>
                  </w:rPr>
                </w:pPr>
                <w:r w:rsidRPr="002C1163">
                  <w:rPr>
                    <w:rStyle w:val="PlaceholderText"/>
                    <w:rFonts w:ascii="Arial" w:hAnsi="Arial" w:cs="Arial"/>
                    <w:sz w:val="20"/>
                    <w:szCs w:val="20"/>
                  </w:rPr>
                  <w:t>Click here to enter text.</w:t>
                </w:r>
              </w:p>
            </w:sdtContent>
          </w:sdt>
        </w:tc>
      </w:tr>
      <w:tr w:rsidR="00665CB0" w:rsidRPr="00665CB0" w14:paraId="4D0B0326" w14:textId="77777777" w:rsidTr="00665CB0">
        <w:tc>
          <w:tcPr>
            <w:tcW w:w="8929" w:type="dxa"/>
          </w:tcPr>
          <w:p w14:paraId="701ACB4B" w14:textId="77777777" w:rsidR="00665CB0" w:rsidRPr="002C1163" w:rsidRDefault="00665CB0" w:rsidP="008D115E">
            <w:pPr>
              <w:rPr>
                <w:rFonts w:ascii="Arial" w:hAnsi="Arial" w:cs="Arial"/>
                <w:b/>
                <w:sz w:val="20"/>
                <w:szCs w:val="20"/>
              </w:rPr>
            </w:pPr>
            <w:r w:rsidRPr="002C1163">
              <w:rPr>
                <w:rFonts w:ascii="Arial" w:hAnsi="Arial" w:cs="Arial"/>
                <w:b/>
                <w:sz w:val="20"/>
                <w:szCs w:val="20"/>
              </w:rPr>
              <w:t>COMPLETE MAILING ADDRESS:</w:t>
            </w:r>
          </w:p>
          <w:sdt>
            <w:sdtPr>
              <w:rPr>
                <w:rFonts w:ascii="Arial" w:hAnsi="Arial" w:cs="Arial"/>
                <w:sz w:val="20"/>
                <w:szCs w:val="20"/>
              </w:rPr>
              <w:alias w:val="Supervisor_Mailing_Address"/>
              <w:tag w:val="Supervisor_Mailing_Address"/>
              <w:id w:val="-385882803"/>
              <w:placeholder>
                <w:docPart w:val="BE960B437F5641BA8DBB07A8022C681A"/>
              </w:placeholder>
              <w:showingPlcHdr/>
              <w:text w:multiLine="1"/>
            </w:sdtPr>
            <w:sdtEndPr/>
            <w:sdtContent>
              <w:p w14:paraId="4EF5F6D4" w14:textId="77777777" w:rsidR="00665CB0" w:rsidRPr="002C1163" w:rsidRDefault="00665CB0" w:rsidP="008D115E">
                <w:pPr>
                  <w:rPr>
                    <w:rFonts w:ascii="Arial" w:hAnsi="Arial" w:cs="Arial"/>
                    <w:sz w:val="20"/>
                    <w:szCs w:val="20"/>
                  </w:rPr>
                </w:pPr>
                <w:r w:rsidRPr="002C1163">
                  <w:rPr>
                    <w:rStyle w:val="PlaceholderText"/>
                    <w:rFonts w:ascii="Arial" w:hAnsi="Arial" w:cs="Arial"/>
                    <w:sz w:val="20"/>
                    <w:szCs w:val="20"/>
                  </w:rPr>
                  <w:t>Click here to enter text.</w:t>
                </w:r>
              </w:p>
            </w:sdtContent>
          </w:sdt>
        </w:tc>
      </w:tr>
      <w:tr w:rsidR="00665CB0" w:rsidRPr="00665CB0" w14:paraId="2E7A94E9" w14:textId="77777777" w:rsidTr="00665CB0">
        <w:tc>
          <w:tcPr>
            <w:tcW w:w="8929" w:type="dxa"/>
          </w:tcPr>
          <w:p w14:paraId="3A84A45E" w14:textId="77777777" w:rsidR="00665CB0" w:rsidRPr="002C1163" w:rsidRDefault="00665CB0" w:rsidP="008D115E">
            <w:pPr>
              <w:rPr>
                <w:rFonts w:ascii="Arial" w:hAnsi="Arial" w:cs="Arial"/>
                <w:b/>
                <w:sz w:val="20"/>
                <w:szCs w:val="20"/>
              </w:rPr>
            </w:pPr>
            <w:r w:rsidRPr="002C1163">
              <w:rPr>
                <w:rFonts w:ascii="Arial" w:hAnsi="Arial" w:cs="Arial"/>
                <w:b/>
                <w:sz w:val="20"/>
                <w:szCs w:val="20"/>
              </w:rPr>
              <w:t>TELEPHONE:</w:t>
            </w:r>
          </w:p>
          <w:sdt>
            <w:sdtPr>
              <w:rPr>
                <w:rFonts w:ascii="Arial" w:hAnsi="Arial" w:cs="Arial"/>
                <w:sz w:val="20"/>
                <w:szCs w:val="20"/>
              </w:rPr>
              <w:alias w:val="Supervisor_Telephone"/>
              <w:tag w:val="Supervisor_Telephone"/>
              <w:id w:val="740765803"/>
              <w:placeholder>
                <w:docPart w:val="9C5611A2DB364D9193C5E1166B6AB085"/>
              </w:placeholder>
              <w:showingPlcHdr/>
              <w:text/>
            </w:sdtPr>
            <w:sdtEndPr/>
            <w:sdtContent>
              <w:p w14:paraId="0DA282A4" w14:textId="77777777" w:rsidR="00665CB0" w:rsidRPr="002C1163" w:rsidRDefault="00665CB0" w:rsidP="008D115E">
                <w:pPr>
                  <w:rPr>
                    <w:rFonts w:ascii="Arial" w:hAnsi="Arial" w:cs="Arial"/>
                    <w:sz w:val="20"/>
                    <w:szCs w:val="20"/>
                  </w:rPr>
                </w:pPr>
                <w:r w:rsidRPr="002C1163">
                  <w:rPr>
                    <w:rStyle w:val="PlaceholderText"/>
                    <w:rFonts w:ascii="Arial" w:hAnsi="Arial" w:cs="Arial"/>
                    <w:sz w:val="20"/>
                    <w:szCs w:val="20"/>
                  </w:rPr>
                  <w:t>Click here to enter text.</w:t>
                </w:r>
              </w:p>
            </w:sdtContent>
          </w:sdt>
        </w:tc>
      </w:tr>
      <w:tr w:rsidR="00665CB0" w:rsidRPr="00665CB0" w14:paraId="49AC556F" w14:textId="77777777" w:rsidTr="00665CB0">
        <w:tc>
          <w:tcPr>
            <w:tcW w:w="8929" w:type="dxa"/>
          </w:tcPr>
          <w:p w14:paraId="31833DFD" w14:textId="77777777" w:rsidR="00665CB0" w:rsidRPr="002C1163" w:rsidRDefault="00665CB0" w:rsidP="008D115E">
            <w:pPr>
              <w:rPr>
                <w:rFonts w:ascii="Arial" w:hAnsi="Arial" w:cs="Arial"/>
                <w:b/>
                <w:sz w:val="20"/>
                <w:szCs w:val="20"/>
              </w:rPr>
            </w:pPr>
            <w:r w:rsidRPr="002C1163">
              <w:rPr>
                <w:rFonts w:ascii="Arial" w:hAnsi="Arial" w:cs="Arial"/>
                <w:b/>
                <w:sz w:val="20"/>
                <w:szCs w:val="20"/>
              </w:rPr>
              <w:t>E-MAIL:</w:t>
            </w:r>
          </w:p>
          <w:sdt>
            <w:sdtPr>
              <w:rPr>
                <w:rFonts w:ascii="Arial" w:hAnsi="Arial" w:cs="Arial"/>
                <w:sz w:val="20"/>
                <w:szCs w:val="20"/>
              </w:rPr>
              <w:alias w:val="Supervisor_Email"/>
              <w:tag w:val="Supervisor_Email"/>
              <w:id w:val="-362292025"/>
              <w:placeholder>
                <w:docPart w:val="FE794B8CB69049B2AF6AF47833F123C7"/>
              </w:placeholder>
              <w:showingPlcHdr/>
              <w:text/>
            </w:sdtPr>
            <w:sdtEndPr/>
            <w:sdtContent>
              <w:p w14:paraId="12EDD90C" w14:textId="77777777" w:rsidR="00665CB0" w:rsidRPr="002C1163" w:rsidRDefault="00665CB0" w:rsidP="008D115E">
                <w:pPr>
                  <w:rPr>
                    <w:rFonts w:ascii="Arial" w:hAnsi="Arial" w:cs="Arial"/>
                    <w:sz w:val="20"/>
                    <w:szCs w:val="20"/>
                  </w:rPr>
                </w:pPr>
                <w:r w:rsidRPr="002C1163">
                  <w:rPr>
                    <w:rStyle w:val="PlaceholderText"/>
                    <w:rFonts w:ascii="Arial" w:hAnsi="Arial" w:cs="Arial"/>
                    <w:sz w:val="20"/>
                    <w:szCs w:val="20"/>
                  </w:rPr>
                  <w:t>Click here to enter text.</w:t>
                </w:r>
              </w:p>
            </w:sdtContent>
          </w:sdt>
        </w:tc>
      </w:tr>
    </w:tbl>
    <w:p w14:paraId="0EFCF31D" w14:textId="77777777" w:rsidR="00665CB0" w:rsidRPr="00665CB0" w:rsidRDefault="00665CB0">
      <w:pPr>
        <w:pStyle w:val="Header"/>
        <w:tabs>
          <w:tab w:val="clear" w:pos="4320"/>
          <w:tab w:val="clear" w:pos="8640"/>
        </w:tabs>
        <w:ind w:left="360"/>
        <w:rPr>
          <w:rFonts w:ascii="Arial" w:hAnsi="Arial" w:cs="Arial"/>
          <w:sz w:val="20"/>
          <w:szCs w:val="20"/>
          <w:highlight w:val="yellow"/>
        </w:rPr>
      </w:pPr>
    </w:p>
    <w:tbl>
      <w:tblPr>
        <w:tblStyle w:val="TableGrid"/>
        <w:tblW w:w="0" w:type="auto"/>
        <w:tblInd w:w="421" w:type="dxa"/>
        <w:tblLook w:val="04A0" w:firstRow="1" w:lastRow="0" w:firstColumn="1" w:lastColumn="0" w:noHBand="0" w:noVBand="1"/>
      </w:tblPr>
      <w:tblGrid>
        <w:gridCol w:w="3293"/>
        <w:gridCol w:w="3161"/>
        <w:gridCol w:w="2475"/>
      </w:tblGrid>
      <w:tr w:rsidR="00665CB0" w:rsidRPr="00665CB0" w14:paraId="6D46E1C0" w14:textId="77777777" w:rsidTr="00665CB0">
        <w:tc>
          <w:tcPr>
            <w:tcW w:w="3293" w:type="dxa"/>
          </w:tcPr>
          <w:p w14:paraId="1FC07C9E" w14:textId="77777777" w:rsidR="00665CB0" w:rsidRPr="002C1163" w:rsidRDefault="00665CB0" w:rsidP="008D115E">
            <w:pPr>
              <w:rPr>
                <w:rFonts w:ascii="Arial" w:hAnsi="Arial" w:cs="Arial"/>
                <w:b/>
                <w:sz w:val="20"/>
                <w:szCs w:val="20"/>
              </w:rPr>
            </w:pPr>
            <w:r w:rsidRPr="002C1163">
              <w:rPr>
                <w:rFonts w:ascii="Arial" w:hAnsi="Arial" w:cs="Arial"/>
                <w:b/>
                <w:sz w:val="20"/>
                <w:szCs w:val="20"/>
              </w:rPr>
              <w:t>SINGNATURE OF:</w:t>
            </w:r>
          </w:p>
        </w:tc>
        <w:tc>
          <w:tcPr>
            <w:tcW w:w="3161" w:type="dxa"/>
          </w:tcPr>
          <w:p w14:paraId="367971AC" w14:textId="77777777" w:rsidR="00665CB0" w:rsidRPr="002C1163" w:rsidRDefault="00665CB0" w:rsidP="008D115E">
            <w:pPr>
              <w:rPr>
                <w:rFonts w:ascii="Arial" w:hAnsi="Arial" w:cs="Arial"/>
                <w:b/>
                <w:sz w:val="20"/>
                <w:szCs w:val="20"/>
              </w:rPr>
            </w:pPr>
            <w:r w:rsidRPr="002C1163">
              <w:rPr>
                <w:rFonts w:ascii="Arial" w:hAnsi="Arial" w:cs="Arial"/>
                <w:b/>
                <w:sz w:val="20"/>
                <w:szCs w:val="20"/>
              </w:rPr>
              <w:t>PRINTED NAME:</w:t>
            </w:r>
          </w:p>
        </w:tc>
        <w:tc>
          <w:tcPr>
            <w:tcW w:w="2475" w:type="dxa"/>
          </w:tcPr>
          <w:p w14:paraId="6C0A96C5" w14:textId="77777777" w:rsidR="00665CB0" w:rsidRPr="002C1163" w:rsidRDefault="00665CB0" w:rsidP="008D115E">
            <w:pPr>
              <w:rPr>
                <w:rFonts w:ascii="Arial" w:hAnsi="Arial" w:cs="Arial"/>
                <w:b/>
                <w:sz w:val="20"/>
                <w:szCs w:val="20"/>
              </w:rPr>
            </w:pPr>
            <w:r w:rsidRPr="002C1163">
              <w:rPr>
                <w:rFonts w:ascii="Arial" w:hAnsi="Arial" w:cs="Arial"/>
                <w:b/>
                <w:sz w:val="20"/>
                <w:szCs w:val="20"/>
              </w:rPr>
              <w:t>DATE:</w:t>
            </w:r>
          </w:p>
        </w:tc>
      </w:tr>
      <w:tr w:rsidR="00665CB0" w:rsidRPr="00665CB0" w14:paraId="6D476E19" w14:textId="77777777" w:rsidTr="00665CB0">
        <w:tc>
          <w:tcPr>
            <w:tcW w:w="3293" w:type="dxa"/>
          </w:tcPr>
          <w:p w14:paraId="534F6907" w14:textId="77777777" w:rsidR="00665CB0" w:rsidRPr="002C1163" w:rsidRDefault="00665CB0" w:rsidP="008D115E">
            <w:pPr>
              <w:rPr>
                <w:rFonts w:ascii="Arial" w:hAnsi="Arial" w:cs="Arial"/>
                <w:sz w:val="20"/>
                <w:szCs w:val="20"/>
              </w:rPr>
            </w:pPr>
            <w:r w:rsidRPr="002C1163">
              <w:rPr>
                <w:rFonts w:ascii="Arial" w:hAnsi="Arial" w:cs="Arial"/>
                <w:sz w:val="20"/>
                <w:szCs w:val="20"/>
              </w:rPr>
              <w:t xml:space="preserve">[Candidate] </w:t>
            </w:r>
            <w:r w:rsidRPr="002C1163">
              <w:rPr>
                <w:rFonts w:ascii="Arial" w:hAnsi="Arial" w:cs="Arial"/>
                <w:sz w:val="20"/>
                <w:szCs w:val="20"/>
              </w:rPr>
              <w:br/>
            </w:r>
            <w:r w:rsidRPr="002C1163">
              <w:rPr>
                <w:rFonts w:ascii="Arial" w:hAnsi="Arial" w:cs="Arial"/>
                <w:sz w:val="20"/>
                <w:szCs w:val="20"/>
              </w:rPr>
              <w:br/>
            </w:r>
          </w:p>
        </w:tc>
        <w:tc>
          <w:tcPr>
            <w:tcW w:w="3161" w:type="dxa"/>
          </w:tcPr>
          <w:p w14:paraId="287D0923" w14:textId="77777777" w:rsidR="00665CB0" w:rsidRPr="002C1163" w:rsidRDefault="00665CB0" w:rsidP="008D115E">
            <w:pPr>
              <w:rPr>
                <w:rFonts w:ascii="Arial" w:hAnsi="Arial" w:cs="Arial"/>
                <w:sz w:val="20"/>
                <w:szCs w:val="20"/>
              </w:rPr>
            </w:pPr>
          </w:p>
        </w:tc>
        <w:tc>
          <w:tcPr>
            <w:tcW w:w="2475" w:type="dxa"/>
          </w:tcPr>
          <w:p w14:paraId="5FD44427" w14:textId="77777777" w:rsidR="00665CB0" w:rsidRPr="002C1163" w:rsidRDefault="00665CB0" w:rsidP="008D115E">
            <w:pPr>
              <w:rPr>
                <w:rFonts w:ascii="Arial" w:hAnsi="Arial" w:cs="Arial"/>
                <w:sz w:val="20"/>
                <w:szCs w:val="20"/>
              </w:rPr>
            </w:pPr>
          </w:p>
        </w:tc>
      </w:tr>
      <w:tr w:rsidR="00665CB0" w14:paraId="2B5113F7" w14:textId="77777777" w:rsidTr="00665CB0">
        <w:tc>
          <w:tcPr>
            <w:tcW w:w="3293" w:type="dxa"/>
          </w:tcPr>
          <w:p w14:paraId="68579E6E" w14:textId="7E3E79D7" w:rsidR="00665CB0" w:rsidRPr="002C1163" w:rsidRDefault="00665CB0" w:rsidP="008D115E">
            <w:pPr>
              <w:rPr>
                <w:rFonts w:ascii="Arial" w:hAnsi="Arial" w:cs="Arial"/>
                <w:sz w:val="20"/>
                <w:szCs w:val="20"/>
              </w:rPr>
            </w:pPr>
            <w:r w:rsidRPr="002C1163">
              <w:rPr>
                <w:rFonts w:ascii="Arial" w:hAnsi="Arial" w:cs="Arial"/>
                <w:sz w:val="20"/>
                <w:szCs w:val="20"/>
              </w:rPr>
              <w:t>[Proposed Supervisor/Co-Supervisor]</w:t>
            </w:r>
            <w:r w:rsidRPr="002C1163">
              <w:rPr>
                <w:rFonts w:ascii="Arial" w:hAnsi="Arial" w:cs="Arial"/>
                <w:sz w:val="20"/>
                <w:szCs w:val="20"/>
              </w:rPr>
              <w:br/>
            </w:r>
          </w:p>
        </w:tc>
        <w:tc>
          <w:tcPr>
            <w:tcW w:w="3161" w:type="dxa"/>
          </w:tcPr>
          <w:p w14:paraId="0465CACA" w14:textId="77777777" w:rsidR="00665CB0" w:rsidRPr="002C1163" w:rsidRDefault="00665CB0" w:rsidP="008D115E">
            <w:pPr>
              <w:rPr>
                <w:rFonts w:ascii="Arial" w:hAnsi="Arial" w:cs="Arial"/>
                <w:sz w:val="20"/>
                <w:szCs w:val="20"/>
              </w:rPr>
            </w:pPr>
          </w:p>
        </w:tc>
        <w:tc>
          <w:tcPr>
            <w:tcW w:w="2475" w:type="dxa"/>
          </w:tcPr>
          <w:p w14:paraId="50215F47" w14:textId="77777777" w:rsidR="00665CB0" w:rsidRPr="002C1163" w:rsidRDefault="00665CB0" w:rsidP="008D115E">
            <w:pPr>
              <w:rPr>
                <w:rFonts w:ascii="Arial" w:hAnsi="Arial" w:cs="Arial"/>
                <w:sz w:val="20"/>
                <w:szCs w:val="20"/>
              </w:rPr>
            </w:pPr>
          </w:p>
        </w:tc>
      </w:tr>
    </w:tbl>
    <w:p w14:paraId="3A6D1FB7" w14:textId="77777777" w:rsidR="00802F3C" w:rsidRDefault="00802F3C">
      <w:pPr>
        <w:pStyle w:val="Header"/>
        <w:tabs>
          <w:tab w:val="clear" w:pos="4320"/>
          <w:tab w:val="clear" w:pos="8640"/>
        </w:tabs>
        <w:ind w:left="360"/>
        <w:rPr>
          <w:rFonts w:ascii="Arial" w:hAnsi="Arial" w:cs="Arial"/>
          <w:b/>
          <w:i/>
          <w:sz w:val="22"/>
          <w:szCs w:val="22"/>
        </w:rPr>
      </w:pPr>
    </w:p>
    <w:p w14:paraId="0227F20E" w14:textId="77777777" w:rsidR="00802F3C" w:rsidRDefault="00802F3C">
      <w:pPr>
        <w:pStyle w:val="Header"/>
        <w:tabs>
          <w:tab w:val="clear" w:pos="4320"/>
          <w:tab w:val="clear" w:pos="8640"/>
        </w:tabs>
        <w:ind w:left="360"/>
        <w:rPr>
          <w:rFonts w:ascii="Arial" w:hAnsi="Arial" w:cs="Arial"/>
          <w:b/>
          <w:i/>
          <w:sz w:val="22"/>
          <w:szCs w:val="22"/>
        </w:rPr>
      </w:pPr>
    </w:p>
    <w:p w14:paraId="5C815EA0" w14:textId="77777777" w:rsidR="00802F3C" w:rsidRDefault="00802F3C">
      <w:pPr>
        <w:pStyle w:val="Header"/>
        <w:tabs>
          <w:tab w:val="clear" w:pos="4320"/>
          <w:tab w:val="clear" w:pos="8640"/>
        </w:tabs>
        <w:ind w:left="360"/>
        <w:rPr>
          <w:rFonts w:ascii="Arial" w:hAnsi="Arial" w:cs="Arial"/>
          <w:b/>
          <w:i/>
          <w:sz w:val="22"/>
          <w:szCs w:val="22"/>
        </w:rPr>
      </w:pPr>
    </w:p>
    <w:p w14:paraId="7D28D9B0" w14:textId="517DA720" w:rsidR="00EC3176" w:rsidRPr="00C52CD9" w:rsidRDefault="00EC3176">
      <w:pPr>
        <w:pStyle w:val="Header"/>
        <w:tabs>
          <w:tab w:val="clear" w:pos="4320"/>
          <w:tab w:val="clear" w:pos="8640"/>
        </w:tabs>
        <w:ind w:left="360"/>
        <w:rPr>
          <w:rFonts w:ascii="Arial" w:hAnsi="Arial" w:cs="Arial"/>
          <w:b/>
          <w:i/>
          <w:sz w:val="22"/>
          <w:szCs w:val="22"/>
        </w:rPr>
      </w:pPr>
      <w:r w:rsidRPr="00C52CD9">
        <w:rPr>
          <w:rFonts w:ascii="Arial" w:hAnsi="Arial" w:cs="Arial"/>
          <w:b/>
          <w:i/>
          <w:sz w:val="22"/>
          <w:szCs w:val="22"/>
        </w:rPr>
        <w:lastRenderedPageBreak/>
        <w:t>PART 2:</w:t>
      </w:r>
      <w:r w:rsidR="00B40DC3" w:rsidRPr="00C52CD9">
        <w:rPr>
          <w:rFonts w:ascii="Arial" w:hAnsi="Arial" w:cs="Arial"/>
          <w:b/>
          <w:i/>
          <w:sz w:val="22"/>
          <w:szCs w:val="22"/>
        </w:rPr>
        <w:t xml:space="preserve"> </w:t>
      </w:r>
      <w:r w:rsidRPr="00C52CD9">
        <w:rPr>
          <w:rFonts w:ascii="Arial" w:hAnsi="Arial" w:cs="Arial"/>
          <w:b/>
          <w:i/>
          <w:sz w:val="22"/>
          <w:szCs w:val="22"/>
        </w:rPr>
        <w:t>FINANCIAL INFORMATION</w:t>
      </w:r>
    </w:p>
    <w:p w14:paraId="23342ACD" w14:textId="77777777" w:rsidR="00EC3176" w:rsidRPr="00851BF4" w:rsidRDefault="00EC3176">
      <w:pPr>
        <w:pStyle w:val="Header"/>
        <w:tabs>
          <w:tab w:val="clear" w:pos="4320"/>
          <w:tab w:val="clear" w:pos="8640"/>
        </w:tabs>
        <w:ind w:left="360"/>
        <w:rPr>
          <w:rFonts w:ascii="Arial" w:hAnsi="Arial" w:cs="Arial"/>
          <w:b/>
          <w:i/>
          <w:sz w:val="20"/>
          <w:szCs w:val="20"/>
        </w:rPr>
      </w:pPr>
    </w:p>
    <w:p w14:paraId="235AC9AD" w14:textId="01782CCE" w:rsidR="00EC3176" w:rsidRPr="00851BF4" w:rsidRDefault="00E81E31">
      <w:pPr>
        <w:pStyle w:val="Header"/>
        <w:tabs>
          <w:tab w:val="clear" w:pos="4320"/>
          <w:tab w:val="clear" w:pos="8640"/>
        </w:tabs>
        <w:ind w:left="360"/>
        <w:rPr>
          <w:rFonts w:ascii="Arial" w:hAnsi="Arial" w:cs="Arial"/>
          <w:b/>
          <w:sz w:val="20"/>
          <w:szCs w:val="20"/>
        </w:rPr>
      </w:pPr>
      <w:r>
        <w:rPr>
          <w:rFonts w:ascii="Arial" w:hAnsi="Arial" w:cs="Arial"/>
          <w:b/>
          <w:sz w:val="20"/>
          <w:szCs w:val="20"/>
        </w:rPr>
        <w:t xml:space="preserve">Research Allowance </w:t>
      </w:r>
      <w:r w:rsidR="00EC3176" w:rsidRPr="00851BF4">
        <w:rPr>
          <w:rFonts w:ascii="Arial" w:hAnsi="Arial" w:cs="Arial"/>
          <w:b/>
          <w:sz w:val="20"/>
          <w:szCs w:val="20"/>
        </w:rPr>
        <w:t>Budget summary:</w:t>
      </w:r>
    </w:p>
    <w:p w14:paraId="6CF7A519" w14:textId="1C09ABB9"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 xml:space="preserve">Detailed </w:t>
      </w:r>
      <w:r w:rsidR="00E81E31">
        <w:rPr>
          <w:rFonts w:ascii="Arial" w:hAnsi="Arial" w:cs="Arial"/>
          <w:sz w:val="20"/>
          <w:szCs w:val="20"/>
        </w:rPr>
        <w:t xml:space="preserve">research allowance </w:t>
      </w:r>
      <w:r w:rsidRPr="00851BF4">
        <w:rPr>
          <w:rFonts w:ascii="Arial" w:hAnsi="Arial" w:cs="Arial"/>
          <w:sz w:val="20"/>
          <w:szCs w:val="20"/>
        </w:rPr>
        <w:t>budgets</w:t>
      </w:r>
      <w:r w:rsidR="00E26CA8" w:rsidRPr="00851BF4">
        <w:rPr>
          <w:rFonts w:ascii="Arial" w:hAnsi="Arial" w:cs="Arial"/>
          <w:sz w:val="20"/>
          <w:szCs w:val="20"/>
        </w:rPr>
        <w:t xml:space="preserve"> m</w:t>
      </w:r>
      <w:r w:rsidRPr="00851BF4">
        <w:rPr>
          <w:rFonts w:ascii="Arial" w:hAnsi="Arial" w:cs="Arial"/>
          <w:sz w:val="20"/>
          <w:szCs w:val="20"/>
        </w:rPr>
        <w:t xml:space="preserve">ust be submitted with all </w:t>
      </w:r>
      <w:r w:rsidR="00E81E31">
        <w:rPr>
          <w:rFonts w:ascii="Arial" w:hAnsi="Arial" w:cs="Arial"/>
          <w:sz w:val="20"/>
          <w:szCs w:val="20"/>
        </w:rPr>
        <w:t>PDF</w:t>
      </w:r>
      <w:r w:rsidRPr="00851BF4">
        <w:rPr>
          <w:rFonts w:ascii="Arial" w:hAnsi="Arial" w:cs="Arial"/>
          <w:sz w:val="20"/>
          <w:szCs w:val="20"/>
        </w:rPr>
        <w:t xml:space="preserve"> applications.</w:t>
      </w:r>
      <w:r w:rsidR="00B40DC3">
        <w:rPr>
          <w:rFonts w:ascii="Arial" w:hAnsi="Arial" w:cs="Arial"/>
          <w:sz w:val="20"/>
          <w:szCs w:val="20"/>
        </w:rPr>
        <w:t xml:space="preserve"> </w:t>
      </w:r>
      <w:r w:rsidRPr="00851BF4">
        <w:rPr>
          <w:rFonts w:ascii="Arial" w:hAnsi="Arial" w:cs="Arial"/>
          <w:sz w:val="20"/>
          <w:szCs w:val="20"/>
        </w:rPr>
        <w:t>Only those costs that are directly related to r</w:t>
      </w:r>
      <w:r w:rsidR="006A1AB2">
        <w:rPr>
          <w:rFonts w:ascii="Arial" w:hAnsi="Arial" w:cs="Arial"/>
          <w:sz w:val="20"/>
          <w:szCs w:val="20"/>
        </w:rPr>
        <w:t>esearch are eligible</w:t>
      </w:r>
      <w:r w:rsidR="007F31C9">
        <w:rPr>
          <w:rFonts w:ascii="Arial" w:hAnsi="Arial" w:cs="Arial"/>
          <w:sz w:val="20"/>
          <w:szCs w:val="20"/>
        </w:rPr>
        <w:t xml:space="preserve"> for research allowances</w:t>
      </w:r>
      <w:r w:rsidR="006A1AB2">
        <w:rPr>
          <w:rFonts w:ascii="Arial" w:hAnsi="Arial" w:cs="Arial"/>
          <w:sz w:val="20"/>
          <w:szCs w:val="20"/>
        </w:rPr>
        <w:t xml:space="preserve"> (see also ‘</w:t>
      </w:r>
      <w:r w:rsidRPr="00851BF4">
        <w:rPr>
          <w:rFonts w:ascii="Arial" w:hAnsi="Arial" w:cs="Arial"/>
          <w:sz w:val="20"/>
          <w:szCs w:val="20"/>
        </w:rPr>
        <w:t>Financial support</w:t>
      </w:r>
      <w:r w:rsidR="006A1AB2">
        <w:rPr>
          <w:rFonts w:ascii="Arial" w:hAnsi="Arial" w:cs="Arial"/>
          <w:sz w:val="20"/>
          <w:szCs w:val="20"/>
        </w:rPr>
        <w:t>’</w:t>
      </w:r>
      <w:r w:rsidRPr="00851BF4">
        <w:rPr>
          <w:rFonts w:ascii="Arial" w:hAnsi="Arial" w:cs="Arial"/>
          <w:sz w:val="20"/>
          <w:szCs w:val="20"/>
        </w:rPr>
        <w:t xml:space="preserve"> section of guidelines)</w:t>
      </w:r>
      <w:r w:rsidRPr="00851BF4">
        <w:rPr>
          <w:rFonts w:ascii="Arial" w:hAnsi="Arial" w:cs="Arial"/>
          <w:b/>
          <w:sz w:val="20"/>
          <w:szCs w:val="20"/>
        </w:rPr>
        <w:t>.</w:t>
      </w:r>
      <w:r w:rsidRPr="00851BF4">
        <w:rPr>
          <w:rFonts w:ascii="Arial" w:hAnsi="Arial" w:cs="Arial"/>
          <w:b/>
          <w:i/>
          <w:sz w:val="20"/>
          <w:szCs w:val="20"/>
        </w:rPr>
        <w:t xml:space="preserve"> </w:t>
      </w:r>
      <w:r w:rsidRPr="00851BF4">
        <w:rPr>
          <w:rFonts w:ascii="Arial" w:hAnsi="Arial" w:cs="Arial"/>
          <w:sz w:val="20"/>
          <w:szCs w:val="20"/>
        </w:rPr>
        <w:t>Include the following budget items:</w:t>
      </w:r>
    </w:p>
    <w:p w14:paraId="189D6DB9" w14:textId="77777777" w:rsidR="00EC3176" w:rsidRPr="00851BF4" w:rsidRDefault="00EC3176" w:rsidP="002F0DBB">
      <w:pPr>
        <w:pStyle w:val="Header"/>
        <w:numPr>
          <w:ilvl w:val="0"/>
          <w:numId w:val="7"/>
        </w:numPr>
        <w:tabs>
          <w:tab w:val="clear" w:pos="360"/>
          <w:tab w:val="clear" w:pos="4320"/>
          <w:tab w:val="clear" w:pos="8640"/>
          <w:tab w:val="num" w:pos="1080"/>
        </w:tabs>
        <w:ind w:left="1080"/>
        <w:rPr>
          <w:rFonts w:ascii="Arial" w:hAnsi="Arial" w:cs="Arial"/>
          <w:i/>
          <w:sz w:val="20"/>
          <w:szCs w:val="20"/>
        </w:rPr>
      </w:pPr>
      <w:r w:rsidRPr="00851BF4">
        <w:rPr>
          <w:rFonts w:ascii="Arial" w:hAnsi="Arial" w:cs="Arial"/>
          <w:i/>
          <w:sz w:val="20"/>
          <w:szCs w:val="20"/>
        </w:rPr>
        <w:t>Materials and supplies</w:t>
      </w:r>
    </w:p>
    <w:p w14:paraId="6A87174A" w14:textId="77777777" w:rsidR="00EC3176" w:rsidRPr="00851BF4" w:rsidRDefault="00EC3176" w:rsidP="002F0DBB">
      <w:pPr>
        <w:pStyle w:val="Header"/>
        <w:numPr>
          <w:ilvl w:val="0"/>
          <w:numId w:val="8"/>
        </w:numPr>
        <w:tabs>
          <w:tab w:val="clear" w:pos="360"/>
          <w:tab w:val="clear" w:pos="4320"/>
          <w:tab w:val="clear" w:pos="8640"/>
          <w:tab w:val="num" w:pos="1080"/>
        </w:tabs>
        <w:ind w:left="1080"/>
        <w:rPr>
          <w:rFonts w:ascii="Arial" w:hAnsi="Arial" w:cs="Arial"/>
          <w:i/>
          <w:sz w:val="20"/>
          <w:szCs w:val="20"/>
        </w:rPr>
      </w:pPr>
      <w:r w:rsidRPr="00851BF4">
        <w:rPr>
          <w:rFonts w:ascii="Arial" w:hAnsi="Arial" w:cs="Arial"/>
          <w:i/>
          <w:sz w:val="20"/>
          <w:szCs w:val="20"/>
        </w:rPr>
        <w:t>Equipment</w:t>
      </w:r>
      <w:r w:rsidR="006001A1">
        <w:rPr>
          <w:rFonts w:ascii="Arial" w:hAnsi="Arial" w:cs="Arial"/>
          <w:i/>
          <w:sz w:val="20"/>
          <w:szCs w:val="20"/>
        </w:rPr>
        <w:t xml:space="preserve"> </w:t>
      </w:r>
      <w:r w:rsidRPr="00851BF4">
        <w:rPr>
          <w:rStyle w:val="FootnoteReference"/>
          <w:rFonts w:ascii="Arial" w:hAnsi="Arial" w:cs="Arial"/>
          <w:i/>
          <w:sz w:val="20"/>
          <w:szCs w:val="20"/>
        </w:rPr>
        <w:footnoteReference w:id="1"/>
      </w:r>
    </w:p>
    <w:p w14:paraId="5B955DDA" w14:textId="4139FC4F" w:rsidR="00EC3176" w:rsidRPr="00851BF4" w:rsidRDefault="00895298" w:rsidP="002F0DBB">
      <w:pPr>
        <w:pStyle w:val="Header"/>
        <w:numPr>
          <w:ilvl w:val="0"/>
          <w:numId w:val="9"/>
        </w:numPr>
        <w:tabs>
          <w:tab w:val="clear" w:pos="360"/>
          <w:tab w:val="clear" w:pos="4320"/>
          <w:tab w:val="clear" w:pos="8640"/>
          <w:tab w:val="num" w:pos="1080"/>
        </w:tabs>
        <w:ind w:left="1080"/>
        <w:rPr>
          <w:rFonts w:ascii="Arial" w:hAnsi="Arial" w:cs="Arial"/>
          <w:i/>
          <w:sz w:val="20"/>
          <w:szCs w:val="20"/>
        </w:rPr>
      </w:pPr>
      <w:r w:rsidRPr="00851BF4">
        <w:rPr>
          <w:rFonts w:ascii="Arial" w:hAnsi="Arial" w:cs="Arial"/>
          <w:i/>
          <w:sz w:val="20"/>
          <w:szCs w:val="20"/>
        </w:rPr>
        <w:t>Knowledge transfer/information dissemination activities (including, but not limited to, conference attendance</w:t>
      </w:r>
      <w:r w:rsidR="006001A1">
        <w:rPr>
          <w:rFonts w:ascii="Arial" w:hAnsi="Arial" w:cs="Arial"/>
          <w:i/>
          <w:sz w:val="20"/>
          <w:szCs w:val="20"/>
        </w:rPr>
        <w:t xml:space="preserve"> </w:t>
      </w:r>
      <w:r w:rsidR="00EC3176" w:rsidRPr="00851BF4">
        <w:rPr>
          <w:rStyle w:val="FootnoteReference"/>
          <w:rFonts w:ascii="Arial" w:hAnsi="Arial" w:cs="Arial"/>
          <w:i/>
          <w:sz w:val="20"/>
          <w:szCs w:val="20"/>
        </w:rPr>
        <w:footnoteReference w:id="2"/>
      </w:r>
      <w:r w:rsidRPr="00851BF4">
        <w:rPr>
          <w:rFonts w:ascii="Arial" w:hAnsi="Arial" w:cs="Arial"/>
          <w:i/>
          <w:sz w:val="20"/>
          <w:szCs w:val="20"/>
        </w:rPr>
        <w:t>)</w:t>
      </w:r>
    </w:p>
    <w:p w14:paraId="6F0E1E65" w14:textId="27987C66" w:rsidR="00597BEB" w:rsidRPr="00DB2BB8" w:rsidRDefault="00597BEB" w:rsidP="002F0DBB">
      <w:pPr>
        <w:pStyle w:val="Header"/>
        <w:numPr>
          <w:ilvl w:val="0"/>
          <w:numId w:val="10"/>
        </w:numPr>
        <w:tabs>
          <w:tab w:val="clear" w:pos="360"/>
          <w:tab w:val="clear" w:pos="4320"/>
          <w:tab w:val="clear" w:pos="8640"/>
          <w:tab w:val="num" w:pos="1080"/>
        </w:tabs>
        <w:ind w:left="1080"/>
        <w:rPr>
          <w:rFonts w:ascii="Arial" w:hAnsi="Arial" w:cs="Arial"/>
          <w:i/>
          <w:sz w:val="20"/>
          <w:szCs w:val="20"/>
        </w:rPr>
      </w:pPr>
      <w:r w:rsidRPr="00DB2BB8">
        <w:rPr>
          <w:rFonts w:ascii="Arial" w:hAnsi="Arial" w:cs="Arial"/>
          <w:i/>
          <w:sz w:val="20"/>
          <w:szCs w:val="20"/>
        </w:rPr>
        <w:t>Open Access</w:t>
      </w:r>
      <w:r w:rsidR="001334F4" w:rsidRPr="00DB2BB8">
        <w:rPr>
          <w:rFonts w:ascii="Arial" w:hAnsi="Arial" w:cs="Arial"/>
          <w:i/>
          <w:sz w:val="20"/>
          <w:szCs w:val="20"/>
        </w:rPr>
        <w:t xml:space="preserve"> (OA)</w:t>
      </w:r>
      <w:r w:rsidRPr="00DB2BB8">
        <w:rPr>
          <w:rFonts w:ascii="Arial" w:hAnsi="Arial" w:cs="Arial"/>
          <w:i/>
          <w:sz w:val="20"/>
          <w:szCs w:val="20"/>
        </w:rPr>
        <w:t xml:space="preserve"> Author </w:t>
      </w:r>
      <w:r w:rsidRPr="00DB2BB8">
        <w:rPr>
          <w:rFonts w:ascii="Arial" w:hAnsi="Arial" w:cs="Arial"/>
          <w:i/>
          <w:iCs/>
          <w:sz w:val="20"/>
          <w:szCs w:val="20"/>
        </w:rPr>
        <w:t>Processing Charges (APC</w:t>
      </w:r>
      <w:r w:rsidR="001334F4" w:rsidRPr="00DB2BB8">
        <w:rPr>
          <w:rFonts w:ascii="Arial" w:hAnsi="Arial" w:cs="Arial"/>
          <w:i/>
          <w:iCs/>
          <w:sz w:val="20"/>
          <w:szCs w:val="20"/>
        </w:rPr>
        <w:t>s</w:t>
      </w:r>
      <w:r w:rsidRPr="00DB2BB8">
        <w:rPr>
          <w:rFonts w:ascii="Arial" w:hAnsi="Arial" w:cs="Arial"/>
          <w:i/>
          <w:iCs/>
          <w:sz w:val="20"/>
          <w:szCs w:val="20"/>
        </w:rPr>
        <w:t>)</w:t>
      </w:r>
      <w:r w:rsidR="001334F4" w:rsidRPr="00DB2BB8">
        <w:rPr>
          <w:rFonts w:ascii="Arial" w:hAnsi="Arial" w:cs="Arial"/>
          <w:i/>
          <w:iCs/>
          <w:sz w:val="20"/>
          <w:szCs w:val="20"/>
        </w:rPr>
        <w:t xml:space="preserve"> (utilization of discounted OA APCs)</w:t>
      </w:r>
      <w:r w:rsidR="001334F4" w:rsidRPr="00DB2BB8">
        <w:rPr>
          <w:rStyle w:val="FootnoteReference"/>
          <w:rFonts w:ascii="Arial" w:hAnsi="Arial" w:cs="Arial"/>
          <w:i/>
          <w:sz w:val="20"/>
          <w:szCs w:val="20"/>
        </w:rPr>
        <w:t xml:space="preserve"> </w:t>
      </w:r>
      <w:r w:rsidR="001334F4" w:rsidRPr="00DB2BB8">
        <w:rPr>
          <w:rStyle w:val="FootnoteReference"/>
          <w:rFonts w:ascii="Arial" w:hAnsi="Arial" w:cs="Arial"/>
          <w:i/>
          <w:sz w:val="20"/>
          <w:szCs w:val="20"/>
        </w:rPr>
        <w:footnoteReference w:id="3"/>
      </w:r>
      <w:r w:rsidR="001334F4" w:rsidRPr="00DB2BB8">
        <w:rPr>
          <w:rFonts w:ascii="Arial" w:hAnsi="Arial" w:cs="Arial"/>
          <w:i/>
          <w:iCs/>
          <w:sz w:val="20"/>
          <w:szCs w:val="20"/>
        </w:rPr>
        <w:t xml:space="preserve"> </w:t>
      </w:r>
    </w:p>
    <w:p w14:paraId="0C3E6A96" w14:textId="387802BF" w:rsidR="00EC3176" w:rsidRPr="00851BF4" w:rsidRDefault="00EC3176" w:rsidP="002F0DBB">
      <w:pPr>
        <w:pStyle w:val="Header"/>
        <w:numPr>
          <w:ilvl w:val="0"/>
          <w:numId w:val="10"/>
        </w:numPr>
        <w:tabs>
          <w:tab w:val="clear" w:pos="360"/>
          <w:tab w:val="clear" w:pos="4320"/>
          <w:tab w:val="clear" w:pos="8640"/>
          <w:tab w:val="num" w:pos="1080"/>
        </w:tabs>
        <w:ind w:left="1080"/>
        <w:rPr>
          <w:rFonts w:ascii="Arial" w:hAnsi="Arial" w:cs="Arial"/>
          <w:i/>
          <w:sz w:val="20"/>
          <w:szCs w:val="20"/>
        </w:rPr>
      </w:pPr>
      <w:r w:rsidRPr="00851BF4">
        <w:rPr>
          <w:rFonts w:ascii="Arial" w:hAnsi="Arial" w:cs="Arial"/>
          <w:i/>
          <w:sz w:val="20"/>
          <w:szCs w:val="20"/>
        </w:rPr>
        <w:t>Other (please specify)</w:t>
      </w:r>
    </w:p>
    <w:p w14:paraId="518BAFAB" w14:textId="77777777" w:rsidR="007E1BB0" w:rsidRPr="00851BF4" w:rsidRDefault="007E1BB0">
      <w:pPr>
        <w:pStyle w:val="Header"/>
        <w:tabs>
          <w:tab w:val="clear" w:pos="4320"/>
          <w:tab w:val="clear" w:pos="8640"/>
        </w:tabs>
        <w:ind w:left="720"/>
        <w:rPr>
          <w:rFonts w:ascii="Arial" w:hAnsi="Arial" w:cs="Arial"/>
          <w:b/>
          <w:i/>
          <w:sz w:val="20"/>
          <w:szCs w:val="20"/>
        </w:rPr>
      </w:pPr>
    </w:p>
    <w:p w14:paraId="76DF0F48" w14:textId="77777777" w:rsidR="00EC3176" w:rsidRDefault="00EC3176">
      <w:pPr>
        <w:pStyle w:val="Header"/>
        <w:tabs>
          <w:tab w:val="clear" w:pos="4320"/>
          <w:tab w:val="clear" w:pos="8640"/>
        </w:tabs>
        <w:ind w:left="720"/>
        <w:rPr>
          <w:rFonts w:ascii="Arial" w:hAnsi="Arial" w:cs="Arial"/>
          <w:b/>
          <w:i/>
          <w:sz w:val="20"/>
          <w:szCs w:val="20"/>
        </w:rPr>
      </w:pPr>
      <w:r w:rsidRPr="00851BF4">
        <w:rPr>
          <w:rFonts w:ascii="Arial" w:hAnsi="Arial" w:cs="Arial"/>
          <w:b/>
          <w:i/>
          <w:sz w:val="20"/>
          <w:szCs w:val="20"/>
        </w:rPr>
        <w:t>Total requested</w:t>
      </w:r>
      <w:r w:rsidR="00E26CA8" w:rsidRPr="00851BF4">
        <w:rPr>
          <w:rFonts w:ascii="Arial" w:hAnsi="Arial" w:cs="Arial"/>
          <w:b/>
          <w:i/>
          <w:sz w:val="20"/>
          <w:szCs w:val="20"/>
        </w:rPr>
        <w:t>:</w:t>
      </w:r>
    </w:p>
    <w:p w14:paraId="665A2707" w14:textId="77777777" w:rsidR="00341DEF" w:rsidRPr="00851BF4" w:rsidRDefault="00341DEF">
      <w:pPr>
        <w:pStyle w:val="Header"/>
        <w:tabs>
          <w:tab w:val="clear" w:pos="4320"/>
          <w:tab w:val="clear" w:pos="8640"/>
        </w:tabs>
        <w:ind w:left="720"/>
        <w:rPr>
          <w:rFonts w:ascii="Arial" w:hAnsi="Arial" w:cs="Arial"/>
          <w:b/>
          <w:i/>
          <w:sz w:val="20"/>
          <w:szCs w:val="20"/>
        </w:rPr>
      </w:pPr>
      <w:r>
        <w:rPr>
          <w:rFonts w:ascii="Arial" w:hAnsi="Arial" w:cs="Arial"/>
          <w:b/>
          <w:i/>
          <w:sz w:val="20"/>
          <w:szCs w:val="20"/>
        </w:rPr>
        <w:t>Total requested per year:</w:t>
      </w:r>
    </w:p>
    <w:p w14:paraId="2B982AB6" w14:textId="77777777" w:rsidR="00EC3176" w:rsidRPr="00851BF4" w:rsidRDefault="00EC3176">
      <w:pPr>
        <w:pStyle w:val="Header"/>
        <w:tabs>
          <w:tab w:val="clear" w:pos="4320"/>
          <w:tab w:val="clear" w:pos="8640"/>
        </w:tabs>
        <w:rPr>
          <w:rFonts w:ascii="Arial" w:hAnsi="Arial" w:cs="Arial"/>
          <w:sz w:val="20"/>
          <w:szCs w:val="20"/>
        </w:rPr>
      </w:pPr>
    </w:p>
    <w:p w14:paraId="07AB4291" w14:textId="240FF163" w:rsidR="00EC3176" w:rsidRDefault="00EC3176" w:rsidP="006A1AB2">
      <w:pPr>
        <w:pStyle w:val="Header"/>
        <w:pBdr>
          <w:bottom w:val="single" w:sz="12" w:space="1" w:color="auto"/>
        </w:pBdr>
        <w:tabs>
          <w:tab w:val="clear" w:pos="4320"/>
          <w:tab w:val="clear" w:pos="8640"/>
        </w:tabs>
        <w:ind w:left="360"/>
        <w:rPr>
          <w:rFonts w:ascii="Arial" w:hAnsi="Arial" w:cs="Arial"/>
          <w:sz w:val="20"/>
          <w:szCs w:val="20"/>
        </w:rPr>
      </w:pPr>
      <w:r w:rsidRPr="00851BF4">
        <w:rPr>
          <w:rFonts w:ascii="Arial" w:hAnsi="Arial" w:cs="Arial"/>
          <w:sz w:val="20"/>
          <w:szCs w:val="20"/>
        </w:rPr>
        <w:t xml:space="preserve">Provide a brief rationale for each major category of budget item </w:t>
      </w:r>
      <w:r w:rsidR="007F31C9">
        <w:rPr>
          <w:rFonts w:ascii="Arial" w:hAnsi="Arial" w:cs="Arial"/>
          <w:sz w:val="20"/>
          <w:szCs w:val="20"/>
        </w:rPr>
        <w:t xml:space="preserve">and </w:t>
      </w:r>
      <w:r w:rsidRPr="00851BF4">
        <w:rPr>
          <w:rFonts w:ascii="Arial" w:hAnsi="Arial" w:cs="Arial"/>
          <w:sz w:val="20"/>
          <w:szCs w:val="20"/>
        </w:rPr>
        <w:t>relating</w:t>
      </w:r>
      <w:r w:rsidR="007F31C9">
        <w:rPr>
          <w:rFonts w:ascii="Arial" w:hAnsi="Arial" w:cs="Arial"/>
          <w:sz w:val="20"/>
          <w:szCs w:val="20"/>
        </w:rPr>
        <w:t xml:space="preserve"> </w:t>
      </w:r>
      <w:r w:rsidRPr="00851BF4">
        <w:rPr>
          <w:rFonts w:ascii="Arial" w:hAnsi="Arial" w:cs="Arial"/>
          <w:sz w:val="20"/>
          <w:szCs w:val="20"/>
        </w:rPr>
        <w:t>to the objectives and requirements of the proposed research</w:t>
      </w:r>
      <w:r w:rsidR="007F31C9">
        <w:rPr>
          <w:rFonts w:ascii="Arial" w:hAnsi="Arial" w:cs="Arial"/>
          <w:sz w:val="20"/>
          <w:szCs w:val="20"/>
        </w:rPr>
        <w:t xml:space="preserve"> for the research allowance</w:t>
      </w:r>
      <w:r w:rsidRPr="00851BF4">
        <w:rPr>
          <w:rFonts w:ascii="Arial" w:hAnsi="Arial" w:cs="Arial"/>
          <w:sz w:val="20"/>
          <w:szCs w:val="20"/>
        </w:rPr>
        <w:t>.</w:t>
      </w:r>
    </w:p>
    <w:p w14:paraId="50255BDD" w14:textId="77777777" w:rsidR="000D0E74" w:rsidRPr="00851BF4" w:rsidRDefault="000D0E74" w:rsidP="006A1AB2">
      <w:pPr>
        <w:pStyle w:val="Header"/>
        <w:pBdr>
          <w:bottom w:val="single" w:sz="12" w:space="1" w:color="auto"/>
        </w:pBdr>
        <w:tabs>
          <w:tab w:val="clear" w:pos="4320"/>
          <w:tab w:val="clear" w:pos="8640"/>
        </w:tabs>
        <w:ind w:left="360"/>
        <w:rPr>
          <w:rFonts w:ascii="Arial" w:hAnsi="Arial" w:cs="Arial"/>
          <w:sz w:val="20"/>
          <w:szCs w:val="20"/>
        </w:rPr>
      </w:pPr>
    </w:p>
    <w:p w14:paraId="4442070D" w14:textId="77777777" w:rsidR="00EC3176" w:rsidRPr="00851BF4" w:rsidRDefault="00EC3176" w:rsidP="006A1AB2">
      <w:pPr>
        <w:pStyle w:val="Header"/>
        <w:tabs>
          <w:tab w:val="clear" w:pos="4320"/>
          <w:tab w:val="clear" w:pos="8640"/>
        </w:tabs>
        <w:ind w:left="360"/>
        <w:rPr>
          <w:rFonts w:ascii="Arial" w:hAnsi="Arial" w:cs="Arial"/>
          <w:sz w:val="20"/>
          <w:szCs w:val="20"/>
        </w:rPr>
      </w:pPr>
    </w:p>
    <w:p w14:paraId="3415486D" w14:textId="77777777" w:rsidR="00EC3176" w:rsidRPr="00851BF4" w:rsidRDefault="00EC3176" w:rsidP="006A1AB2">
      <w:pPr>
        <w:pStyle w:val="Header"/>
        <w:tabs>
          <w:tab w:val="clear" w:pos="4320"/>
          <w:tab w:val="clear" w:pos="8640"/>
        </w:tabs>
        <w:ind w:left="360"/>
        <w:rPr>
          <w:rFonts w:ascii="Arial" w:hAnsi="Arial" w:cs="Arial"/>
          <w:b/>
          <w:i/>
          <w:sz w:val="20"/>
          <w:szCs w:val="20"/>
        </w:rPr>
      </w:pPr>
      <w:r w:rsidRPr="00851BF4">
        <w:rPr>
          <w:rFonts w:ascii="Arial" w:hAnsi="Arial" w:cs="Arial"/>
          <w:b/>
          <w:i/>
          <w:sz w:val="20"/>
          <w:szCs w:val="20"/>
        </w:rPr>
        <w:t>Other sources of funding</w:t>
      </w:r>
    </w:p>
    <w:p w14:paraId="2F885B1C" w14:textId="1946DB09" w:rsidR="00EC3176" w:rsidRPr="00851BF4" w:rsidRDefault="00EC3176" w:rsidP="006A1AB2">
      <w:pPr>
        <w:pStyle w:val="Header"/>
        <w:tabs>
          <w:tab w:val="clear" w:pos="4320"/>
          <w:tab w:val="clear" w:pos="8640"/>
        </w:tabs>
        <w:ind w:left="360"/>
        <w:rPr>
          <w:rFonts w:ascii="Arial" w:hAnsi="Arial" w:cs="Arial"/>
          <w:sz w:val="20"/>
          <w:szCs w:val="20"/>
        </w:rPr>
      </w:pPr>
      <w:r w:rsidRPr="00851BF4">
        <w:rPr>
          <w:rFonts w:ascii="Arial" w:hAnsi="Arial" w:cs="Arial"/>
          <w:sz w:val="20"/>
          <w:szCs w:val="20"/>
        </w:rPr>
        <w:t>Starting with the most recent, list the other granting agencies or programs from which you have requested or received funds within the last three years and indicate the status of this support (e.g. applied, held).</w:t>
      </w:r>
      <w:r w:rsidR="00B40DC3">
        <w:rPr>
          <w:rFonts w:ascii="Arial" w:hAnsi="Arial" w:cs="Arial"/>
          <w:sz w:val="20"/>
          <w:szCs w:val="20"/>
        </w:rPr>
        <w:t xml:space="preserve"> </w:t>
      </w:r>
      <w:r w:rsidRPr="00851BF4">
        <w:rPr>
          <w:rFonts w:ascii="Arial" w:hAnsi="Arial" w:cs="Arial"/>
          <w:sz w:val="20"/>
          <w:szCs w:val="20"/>
        </w:rPr>
        <w:t>Identify those awards, which are closely related to this grant request and, for each, describe its relationship to this request.</w:t>
      </w:r>
      <w:r w:rsidR="00B40DC3">
        <w:rPr>
          <w:rFonts w:ascii="Arial" w:hAnsi="Arial" w:cs="Arial"/>
          <w:sz w:val="20"/>
          <w:szCs w:val="20"/>
        </w:rPr>
        <w:t xml:space="preserve"> </w:t>
      </w:r>
      <w:r w:rsidRPr="00851BF4">
        <w:rPr>
          <w:rFonts w:ascii="Arial" w:hAnsi="Arial" w:cs="Arial"/>
          <w:sz w:val="20"/>
          <w:szCs w:val="20"/>
        </w:rPr>
        <w:t xml:space="preserve">This information, together with the CVs of the </w:t>
      </w:r>
      <w:r w:rsidR="007F31C9">
        <w:rPr>
          <w:rFonts w:ascii="Arial" w:hAnsi="Arial" w:cs="Arial"/>
          <w:sz w:val="20"/>
          <w:szCs w:val="20"/>
        </w:rPr>
        <w:t>Fellowship applicant</w:t>
      </w:r>
      <w:r w:rsidRPr="00851BF4">
        <w:rPr>
          <w:rFonts w:ascii="Arial" w:hAnsi="Arial" w:cs="Arial"/>
          <w:sz w:val="20"/>
          <w:szCs w:val="20"/>
        </w:rPr>
        <w:t xml:space="preserve">, will be provided to </w:t>
      </w:r>
      <w:r w:rsidR="007F31C9">
        <w:rPr>
          <w:rFonts w:ascii="Arial" w:hAnsi="Arial" w:cs="Arial"/>
          <w:sz w:val="20"/>
          <w:szCs w:val="20"/>
        </w:rPr>
        <w:t>PAC</w:t>
      </w:r>
      <w:r w:rsidRPr="00851BF4">
        <w:rPr>
          <w:rFonts w:ascii="Arial" w:hAnsi="Arial" w:cs="Arial"/>
          <w:sz w:val="20"/>
          <w:szCs w:val="20"/>
        </w:rPr>
        <w:t xml:space="preserve"> to assist them with assessing the past and current research performance and the relationship to the </w:t>
      </w:r>
      <w:r w:rsidR="007F31C9">
        <w:rPr>
          <w:rFonts w:ascii="Arial" w:hAnsi="Arial" w:cs="Arial"/>
          <w:sz w:val="20"/>
          <w:szCs w:val="20"/>
        </w:rPr>
        <w:t>applicant’s</w:t>
      </w:r>
      <w:r w:rsidRPr="00851BF4">
        <w:rPr>
          <w:rFonts w:ascii="Arial" w:hAnsi="Arial" w:cs="Arial"/>
          <w:sz w:val="20"/>
          <w:szCs w:val="20"/>
        </w:rPr>
        <w:t xml:space="preserve"> research program.</w:t>
      </w:r>
    </w:p>
    <w:p w14:paraId="1D1C0F06" w14:textId="77777777" w:rsidR="00EC3176" w:rsidRPr="00851BF4" w:rsidRDefault="00EC3176">
      <w:pPr>
        <w:pStyle w:val="Header"/>
        <w:tabs>
          <w:tab w:val="clear" w:pos="4320"/>
          <w:tab w:val="clear" w:pos="8640"/>
        </w:tabs>
        <w:rPr>
          <w:rFonts w:ascii="Arial" w:hAnsi="Arial" w:cs="Arial"/>
          <w:sz w:val="20"/>
          <w:szCs w:val="20"/>
        </w:rPr>
      </w:pPr>
    </w:p>
    <w:p w14:paraId="58792874" w14:textId="77777777" w:rsidR="00EC3176" w:rsidRPr="00851BF4" w:rsidRDefault="00EC3176">
      <w:pPr>
        <w:pStyle w:val="Header"/>
        <w:tabs>
          <w:tab w:val="clear" w:pos="4320"/>
          <w:tab w:val="clear" w:pos="8640"/>
        </w:tabs>
        <w:ind w:left="720"/>
        <w:rPr>
          <w:rFonts w:ascii="Arial" w:hAnsi="Arial" w:cs="Arial"/>
          <w:i/>
          <w:sz w:val="20"/>
          <w:szCs w:val="20"/>
        </w:rPr>
      </w:pPr>
      <w:r w:rsidRPr="00851BF4">
        <w:rPr>
          <w:rFonts w:ascii="Arial" w:hAnsi="Arial" w:cs="Arial"/>
          <w:i/>
          <w:sz w:val="20"/>
          <w:szCs w:val="20"/>
        </w:rPr>
        <w:t>Agency/Organization</w:t>
      </w:r>
    </w:p>
    <w:p w14:paraId="3B11CAB9" w14:textId="77777777" w:rsidR="00EC3176" w:rsidRPr="00851BF4" w:rsidRDefault="00EC3176">
      <w:pPr>
        <w:pStyle w:val="Header"/>
        <w:tabs>
          <w:tab w:val="clear" w:pos="4320"/>
          <w:tab w:val="clear" w:pos="8640"/>
        </w:tabs>
        <w:ind w:left="720"/>
        <w:rPr>
          <w:rFonts w:ascii="Arial" w:hAnsi="Arial" w:cs="Arial"/>
          <w:i/>
          <w:sz w:val="20"/>
          <w:szCs w:val="20"/>
        </w:rPr>
      </w:pPr>
      <w:r w:rsidRPr="00851BF4">
        <w:rPr>
          <w:rFonts w:ascii="Arial" w:hAnsi="Arial" w:cs="Arial"/>
          <w:i/>
          <w:sz w:val="20"/>
          <w:szCs w:val="20"/>
        </w:rPr>
        <w:t>Project title</w:t>
      </w:r>
    </w:p>
    <w:p w14:paraId="349AFA38" w14:textId="77777777" w:rsidR="00EC3176" w:rsidRPr="00851BF4" w:rsidRDefault="00EC3176">
      <w:pPr>
        <w:pStyle w:val="Header"/>
        <w:tabs>
          <w:tab w:val="clear" w:pos="4320"/>
          <w:tab w:val="clear" w:pos="8640"/>
        </w:tabs>
        <w:ind w:left="720"/>
        <w:rPr>
          <w:rFonts w:ascii="Arial" w:hAnsi="Arial" w:cs="Arial"/>
          <w:i/>
          <w:sz w:val="20"/>
          <w:szCs w:val="20"/>
        </w:rPr>
      </w:pPr>
      <w:r w:rsidRPr="00851BF4">
        <w:rPr>
          <w:rFonts w:ascii="Arial" w:hAnsi="Arial" w:cs="Arial"/>
          <w:i/>
          <w:sz w:val="20"/>
          <w:szCs w:val="20"/>
        </w:rPr>
        <w:t>Amount/yr.</w:t>
      </w:r>
    </w:p>
    <w:p w14:paraId="387DF61C" w14:textId="734C0D8B" w:rsidR="00EC3176" w:rsidRDefault="00EC3176">
      <w:pPr>
        <w:pStyle w:val="Header"/>
        <w:tabs>
          <w:tab w:val="clear" w:pos="4320"/>
          <w:tab w:val="clear" w:pos="8640"/>
        </w:tabs>
        <w:ind w:left="720"/>
        <w:rPr>
          <w:rFonts w:ascii="Arial" w:hAnsi="Arial" w:cs="Arial"/>
          <w:i/>
          <w:sz w:val="20"/>
          <w:szCs w:val="20"/>
        </w:rPr>
      </w:pPr>
      <w:r w:rsidRPr="00851BF4">
        <w:rPr>
          <w:rFonts w:ascii="Arial" w:hAnsi="Arial" w:cs="Arial"/>
          <w:i/>
          <w:sz w:val="20"/>
          <w:szCs w:val="20"/>
        </w:rPr>
        <w:t>Funding period</w:t>
      </w:r>
    </w:p>
    <w:p w14:paraId="535759C0" w14:textId="77777777" w:rsidR="00EC3176" w:rsidRDefault="00EC3176">
      <w:pPr>
        <w:pStyle w:val="Header"/>
        <w:pBdr>
          <w:bottom w:val="single" w:sz="12" w:space="1" w:color="auto"/>
        </w:pBdr>
        <w:tabs>
          <w:tab w:val="clear" w:pos="4320"/>
          <w:tab w:val="clear" w:pos="8640"/>
        </w:tabs>
        <w:ind w:left="720"/>
        <w:rPr>
          <w:rFonts w:ascii="Arial" w:hAnsi="Arial" w:cs="Arial"/>
          <w:i/>
          <w:sz w:val="20"/>
          <w:szCs w:val="20"/>
        </w:rPr>
      </w:pPr>
      <w:r w:rsidRPr="00851BF4">
        <w:rPr>
          <w:rFonts w:ascii="Arial" w:hAnsi="Arial" w:cs="Arial"/>
          <w:i/>
          <w:sz w:val="20"/>
          <w:szCs w:val="20"/>
        </w:rPr>
        <w:t>Status</w:t>
      </w:r>
    </w:p>
    <w:p w14:paraId="591B02D3" w14:textId="77777777" w:rsidR="000D0E74" w:rsidRPr="00851BF4" w:rsidRDefault="000D0E74">
      <w:pPr>
        <w:pStyle w:val="Header"/>
        <w:pBdr>
          <w:bottom w:val="single" w:sz="12" w:space="1" w:color="auto"/>
        </w:pBdr>
        <w:tabs>
          <w:tab w:val="clear" w:pos="4320"/>
          <w:tab w:val="clear" w:pos="8640"/>
        </w:tabs>
        <w:ind w:left="720"/>
        <w:rPr>
          <w:rFonts w:ascii="Arial" w:hAnsi="Arial" w:cs="Arial"/>
          <w:i/>
          <w:sz w:val="20"/>
          <w:szCs w:val="20"/>
        </w:rPr>
      </w:pPr>
    </w:p>
    <w:p w14:paraId="7C483DF4" w14:textId="77777777" w:rsidR="00EC3176" w:rsidRPr="00851BF4" w:rsidRDefault="00EC3176">
      <w:pPr>
        <w:pStyle w:val="Header"/>
        <w:tabs>
          <w:tab w:val="clear" w:pos="4320"/>
          <w:tab w:val="clear" w:pos="8640"/>
        </w:tabs>
        <w:rPr>
          <w:rFonts w:ascii="Arial" w:hAnsi="Arial" w:cs="Arial"/>
          <w:i/>
          <w:sz w:val="20"/>
          <w:szCs w:val="20"/>
        </w:rPr>
      </w:pPr>
    </w:p>
    <w:p w14:paraId="32E087B8" w14:textId="77777777" w:rsidR="003E47B4" w:rsidRDefault="003E47B4">
      <w:pPr>
        <w:pStyle w:val="Header"/>
        <w:tabs>
          <w:tab w:val="clear" w:pos="4320"/>
          <w:tab w:val="clear" w:pos="8640"/>
        </w:tabs>
        <w:rPr>
          <w:rFonts w:ascii="Arial" w:hAnsi="Arial" w:cs="Arial"/>
          <w:b/>
          <w:i/>
          <w:sz w:val="22"/>
          <w:szCs w:val="22"/>
        </w:rPr>
      </w:pPr>
    </w:p>
    <w:p w14:paraId="7A7DA9A8" w14:textId="453C3C42" w:rsidR="00EC3176" w:rsidRPr="00C52CD9" w:rsidRDefault="00EC3176">
      <w:pPr>
        <w:pStyle w:val="Header"/>
        <w:tabs>
          <w:tab w:val="clear" w:pos="4320"/>
          <w:tab w:val="clear" w:pos="8640"/>
        </w:tabs>
        <w:rPr>
          <w:rFonts w:ascii="Arial" w:hAnsi="Arial" w:cs="Arial"/>
          <w:b/>
          <w:i/>
          <w:sz w:val="22"/>
          <w:szCs w:val="22"/>
        </w:rPr>
      </w:pPr>
      <w:r w:rsidRPr="00C52CD9">
        <w:rPr>
          <w:rFonts w:ascii="Arial" w:hAnsi="Arial" w:cs="Arial"/>
          <w:b/>
          <w:i/>
          <w:sz w:val="22"/>
          <w:szCs w:val="22"/>
        </w:rPr>
        <w:t>PART 3: QUALIFICATIONS AND EXPERIENCE</w:t>
      </w:r>
    </w:p>
    <w:p w14:paraId="41E28126" w14:textId="226579B3" w:rsidR="00EC3176" w:rsidRPr="00851BF4" w:rsidRDefault="00EC3176">
      <w:pPr>
        <w:pStyle w:val="Header"/>
        <w:tabs>
          <w:tab w:val="clear" w:pos="4320"/>
          <w:tab w:val="clear" w:pos="8640"/>
        </w:tabs>
        <w:rPr>
          <w:rFonts w:ascii="Arial" w:hAnsi="Arial" w:cs="Arial"/>
          <w:b/>
          <w:i/>
          <w:sz w:val="20"/>
          <w:szCs w:val="20"/>
        </w:rPr>
      </w:pPr>
      <w:r w:rsidRPr="00851BF4">
        <w:rPr>
          <w:rFonts w:ascii="Arial" w:hAnsi="Arial" w:cs="Arial"/>
          <w:b/>
          <w:i/>
          <w:sz w:val="20"/>
          <w:szCs w:val="20"/>
        </w:rPr>
        <w:t>[Synopsis - not to exceed 2 pages]</w:t>
      </w:r>
      <w:r w:rsidR="006001A1">
        <w:rPr>
          <w:rFonts w:ascii="Arial" w:hAnsi="Arial" w:cs="Arial"/>
          <w:b/>
          <w:i/>
          <w:sz w:val="20"/>
          <w:szCs w:val="20"/>
        </w:rPr>
        <w:t xml:space="preserve"> </w:t>
      </w:r>
      <w:r w:rsidRPr="00851BF4">
        <w:rPr>
          <w:rStyle w:val="FootnoteReference"/>
          <w:rFonts w:ascii="Arial" w:hAnsi="Arial" w:cs="Arial"/>
          <w:b/>
          <w:i/>
          <w:sz w:val="20"/>
          <w:szCs w:val="20"/>
        </w:rPr>
        <w:footnoteReference w:id="4"/>
      </w:r>
    </w:p>
    <w:p w14:paraId="66C03AC8" w14:textId="3603139B" w:rsidR="00EC3176" w:rsidRPr="00851BF4" w:rsidRDefault="006C4D55">
      <w:pPr>
        <w:pStyle w:val="Header"/>
        <w:numPr>
          <w:ilvl w:val="0"/>
          <w:numId w:val="11"/>
        </w:numPr>
        <w:tabs>
          <w:tab w:val="clear" w:pos="4320"/>
          <w:tab w:val="clear" w:pos="8640"/>
        </w:tabs>
        <w:rPr>
          <w:rFonts w:ascii="Arial" w:hAnsi="Arial" w:cs="Arial"/>
          <w:i/>
          <w:sz w:val="20"/>
          <w:szCs w:val="20"/>
        </w:rPr>
      </w:pPr>
      <w:r>
        <w:rPr>
          <w:rFonts w:ascii="Arial" w:hAnsi="Arial" w:cs="Arial"/>
          <w:i/>
          <w:sz w:val="20"/>
          <w:szCs w:val="20"/>
        </w:rPr>
        <w:t xml:space="preserve">Fellowship </w:t>
      </w:r>
      <w:r w:rsidR="00EC3176" w:rsidRPr="00851BF4">
        <w:rPr>
          <w:rFonts w:ascii="Arial" w:hAnsi="Arial" w:cs="Arial"/>
          <w:i/>
          <w:sz w:val="20"/>
          <w:szCs w:val="20"/>
        </w:rPr>
        <w:t xml:space="preserve">applicant information </w:t>
      </w:r>
    </w:p>
    <w:p w14:paraId="779BF26E" w14:textId="62FB3C0D"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 xml:space="preserve">Name of </w:t>
      </w:r>
      <w:r w:rsidR="006C4D55">
        <w:rPr>
          <w:rFonts w:ascii="Arial" w:hAnsi="Arial" w:cs="Arial"/>
          <w:sz w:val="20"/>
          <w:szCs w:val="20"/>
        </w:rPr>
        <w:t>Fellowship applicant</w:t>
      </w:r>
      <w:r w:rsidRPr="00851BF4">
        <w:rPr>
          <w:rFonts w:ascii="Arial" w:hAnsi="Arial" w:cs="Arial"/>
          <w:sz w:val="20"/>
          <w:szCs w:val="20"/>
        </w:rPr>
        <w:t xml:space="preserve"> (surname, given names)</w:t>
      </w:r>
    </w:p>
    <w:p w14:paraId="34B055C1" w14:textId="77777777"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i/>
          <w:sz w:val="20"/>
          <w:szCs w:val="20"/>
        </w:rPr>
        <w:t>Academic and professional experience</w:t>
      </w:r>
      <w:r w:rsidRPr="00851BF4">
        <w:rPr>
          <w:rFonts w:ascii="Arial" w:hAnsi="Arial" w:cs="Arial"/>
          <w:sz w:val="20"/>
          <w:szCs w:val="20"/>
        </w:rPr>
        <w:t xml:space="preserve"> (starting with the most recent)</w:t>
      </w:r>
    </w:p>
    <w:p w14:paraId="6BD6A740" w14:textId="77777777" w:rsidR="00EC3176" w:rsidRPr="00851BF4" w:rsidRDefault="00EC3176" w:rsidP="002F0DBB">
      <w:pPr>
        <w:pStyle w:val="Header"/>
        <w:numPr>
          <w:ilvl w:val="0"/>
          <w:numId w:val="12"/>
        </w:numPr>
        <w:tabs>
          <w:tab w:val="clear" w:pos="360"/>
          <w:tab w:val="clear" w:pos="4320"/>
          <w:tab w:val="clear" w:pos="8640"/>
          <w:tab w:val="num" w:pos="1080"/>
        </w:tabs>
        <w:ind w:left="1080"/>
        <w:rPr>
          <w:rFonts w:ascii="Arial" w:hAnsi="Arial" w:cs="Arial"/>
          <w:sz w:val="20"/>
          <w:szCs w:val="20"/>
        </w:rPr>
      </w:pPr>
      <w:r w:rsidRPr="00851BF4">
        <w:rPr>
          <w:rFonts w:ascii="Arial" w:hAnsi="Arial" w:cs="Arial"/>
          <w:sz w:val="20"/>
          <w:szCs w:val="20"/>
        </w:rPr>
        <w:t xml:space="preserve">Date </w:t>
      </w:r>
    </w:p>
    <w:p w14:paraId="24DB2FCC" w14:textId="77777777" w:rsidR="00EC3176" w:rsidRPr="00851BF4" w:rsidRDefault="00EC3176" w:rsidP="002F0DBB">
      <w:pPr>
        <w:pStyle w:val="Header"/>
        <w:numPr>
          <w:ilvl w:val="0"/>
          <w:numId w:val="12"/>
        </w:numPr>
        <w:tabs>
          <w:tab w:val="clear" w:pos="360"/>
          <w:tab w:val="clear" w:pos="4320"/>
          <w:tab w:val="clear" w:pos="8640"/>
          <w:tab w:val="num" w:pos="1080"/>
        </w:tabs>
        <w:ind w:left="1080"/>
        <w:rPr>
          <w:rFonts w:ascii="Arial" w:hAnsi="Arial" w:cs="Arial"/>
          <w:sz w:val="20"/>
          <w:szCs w:val="20"/>
        </w:rPr>
      </w:pPr>
      <w:r w:rsidRPr="00851BF4">
        <w:rPr>
          <w:rFonts w:ascii="Arial" w:hAnsi="Arial" w:cs="Arial"/>
          <w:sz w:val="20"/>
          <w:szCs w:val="20"/>
        </w:rPr>
        <w:lastRenderedPageBreak/>
        <w:t>Institution/Organization</w:t>
      </w:r>
    </w:p>
    <w:p w14:paraId="07C56E2B" w14:textId="77777777" w:rsidR="00EC3176" w:rsidRPr="00851BF4" w:rsidRDefault="00EC3176" w:rsidP="002F0DBB">
      <w:pPr>
        <w:pStyle w:val="Header"/>
        <w:numPr>
          <w:ilvl w:val="0"/>
          <w:numId w:val="12"/>
        </w:numPr>
        <w:tabs>
          <w:tab w:val="clear" w:pos="360"/>
          <w:tab w:val="clear" w:pos="4320"/>
          <w:tab w:val="clear" w:pos="8640"/>
          <w:tab w:val="num" w:pos="1080"/>
        </w:tabs>
        <w:ind w:left="1080"/>
        <w:rPr>
          <w:rFonts w:ascii="Arial" w:hAnsi="Arial" w:cs="Arial"/>
          <w:sz w:val="20"/>
          <w:szCs w:val="20"/>
        </w:rPr>
      </w:pPr>
      <w:r w:rsidRPr="00851BF4">
        <w:rPr>
          <w:rFonts w:ascii="Arial" w:hAnsi="Arial" w:cs="Arial"/>
          <w:sz w:val="20"/>
          <w:szCs w:val="20"/>
        </w:rPr>
        <w:t>Faculty/School/Department</w:t>
      </w:r>
    </w:p>
    <w:p w14:paraId="3C201EEB" w14:textId="38F3CBAF" w:rsidR="00EC3176" w:rsidRPr="00851BF4" w:rsidRDefault="00EC3176" w:rsidP="002F0DBB">
      <w:pPr>
        <w:pStyle w:val="Header"/>
        <w:numPr>
          <w:ilvl w:val="0"/>
          <w:numId w:val="12"/>
        </w:numPr>
        <w:tabs>
          <w:tab w:val="clear" w:pos="360"/>
          <w:tab w:val="clear" w:pos="4320"/>
          <w:tab w:val="clear" w:pos="8640"/>
          <w:tab w:val="num" w:pos="1080"/>
        </w:tabs>
        <w:ind w:left="1080"/>
        <w:rPr>
          <w:rFonts w:ascii="Arial" w:hAnsi="Arial" w:cs="Arial"/>
          <w:sz w:val="20"/>
          <w:szCs w:val="20"/>
        </w:rPr>
      </w:pPr>
      <w:r w:rsidRPr="00851BF4">
        <w:rPr>
          <w:rFonts w:ascii="Arial" w:hAnsi="Arial" w:cs="Arial"/>
          <w:sz w:val="20"/>
          <w:szCs w:val="20"/>
        </w:rPr>
        <w:t>Position (sessional lecturer, research associate, etc.)</w:t>
      </w:r>
    </w:p>
    <w:p w14:paraId="374EF929" w14:textId="77777777" w:rsidR="00EC3176" w:rsidRPr="00851BF4" w:rsidRDefault="00EC3176">
      <w:pPr>
        <w:pStyle w:val="Header"/>
        <w:tabs>
          <w:tab w:val="clear" w:pos="4320"/>
          <w:tab w:val="clear" w:pos="8640"/>
        </w:tabs>
        <w:ind w:left="720" w:hanging="360"/>
        <w:rPr>
          <w:rFonts w:ascii="Arial" w:hAnsi="Arial" w:cs="Arial"/>
          <w:sz w:val="20"/>
          <w:szCs w:val="20"/>
        </w:rPr>
      </w:pPr>
      <w:r w:rsidRPr="00851BF4">
        <w:rPr>
          <w:rFonts w:ascii="Arial" w:hAnsi="Arial" w:cs="Arial"/>
          <w:i/>
          <w:sz w:val="20"/>
          <w:szCs w:val="20"/>
        </w:rPr>
        <w:t>Degrees Awarded</w:t>
      </w:r>
      <w:r w:rsidRPr="00851BF4">
        <w:rPr>
          <w:rFonts w:ascii="Arial" w:hAnsi="Arial" w:cs="Arial"/>
          <w:sz w:val="20"/>
          <w:szCs w:val="20"/>
        </w:rPr>
        <w:t xml:space="preserve"> (starting with the most recent) list the following:</w:t>
      </w:r>
    </w:p>
    <w:p w14:paraId="6BB960ED" w14:textId="77777777" w:rsidR="00EC3176" w:rsidRPr="00851BF4" w:rsidRDefault="00EC3176" w:rsidP="002F0DBB">
      <w:pPr>
        <w:pStyle w:val="Header"/>
        <w:numPr>
          <w:ilvl w:val="0"/>
          <w:numId w:val="13"/>
        </w:numPr>
        <w:tabs>
          <w:tab w:val="clear" w:pos="4320"/>
          <w:tab w:val="clear" w:pos="8640"/>
          <w:tab w:val="num" w:pos="1080"/>
        </w:tabs>
        <w:ind w:left="1080"/>
        <w:rPr>
          <w:rFonts w:ascii="Arial" w:hAnsi="Arial" w:cs="Arial"/>
          <w:sz w:val="20"/>
          <w:szCs w:val="20"/>
        </w:rPr>
      </w:pPr>
      <w:r w:rsidRPr="00851BF4">
        <w:rPr>
          <w:rFonts w:ascii="Arial" w:hAnsi="Arial" w:cs="Arial"/>
          <w:sz w:val="20"/>
          <w:szCs w:val="20"/>
        </w:rPr>
        <w:t>Degree</w:t>
      </w:r>
    </w:p>
    <w:p w14:paraId="41C8456E" w14:textId="77777777" w:rsidR="00EC3176" w:rsidRPr="00851BF4" w:rsidRDefault="00EC3176" w:rsidP="002F0DBB">
      <w:pPr>
        <w:pStyle w:val="Header"/>
        <w:numPr>
          <w:ilvl w:val="0"/>
          <w:numId w:val="13"/>
        </w:numPr>
        <w:tabs>
          <w:tab w:val="clear" w:pos="4320"/>
          <w:tab w:val="clear" w:pos="8640"/>
          <w:tab w:val="num" w:pos="1080"/>
        </w:tabs>
        <w:ind w:left="1080"/>
        <w:rPr>
          <w:rFonts w:ascii="Arial" w:hAnsi="Arial" w:cs="Arial"/>
          <w:sz w:val="20"/>
          <w:szCs w:val="20"/>
        </w:rPr>
      </w:pPr>
      <w:r w:rsidRPr="00851BF4">
        <w:rPr>
          <w:rFonts w:ascii="Arial" w:hAnsi="Arial" w:cs="Arial"/>
          <w:sz w:val="20"/>
          <w:szCs w:val="20"/>
        </w:rPr>
        <w:t>Discipline</w:t>
      </w:r>
    </w:p>
    <w:p w14:paraId="3B1C6501" w14:textId="77777777" w:rsidR="00EC3176" w:rsidRPr="00851BF4" w:rsidRDefault="00EC3176" w:rsidP="002F0DBB">
      <w:pPr>
        <w:pStyle w:val="Header"/>
        <w:numPr>
          <w:ilvl w:val="0"/>
          <w:numId w:val="13"/>
        </w:numPr>
        <w:tabs>
          <w:tab w:val="clear" w:pos="4320"/>
          <w:tab w:val="clear" w:pos="8640"/>
          <w:tab w:val="num" w:pos="1080"/>
        </w:tabs>
        <w:ind w:left="1080"/>
        <w:rPr>
          <w:rFonts w:ascii="Arial" w:hAnsi="Arial" w:cs="Arial"/>
          <w:sz w:val="20"/>
          <w:szCs w:val="20"/>
        </w:rPr>
      </w:pPr>
      <w:r w:rsidRPr="00851BF4">
        <w:rPr>
          <w:rFonts w:ascii="Arial" w:hAnsi="Arial" w:cs="Arial"/>
          <w:sz w:val="20"/>
          <w:szCs w:val="20"/>
        </w:rPr>
        <w:t>Institution</w:t>
      </w:r>
    </w:p>
    <w:p w14:paraId="4B5B9B3F" w14:textId="77777777" w:rsidR="00EC3176" w:rsidRPr="00851BF4" w:rsidRDefault="00EC3176" w:rsidP="002F0DBB">
      <w:pPr>
        <w:pStyle w:val="Header"/>
        <w:numPr>
          <w:ilvl w:val="0"/>
          <w:numId w:val="13"/>
        </w:numPr>
        <w:tabs>
          <w:tab w:val="clear" w:pos="4320"/>
          <w:tab w:val="clear" w:pos="8640"/>
          <w:tab w:val="num" w:pos="1080"/>
        </w:tabs>
        <w:ind w:left="1080"/>
        <w:rPr>
          <w:rFonts w:ascii="Arial" w:hAnsi="Arial" w:cs="Arial"/>
          <w:sz w:val="20"/>
          <w:szCs w:val="20"/>
        </w:rPr>
      </w:pPr>
      <w:r w:rsidRPr="00851BF4">
        <w:rPr>
          <w:rFonts w:ascii="Arial" w:hAnsi="Arial" w:cs="Arial"/>
          <w:sz w:val="20"/>
          <w:szCs w:val="20"/>
        </w:rPr>
        <w:t>Date awarded</w:t>
      </w:r>
    </w:p>
    <w:p w14:paraId="145FAF75" w14:textId="77777777" w:rsidR="00EC3176" w:rsidRPr="00851BF4" w:rsidRDefault="00EC3176">
      <w:pPr>
        <w:pStyle w:val="Header"/>
        <w:tabs>
          <w:tab w:val="clear" w:pos="4320"/>
          <w:tab w:val="clear" w:pos="8640"/>
          <w:tab w:val="num" w:pos="1080"/>
        </w:tabs>
        <w:ind w:left="360"/>
        <w:rPr>
          <w:rFonts w:ascii="Arial" w:hAnsi="Arial" w:cs="Arial"/>
          <w:sz w:val="20"/>
          <w:szCs w:val="20"/>
        </w:rPr>
      </w:pPr>
      <w:r w:rsidRPr="00851BF4">
        <w:rPr>
          <w:rFonts w:ascii="Arial" w:hAnsi="Arial" w:cs="Arial"/>
          <w:sz w:val="20"/>
          <w:szCs w:val="20"/>
        </w:rPr>
        <w:t>Current research interests (describe in key words)</w:t>
      </w:r>
    </w:p>
    <w:p w14:paraId="35DAE0BD" w14:textId="77777777" w:rsidR="00EC3176" w:rsidRPr="00851BF4" w:rsidRDefault="00EC3176">
      <w:pPr>
        <w:pStyle w:val="Header"/>
        <w:tabs>
          <w:tab w:val="clear" w:pos="4320"/>
          <w:tab w:val="clear" w:pos="8640"/>
          <w:tab w:val="num" w:pos="1080"/>
        </w:tabs>
        <w:ind w:left="360"/>
        <w:rPr>
          <w:rFonts w:ascii="Arial" w:hAnsi="Arial" w:cs="Arial"/>
          <w:sz w:val="20"/>
          <w:szCs w:val="20"/>
        </w:rPr>
      </w:pPr>
      <w:r w:rsidRPr="00851BF4">
        <w:rPr>
          <w:rFonts w:ascii="Arial" w:hAnsi="Arial" w:cs="Arial"/>
          <w:sz w:val="20"/>
          <w:szCs w:val="20"/>
        </w:rPr>
        <w:t>Academic Awards and Distinctions</w:t>
      </w:r>
    </w:p>
    <w:p w14:paraId="28EC8635" w14:textId="6E30B4D9" w:rsidR="00EC3176" w:rsidRDefault="00EC3176">
      <w:pPr>
        <w:pStyle w:val="Header"/>
        <w:tabs>
          <w:tab w:val="clear" w:pos="4320"/>
          <w:tab w:val="clear" w:pos="8640"/>
          <w:tab w:val="num" w:pos="1080"/>
        </w:tabs>
        <w:ind w:left="360"/>
        <w:rPr>
          <w:rFonts w:ascii="Arial" w:hAnsi="Arial" w:cs="Arial"/>
          <w:sz w:val="20"/>
          <w:szCs w:val="20"/>
        </w:rPr>
      </w:pPr>
      <w:r w:rsidRPr="00851BF4">
        <w:rPr>
          <w:rFonts w:ascii="Arial" w:hAnsi="Arial" w:cs="Arial"/>
          <w:sz w:val="20"/>
          <w:szCs w:val="20"/>
        </w:rPr>
        <w:t>Record of research/scholarly achievements</w:t>
      </w:r>
      <w:r w:rsidR="004F4309">
        <w:rPr>
          <w:rFonts w:ascii="Arial" w:hAnsi="Arial" w:cs="Arial"/>
          <w:sz w:val="20"/>
          <w:szCs w:val="20"/>
        </w:rPr>
        <w:t xml:space="preserve"> (e.g., publications and presentations)</w:t>
      </w:r>
    </w:p>
    <w:p w14:paraId="5D96ED4E" w14:textId="3DABD255" w:rsidR="003A7C87" w:rsidRDefault="003A7C87">
      <w:pPr>
        <w:pStyle w:val="Header"/>
        <w:tabs>
          <w:tab w:val="clear" w:pos="4320"/>
          <w:tab w:val="clear" w:pos="8640"/>
          <w:tab w:val="num" w:pos="1080"/>
        </w:tabs>
        <w:ind w:left="360"/>
        <w:rPr>
          <w:rFonts w:ascii="Arial" w:hAnsi="Arial" w:cs="Arial"/>
          <w:sz w:val="20"/>
          <w:szCs w:val="20"/>
        </w:rPr>
      </w:pPr>
    </w:p>
    <w:p w14:paraId="352B0193" w14:textId="2E1C2F93" w:rsidR="003A7C87" w:rsidRPr="00851BF4" w:rsidRDefault="003A7C87" w:rsidP="003A7C87">
      <w:pPr>
        <w:pStyle w:val="Header"/>
        <w:numPr>
          <w:ilvl w:val="0"/>
          <w:numId w:val="11"/>
        </w:numPr>
        <w:tabs>
          <w:tab w:val="clear" w:pos="4320"/>
          <w:tab w:val="clear" w:pos="8640"/>
        </w:tabs>
        <w:rPr>
          <w:rFonts w:ascii="Arial" w:hAnsi="Arial" w:cs="Arial"/>
          <w:i/>
          <w:sz w:val="20"/>
          <w:szCs w:val="20"/>
        </w:rPr>
      </w:pPr>
      <w:r>
        <w:rPr>
          <w:rFonts w:ascii="Arial" w:hAnsi="Arial" w:cs="Arial"/>
          <w:i/>
          <w:sz w:val="20"/>
          <w:szCs w:val="20"/>
        </w:rPr>
        <w:t>Letters of Academic Reference/Support</w:t>
      </w:r>
      <w:r w:rsidRPr="00851BF4">
        <w:rPr>
          <w:rFonts w:ascii="Arial" w:hAnsi="Arial" w:cs="Arial"/>
          <w:i/>
          <w:sz w:val="20"/>
          <w:szCs w:val="20"/>
        </w:rPr>
        <w:t xml:space="preserve"> </w:t>
      </w:r>
    </w:p>
    <w:p w14:paraId="03B0EAC4" w14:textId="77777777" w:rsidR="003A7C87" w:rsidRDefault="003A7C87">
      <w:pPr>
        <w:pStyle w:val="Header"/>
        <w:tabs>
          <w:tab w:val="clear" w:pos="4320"/>
          <w:tab w:val="clear" w:pos="8640"/>
          <w:tab w:val="num" w:pos="1080"/>
        </w:tabs>
        <w:ind w:left="360"/>
        <w:rPr>
          <w:rFonts w:ascii="Arial" w:hAnsi="Arial" w:cs="Arial"/>
          <w:sz w:val="20"/>
          <w:szCs w:val="20"/>
        </w:rPr>
      </w:pPr>
    </w:p>
    <w:p w14:paraId="50A3DF5D" w14:textId="08E0A399" w:rsidR="003A7C87" w:rsidRDefault="003A7C87" w:rsidP="003A7C87">
      <w:pPr>
        <w:ind w:left="360"/>
        <w:rPr>
          <w:rFonts w:ascii="Arial" w:hAnsi="Arial" w:cs="Arial"/>
          <w:sz w:val="20"/>
          <w:szCs w:val="20"/>
        </w:rPr>
      </w:pPr>
      <w:r w:rsidRPr="003A7C87">
        <w:rPr>
          <w:rFonts w:ascii="Arial" w:hAnsi="Arial" w:cs="Arial"/>
          <w:b/>
          <w:sz w:val="20"/>
          <w:szCs w:val="20"/>
        </w:rPr>
        <w:t>LETTERS OF REFERENCE</w:t>
      </w:r>
      <w:r w:rsidRPr="003A7C87">
        <w:rPr>
          <w:rFonts w:ascii="Arial" w:hAnsi="Arial" w:cs="Arial"/>
          <w:b/>
          <w:sz w:val="20"/>
          <w:szCs w:val="20"/>
        </w:rPr>
        <w:br/>
      </w:r>
      <w:r w:rsidRPr="003A7C87">
        <w:rPr>
          <w:rFonts w:ascii="Arial" w:hAnsi="Arial" w:cs="Arial"/>
          <w:sz w:val="20"/>
          <w:szCs w:val="20"/>
        </w:rPr>
        <w:t>Identify the two individuals who have been asked to submit a letter of reference on your behalf. The proposed supervisor</w:t>
      </w:r>
      <w:r>
        <w:rPr>
          <w:rFonts w:ascii="Arial" w:hAnsi="Arial" w:cs="Arial"/>
          <w:sz w:val="20"/>
          <w:szCs w:val="20"/>
        </w:rPr>
        <w:t>(s)</w:t>
      </w:r>
      <w:r w:rsidRPr="003A7C87">
        <w:rPr>
          <w:rFonts w:ascii="Arial" w:hAnsi="Arial" w:cs="Arial"/>
          <w:sz w:val="20"/>
          <w:szCs w:val="20"/>
        </w:rPr>
        <w:t xml:space="preserve"> may be one of them.</w:t>
      </w:r>
    </w:p>
    <w:p w14:paraId="7D9800E4" w14:textId="77777777" w:rsidR="003A7C87" w:rsidRPr="003A7C87" w:rsidRDefault="003A7C87" w:rsidP="003A7C87">
      <w:pPr>
        <w:ind w:left="360"/>
        <w:rPr>
          <w:rFonts w:ascii="Arial" w:hAnsi="Arial" w:cs="Arial"/>
          <w:b/>
          <w:sz w:val="20"/>
          <w:szCs w:val="20"/>
        </w:rPr>
      </w:pPr>
    </w:p>
    <w:tbl>
      <w:tblPr>
        <w:tblStyle w:val="TableGrid"/>
        <w:tblW w:w="0" w:type="auto"/>
        <w:tblLook w:val="04A0" w:firstRow="1" w:lastRow="0" w:firstColumn="1" w:lastColumn="0" w:noHBand="0" w:noVBand="1"/>
      </w:tblPr>
      <w:tblGrid>
        <w:gridCol w:w="3090"/>
        <w:gridCol w:w="3161"/>
        <w:gridCol w:w="3099"/>
      </w:tblGrid>
      <w:tr w:rsidR="003A7C87" w:rsidRPr="003A7C87" w14:paraId="1F65AB4C" w14:textId="77777777" w:rsidTr="00E51D61">
        <w:tc>
          <w:tcPr>
            <w:tcW w:w="3192" w:type="dxa"/>
          </w:tcPr>
          <w:p w14:paraId="39BCC103" w14:textId="77777777" w:rsidR="003A7C87" w:rsidRPr="003A7C87" w:rsidRDefault="003A7C87" w:rsidP="00E51D61">
            <w:pPr>
              <w:jc w:val="center"/>
              <w:rPr>
                <w:rFonts w:ascii="Arial" w:hAnsi="Arial" w:cs="Arial"/>
                <w:b/>
                <w:sz w:val="20"/>
                <w:szCs w:val="20"/>
              </w:rPr>
            </w:pPr>
            <w:r w:rsidRPr="003A7C87">
              <w:rPr>
                <w:rFonts w:ascii="Arial" w:hAnsi="Arial" w:cs="Arial"/>
                <w:b/>
                <w:sz w:val="20"/>
                <w:szCs w:val="20"/>
              </w:rPr>
              <w:t>Name</w:t>
            </w:r>
          </w:p>
        </w:tc>
        <w:tc>
          <w:tcPr>
            <w:tcW w:w="3192" w:type="dxa"/>
          </w:tcPr>
          <w:p w14:paraId="19455BD8" w14:textId="77777777" w:rsidR="003A7C87" w:rsidRPr="003A7C87" w:rsidRDefault="003A7C87" w:rsidP="00E51D61">
            <w:pPr>
              <w:jc w:val="center"/>
              <w:rPr>
                <w:rFonts w:ascii="Arial" w:hAnsi="Arial" w:cs="Arial"/>
                <w:b/>
                <w:sz w:val="20"/>
                <w:szCs w:val="20"/>
              </w:rPr>
            </w:pPr>
            <w:r w:rsidRPr="003A7C87">
              <w:rPr>
                <w:rFonts w:ascii="Arial" w:hAnsi="Arial" w:cs="Arial"/>
                <w:b/>
                <w:sz w:val="20"/>
                <w:szCs w:val="20"/>
              </w:rPr>
              <w:t>Institution/Organization</w:t>
            </w:r>
          </w:p>
        </w:tc>
        <w:tc>
          <w:tcPr>
            <w:tcW w:w="3192" w:type="dxa"/>
          </w:tcPr>
          <w:p w14:paraId="14E13973" w14:textId="77777777" w:rsidR="003A7C87" w:rsidRPr="003A7C87" w:rsidRDefault="003A7C87" w:rsidP="00E51D61">
            <w:pPr>
              <w:jc w:val="center"/>
              <w:rPr>
                <w:rFonts w:ascii="Arial" w:hAnsi="Arial" w:cs="Arial"/>
                <w:b/>
                <w:sz w:val="20"/>
                <w:szCs w:val="20"/>
              </w:rPr>
            </w:pPr>
            <w:r w:rsidRPr="003A7C87">
              <w:rPr>
                <w:rFonts w:ascii="Arial" w:hAnsi="Arial" w:cs="Arial"/>
                <w:b/>
                <w:sz w:val="20"/>
                <w:szCs w:val="20"/>
              </w:rPr>
              <w:t>Email address</w:t>
            </w:r>
          </w:p>
        </w:tc>
      </w:tr>
      <w:tr w:rsidR="003A7C87" w:rsidRPr="003A7C87" w14:paraId="5714A373" w14:textId="77777777" w:rsidTr="00E51D61">
        <w:tc>
          <w:tcPr>
            <w:tcW w:w="3192" w:type="dxa"/>
          </w:tcPr>
          <w:p w14:paraId="1A695722" w14:textId="77777777" w:rsidR="003A7C87" w:rsidRPr="003A7C87" w:rsidRDefault="003A7C87" w:rsidP="00E51D61">
            <w:pPr>
              <w:rPr>
                <w:rFonts w:ascii="Arial" w:hAnsi="Arial" w:cs="Arial"/>
                <w:sz w:val="20"/>
                <w:szCs w:val="20"/>
              </w:rPr>
            </w:pPr>
          </w:p>
        </w:tc>
        <w:tc>
          <w:tcPr>
            <w:tcW w:w="3192" w:type="dxa"/>
          </w:tcPr>
          <w:p w14:paraId="564062A1" w14:textId="77777777" w:rsidR="003A7C87" w:rsidRPr="003A7C87" w:rsidRDefault="003A7C87" w:rsidP="00E51D61">
            <w:pPr>
              <w:rPr>
                <w:rFonts w:ascii="Arial" w:hAnsi="Arial" w:cs="Arial"/>
                <w:sz w:val="20"/>
                <w:szCs w:val="20"/>
              </w:rPr>
            </w:pPr>
          </w:p>
        </w:tc>
        <w:tc>
          <w:tcPr>
            <w:tcW w:w="3192" w:type="dxa"/>
          </w:tcPr>
          <w:p w14:paraId="7F14ABED" w14:textId="77777777" w:rsidR="003A7C87" w:rsidRPr="003A7C87" w:rsidRDefault="003A7C87" w:rsidP="00E51D61">
            <w:pPr>
              <w:rPr>
                <w:rFonts w:ascii="Arial" w:hAnsi="Arial" w:cs="Arial"/>
                <w:sz w:val="20"/>
                <w:szCs w:val="20"/>
              </w:rPr>
            </w:pPr>
          </w:p>
        </w:tc>
      </w:tr>
      <w:tr w:rsidR="003A7C87" w:rsidRPr="003A7C87" w14:paraId="5E8F9A80" w14:textId="77777777" w:rsidTr="00E51D61">
        <w:tc>
          <w:tcPr>
            <w:tcW w:w="3192" w:type="dxa"/>
          </w:tcPr>
          <w:p w14:paraId="4DCF5276" w14:textId="77777777" w:rsidR="003A7C87" w:rsidRPr="003A7C87" w:rsidRDefault="003A7C87" w:rsidP="00E51D61">
            <w:pPr>
              <w:rPr>
                <w:rFonts w:ascii="Arial" w:hAnsi="Arial" w:cs="Arial"/>
                <w:sz w:val="20"/>
                <w:szCs w:val="20"/>
              </w:rPr>
            </w:pPr>
          </w:p>
        </w:tc>
        <w:tc>
          <w:tcPr>
            <w:tcW w:w="3192" w:type="dxa"/>
          </w:tcPr>
          <w:p w14:paraId="259B50FC" w14:textId="77777777" w:rsidR="003A7C87" w:rsidRPr="003A7C87" w:rsidRDefault="003A7C87" w:rsidP="00E51D61">
            <w:pPr>
              <w:rPr>
                <w:rFonts w:ascii="Arial" w:hAnsi="Arial" w:cs="Arial"/>
                <w:sz w:val="20"/>
                <w:szCs w:val="20"/>
              </w:rPr>
            </w:pPr>
          </w:p>
        </w:tc>
        <w:tc>
          <w:tcPr>
            <w:tcW w:w="3192" w:type="dxa"/>
          </w:tcPr>
          <w:p w14:paraId="527E9E66" w14:textId="77777777" w:rsidR="003A7C87" w:rsidRPr="003A7C87" w:rsidRDefault="003A7C87" w:rsidP="00E51D61">
            <w:pPr>
              <w:rPr>
                <w:rFonts w:ascii="Arial" w:hAnsi="Arial" w:cs="Arial"/>
                <w:sz w:val="20"/>
                <w:szCs w:val="20"/>
              </w:rPr>
            </w:pPr>
          </w:p>
        </w:tc>
      </w:tr>
    </w:tbl>
    <w:p w14:paraId="46270C79" w14:textId="508FB7B4" w:rsidR="003A7C87" w:rsidRPr="003A7C87" w:rsidRDefault="003A7C87" w:rsidP="003A7C87">
      <w:pPr>
        <w:rPr>
          <w:rFonts w:ascii="Arial" w:hAnsi="Arial" w:cs="Arial"/>
          <w:sz w:val="20"/>
          <w:szCs w:val="20"/>
        </w:rPr>
      </w:pPr>
      <w:r w:rsidRPr="003A7C87">
        <w:rPr>
          <w:rFonts w:ascii="Arial" w:hAnsi="Arial" w:cs="Arial"/>
          <w:sz w:val="20"/>
          <w:szCs w:val="20"/>
        </w:rPr>
        <w:br/>
        <w:t xml:space="preserve">Letters of reference should highlight the candidate’s strengths as they relate to suitability/experience in research (e.g., originality, technical ability, demonstrated skills, judgment, critical skills, etc.), as well as level of interest in the gambling field. Specific details are welcomed. </w:t>
      </w:r>
    </w:p>
    <w:p w14:paraId="2FA8DD18" w14:textId="77777777" w:rsidR="003A7C87" w:rsidRDefault="003A7C87" w:rsidP="003A7C87">
      <w:pPr>
        <w:rPr>
          <w:rFonts w:ascii="Arial" w:hAnsi="Arial" w:cs="Arial"/>
          <w:sz w:val="20"/>
          <w:szCs w:val="20"/>
        </w:rPr>
      </w:pPr>
    </w:p>
    <w:p w14:paraId="63164DFB" w14:textId="2CF0DF07" w:rsidR="003A7C87" w:rsidRPr="003A7C87" w:rsidRDefault="003A7C87" w:rsidP="003A7C87">
      <w:pPr>
        <w:rPr>
          <w:rFonts w:ascii="Arial" w:hAnsi="Arial" w:cs="Arial"/>
          <w:sz w:val="20"/>
          <w:szCs w:val="20"/>
        </w:rPr>
      </w:pPr>
      <w:r w:rsidRPr="003A7C87">
        <w:rPr>
          <w:rFonts w:ascii="Arial" w:hAnsi="Arial" w:cs="Arial"/>
          <w:sz w:val="20"/>
          <w:szCs w:val="20"/>
        </w:rPr>
        <w:t xml:space="preserve">Two signed confidential letters of reference to be sent directly from referees to: </w:t>
      </w:r>
      <w:hyperlink r:id="rId12" w:history="1">
        <w:r w:rsidRPr="00C278E2">
          <w:rPr>
            <w:rStyle w:val="Hyperlink"/>
            <w:rFonts w:ascii="Arial" w:hAnsi="Arial" w:cs="Arial"/>
            <w:sz w:val="20"/>
            <w:szCs w:val="20"/>
          </w:rPr>
          <w:t>gfwong@ucalgary.ca</w:t>
        </w:r>
      </w:hyperlink>
      <w:r w:rsidRPr="003A7C87">
        <w:rPr>
          <w:rFonts w:ascii="Arial" w:hAnsi="Arial" w:cs="Arial"/>
          <w:sz w:val="20"/>
          <w:szCs w:val="20"/>
        </w:rPr>
        <w:t>.</w:t>
      </w:r>
    </w:p>
    <w:p w14:paraId="5933D833" w14:textId="77777777" w:rsidR="00EC3176" w:rsidRPr="00851BF4" w:rsidRDefault="00EC3176">
      <w:pPr>
        <w:pStyle w:val="Header"/>
        <w:pBdr>
          <w:bottom w:val="single" w:sz="12" w:space="1" w:color="auto"/>
        </w:pBdr>
        <w:tabs>
          <w:tab w:val="clear" w:pos="4320"/>
          <w:tab w:val="clear" w:pos="8640"/>
        </w:tabs>
        <w:ind w:left="360"/>
        <w:rPr>
          <w:rFonts w:ascii="Arial" w:hAnsi="Arial" w:cs="Arial"/>
          <w:sz w:val="20"/>
          <w:szCs w:val="20"/>
        </w:rPr>
      </w:pPr>
    </w:p>
    <w:p w14:paraId="34FA135D" w14:textId="77777777" w:rsidR="00EC3176" w:rsidRPr="00851BF4" w:rsidRDefault="00EC3176">
      <w:pPr>
        <w:pStyle w:val="Header"/>
        <w:tabs>
          <w:tab w:val="clear" w:pos="4320"/>
          <w:tab w:val="clear" w:pos="8640"/>
        </w:tabs>
        <w:rPr>
          <w:rFonts w:ascii="Arial" w:hAnsi="Arial" w:cs="Arial"/>
          <w:b/>
          <w:i/>
          <w:sz w:val="20"/>
          <w:szCs w:val="20"/>
        </w:rPr>
      </w:pPr>
    </w:p>
    <w:p w14:paraId="5AC34EC0" w14:textId="77777777" w:rsidR="003A7C87" w:rsidRDefault="003A7C87">
      <w:pPr>
        <w:pStyle w:val="Header"/>
        <w:tabs>
          <w:tab w:val="clear" w:pos="4320"/>
          <w:tab w:val="clear" w:pos="8640"/>
        </w:tabs>
        <w:rPr>
          <w:rFonts w:ascii="Arial" w:hAnsi="Arial" w:cs="Arial"/>
          <w:b/>
          <w:i/>
          <w:sz w:val="22"/>
          <w:szCs w:val="22"/>
        </w:rPr>
      </w:pPr>
    </w:p>
    <w:p w14:paraId="78C5B3C5" w14:textId="7C36BB7B" w:rsidR="00EC3176" w:rsidRPr="00C52CD9" w:rsidRDefault="00EC3176">
      <w:pPr>
        <w:pStyle w:val="Header"/>
        <w:tabs>
          <w:tab w:val="clear" w:pos="4320"/>
          <w:tab w:val="clear" w:pos="8640"/>
        </w:tabs>
        <w:rPr>
          <w:rFonts w:ascii="Arial" w:hAnsi="Arial" w:cs="Arial"/>
          <w:b/>
          <w:i/>
          <w:sz w:val="22"/>
          <w:szCs w:val="22"/>
        </w:rPr>
      </w:pPr>
      <w:r w:rsidRPr="00C52CD9">
        <w:rPr>
          <w:rFonts w:ascii="Arial" w:hAnsi="Arial" w:cs="Arial"/>
          <w:b/>
          <w:i/>
          <w:sz w:val="22"/>
          <w:szCs w:val="22"/>
        </w:rPr>
        <w:t>PART 4:</w:t>
      </w:r>
      <w:r w:rsidR="00B40DC3" w:rsidRPr="00C52CD9">
        <w:rPr>
          <w:rFonts w:ascii="Arial" w:hAnsi="Arial" w:cs="Arial"/>
          <w:b/>
          <w:i/>
          <w:sz w:val="22"/>
          <w:szCs w:val="22"/>
        </w:rPr>
        <w:t xml:space="preserve"> </w:t>
      </w:r>
      <w:r w:rsidRPr="00C52CD9">
        <w:rPr>
          <w:rFonts w:ascii="Arial" w:hAnsi="Arial" w:cs="Arial"/>
          <w:b/>
          <w:i/>
          <w:sz w:val="22"/>
          <w:szCs w:val="22"/>
        </w:rPr>
        <w:t>RESEARCH PROGRAM</w:t>
      </w:r>
    </w:p>
    <w:p w14:paraId="538E765D" w14:textId="77777777" w:rsidR="00EC3176" w:rsidRPr="00851BF4" w:rsidRDefault="00EC3176">
      <w:pPr>
        <w:pStyle w:val="Header"/>
        <w:tabs>
          <w:tab w:val="clear" w:pos="4320"/>
          <w:tab w:val="clear" w:pos="8640"/>
        </w:tabs>
        <w:ind w:left="360"/>
        <w:rPr>
          <w:rFonts w:ascii="Arial" w:hAnsi="Arial" w:cs="Arial"/>
          <w:b/>
          <w:i/>
          <w:sz w:val="20"/>
          <w:szCs w:val="20"/>
        </w:rPr>
      </w:pPr>
    </w:p>
    <w:p w14:paraId="1B5FB9E9" w14:textId="77777777" w:rsidR="00EC3176" w:rsidRPr="00851BF4" w:rsidRDefault="00EC3176">
      <w:pPr>
        <w:pStyle w:val="Header"/>
        <w:tabs>
          <w:tab w:val="clear" w:pos="4320"/>
          <w:tab w:val="clear" w:pos="8640"/>
        </w:tabs>
        <w:ind w:left="360"/>
        <w:rPr>
          <w:rFonts w:ascii="Arial" w:hAnsi="Arial" w:cs="Arial"/>
          <w:b/>
          <w:i/>
          <w:sz w:val="20"/>
          <w:szCs w:val="20"/>
        </w:rPr>
      </w:pPr>
      <w:r w:rsidRPr="00851BF4">
        <w:rPr>
          <w:rFonts w:ascii="Arial" w:hAnsi="Arial" w:cs="Arial"/>
          <w:b/>
          <w:i/>
          <w:sz w:val="20"/>
          <w:szCs w:val="20"/>
        </w:rPr>
        <w:t xml:space="preserve">Abstract </w:t>
      </w:r>
      <w:r w:rsidRPr="00851BF4">
        <w:rPr>
          <w:rFonts w:ascii="Arial" w:hAnsi="Arial" w:cs="Arial"/>
          <w:i/>
          <w:sz w:val="20"/>
          <w:szCs w:val="20"/>
        </w:rPr>
        <w:t>(250 word maximum)</w:t>
      </w:r>
    </w:p>
    <w:p w14:paraId="426BD73E" w14:textId="77777777" w:rsidR="00EC3176" w:rsidRPr="00851BF4" w:rsidRDefault="00EC3176">
      <w:pPr>
        <w:pStyle w:val="Header"/>
        <w:numPr>
          <w:ilvl w:val="0"/>
          <w:numId w:val="14"/>
        </w:numPr>
        <w:tabs>
          <w:tab w:val="clear" w:pos="4320"/>
          <w:tab w:val="clear" w:pos="8640"/>
        </w:tabs>
        <w:rPr>
          <w:rFonts w:ascii="Arial" w:hAnsi="Arial" w:cs="Arial"/>
          <w:i/>
          <w:sz w:val="20"/>
          <w:szCs w:val="20"/>
        </w:rPr>
      </w:pPr>
      <w:r w:rsidRPr="00851BF4">
        <w:rPr>
          <w:rFonts w:ascii="Arial" w:hAnsi="Arial" w:cs="Arial"/>
          <w:i/>
          <w:sz w:val="20"/>
          <w:szCs w:val="20"/>
        </w:rPr>
        <w:t xml:space="preserve">provide a concise, non-technical statement of the general objectives and significance of the proposed research </w:t>
      </w:r>
    </w:p>
    <w:p w14:paraId="3E2D36D2" w14:textId="77777777" w:rsidR="00EC3176" w:rsidRPr="00851BF4" w:rsidRDefault="00EC3176">
      <w:pPr>
        <w:pStyle w:val="Header"/>
        <w:tabs>
          <w:tab w:val="clear" w:pos="4320"/>
          <w:tab w:val="clear" w:pos="8640"/>
        </w:tabs>
        <w:ind w:left="720"/>
        <w:rPr>
          <w:rFonts w:ascii="Arial" w:hAnsi="Arial" w:cs="Arial"/>
          <w:i/>
          <w:sz w:val="20"/>
          <w:szCs w:val="20"/>
        </w:rPr>
      </w:pPr>
    </w:p>
    <w:p w14:paraId="679CF333" w14:textId="77777777" w:rsidR="00EC3176" w:rsidRPr="00851BF4" w:rsidRDefault="00EC3176">
      <w:pPr>
        <w:pStyle w:val="Header"/>
        <w:tabs>
          <w:tab w:val="clear" w:pos="4320"/>
          <w:tab w:val="clear" w:pos="8640"/>
          <w:tab w:val="left" w:pos="360"/>
        </w:tabs>
        <w:rPr>
          <w:rFonts w:ascii="Arial" w:hAnsi="Arial" w:cs="Arial"/>
          <w:i/>
          <w:sz w:val="20"/>
          <w:szCs w:val="20"/>
        </w:rPr>
      </w:pPr>
      <w:r w:rsidRPr="00851BF4">
        <w:rPr>
          <w:rFonts w:ascii="Arial" w:hAnsi="Arial" w:cs="Arial"/>
          <w:i/>
          <w:sz w:val="20"/>
          <w:szCs w:val="20"/>
        </w:rPr>
        <w:tab/>
      </w:r>
      <w:r w:rsidRPr="00851BF4">
        <w:rPr>
          <w:rFonts w:ascii="Arial" w:hAnsi="Arial" w:cs="Arial"/>
          <w:b/>
          <w:i/>
          <w:sz w:val="20"/>
          <w:szCs w:val="20"/>
        </w:rPr>
        <w:t xml:space="preserve">Description of proposed research </w:t>
      </w:r>
      <w:r w:rsidRPr="00851BF4">
        <w:rPr>
          <w:rFonts w:ascii="Arial" w:hAnsi="Arial" w:cs="Arial"/>
          <w:i/>
          <w:sz w:val="20"/>
          <w:szCs w:val="20"/>
        </w:rPr>
        <w:t>(10 page maximum; minimum of 12 cpi)</w:t>
      </w:r>
    </w:p>
    <w:p w14:paraId="0B2ACE5C" w14:textId="77777777" w:rsidR="00EC3176" w:rsidRPr="00851BF4" w:rsidRDefault="00EC3176">
      <w:pPr>
        <w:pStyle w:val="Header"/>
        <w:tabs>
          <w:tab w:val="clear" w:pos="4320"/>
          <w:tab w:val="clear" w:pos="8640"/>
          <w:tab w:val="left" w:pos="360"/>
        </w:tabs>
        <w:rPr>
          <w:rFonts w:ascii="Arial" w:hAnsi="Arial" w:cs="Arial"/>
          <w:i/>
          <w:sz w:val="20"/>
          <w:szCs w:val="20"/>
        </w:rPr>
      </w:pPr>
      <w:r w:rsidRPr="00851BF4">
        <w:rPr>
          <w:rFonts w:ascii="Arial" w:hAnsi="Arial" w:cs="Arial"/>
          <w:i/>
          <w:sz w:val="20"/>
          <w:szCs w:val="20"/>
        </w:rPr>
        <w:tab/>
      </w:r>
      <w:r w:rsidRPr="00851BF4">
        <w:rPr>
          <w:rFonts w:ascii="Arial" w:hAnsi="Arial" w:cs="Arial"/>
          <w:i/>
          <w:sz w:val="20"/>
          <w:szCs w:val="20"/>
        </w:rPr>
        <w:tab/>
        <w:t>Attach a description of the proposed research initiative being sure to include:</w:t>
      </w:r>
    </w:p>
    <w:p w14:paraId="043B694E" w14:textId="77777777" w:rsidR="00EC3176" w:rsidRPr="00851BF4" w:rsidRDefault="00EC3176" w:rsidP="002F0DBB">
      <w:pPr>
        <w:pStyle w:val="Header"/>
        <w:numPr>
          <w:ilvl w:val="0"/>
          <w:numId w:val="15"/>
        </w:numPr>
        <w:tabs>
          <w:tab w:val="clear" w:pos="360"/>
          <w:tab w:val="clear" w:pos="4320"/>
          <w:tab w:val="clear" w:pos="8640"/>
          <w:tab w:val="num" w:pos="1800"/>
        </w:tabs>
        <w:ind w:left="1800"/>
        <w:rPr>
          <w:rFonts w:ascii="Arial" w:hAnsi="Arial" w:cs="Arial"/>
          <w:i/>
          <w:sz w:val="20"/>
          <w:szCs w:val="20"/>
        </w:rPr>
      </w:pPr>
      <w:r w:rsidRPr="00851BF4">
        <w:rPr>
          <w:rFonts w:ascii="Arial" w:hAnsi="Arial" w:cs="Arial"/>
          <w:i/>
          <w:sz w:val="20"/>
          <w:szCs w:val="20"/>
        </w:rPr>
        <w:t>the objectives of the proposed research and its relationship to existing research, the investigator'(s) research program, and literature;</w:t>
      </w:r>
    </w:p>
    <w:p w14:paraId="76438C8E" w14:textId="77777777" w:rsidR="00EC3176" w:rsidRPr="00851BF4" w:rsidRDefault="00EC3176" w:rsidP="002F0DBB">
      <w:pPr>
        <w:pStyle w:val="Header"/>
        <w:numPr>
          <w:ilvl w:val="0"/>
          <w:numId w:val="15"/>
        </w:numPr>
        <w:tabs>
          <w:tab w:val="clear" w:pos="360"/>
          <w:tab w:val="clear" w:pos="4320"/>
          <w:tab w:val="clear" w:pos="8640"/>
          <w:tab w:val="num" w:pos="1800"/>
        </w:tabs>
        <w:ind w:left="1800"/>
        <w:rPr>
          <w:rFonts w:ascii="Arial" w:hAnsi="Arial" w:cs="Arial"/>
          <w:i/>
          <w:sz w:val="20"/>
          <w:szCs w:val="20"/>
        </w:rPr>
      </w:pPr>
      <w:r w:rsidRPr="00851BF4">
        <w:rPr>
          <w:rFonts w:ascii="Arial" w:hAnsi="Arial" w:cs="Arial"/>
          <w:i/>
          <w:sz w:val="20"/>
          <w:szCs w:val="20"/>
        </w:rPr>
        <w:t>its</w:t>
      </w:r>
      <w:r w:rsidR="00B40DC3">
        <w:rPr>
          <w:rFonts w:ascii="Arial" w:hAnsi="Arial" w:cs="Arial"/>
          <w:i/>
          <w:sz w:val="20"/>
          <w:szCs w:val="20"/>
        </w:rPr>
        <w:t xml:space="preserve"> </w:t>
      </w:r>
      <w:r w:rsidRPr="00851BF4">
        <w:rPr>
          <w:rFonts w:ascii="Arial" w:hAnsi="Arial" w:cs="Arial"/>
          <w:i/>
          <w:sz w:val="20"/>
          <w:szCs w:val="20"/>
        </w:rPr>
        <w:t>potential theoretical and practical significance;</w:t>
      </w:r>
    </w:p>
    <w:p w14:paraId="18741EC5" w14:textId="77777777" w:rsidR="00EC3176" w:rsidRPr="00851BF4" w:rsidRDefault="00EC3176" w:rsidP="002F0DBB">
      <w:pPr>
        <w:pStyle w:val="Header"/>
        <w:numPr>
          <w:ilvl w:val="0"/>
          <w:numId w:val="15"/>
        </w:numPr>
        <w:tabs>
          <w:tab w:val="clear" w:pos="360"/>
          <w:tab w:val="clear" w:pos="4320"/>
          <w:tab w:val="clear" w:pos="8640"/>
          <w:tab w:val="num" w:pos="1800"/>
        </w:tabs>
        <w:ind w:left="1800"/>
        <w:rPr>
          <w:rFonts w:ascii="Arial" w:hAnsi="Arial" w:cs="Arial"/>
          <w:i/>
          <w:sz w:val="20"/>
          <w:szCs w:val="20"/>
        </w:rPr>
      </w:pPr>
      <w:r w:rsidRPr="00851BF4">
        <w:rPr>
          <w:rFonts w:ascii="Arial" w:hAnsi="Arial" w:cs="Arial"/>
          <w:i/>
          <w:sz w:val="20"/>
          <w:szCs w:val="20"/>
        </w:rPr>
        <w:t>the theoretical/conceptual framework guiding the research and, where applicable, the research hypotheses;</w:t>
      </w:r>
    </w:p>
    <w:p w14:paraId="39CD36B8" w14:textId="77777777" w:rsidR="00EC3176" w:rsidRPr="00851BF4" w:rsidRDefault="00EC3176" w:rsidP="002F0DBB">
      <w:pPr>
        <w:pStyle w:val="Header"/>
        <w:numPr>
          <w:ilvl w:val="0"/>
          <w:numId w:val="15"/>
        </w:numPr>
        <w:tabs>
          <w:tab w:val="clear" w:pos="360"/>
          <w:tab w:val="clear" w:pos="4320"/>
          <w:tab w:val="clear" w:pos="8640"/>
          <w:tab w:val="num" w:pos="1800"/>
        </w:tabs>
        <w:ind w:left="1800"/>
        <w:rPr>
          <w:rFonts w:ascii="Arial" w:hAnsi="Arial" w:cs="Arial"/>
          <w:i/>
          <w:sz w:val="20"/>
          <w:szCs w:val="20"/>
        </w:rPr>
      </w:pPr>
      <w:r w:rsidRPr="00851BF4">
        <w:rPr>
          <w:rFonts w:ascii="Arial" w:hAnsi="Arial" w:cs="Arial"/>
          <w:i/>
          <w:sz w:val="20"/>
          <w:szCs w:val="20"/>
        </w:rPr>
        <w:t>the methods and procedures to be used and the resources that are required, with particular emphasis on those for which funding is being requested;</w:t>
      </w:r>
    </w:p>
    <w:p w14:paraId="10B911CE" w14:textId="678CD923" w:rsidR="00EC3176" w:rsidRPr="00851BF4" w:rsidRDefault="00EC3176" w:rsidP="002F0DBB">
      <w:pPr>
        <w:pStyle w:val="Header"/>
        <w:numPr>
          <w:ilvl w:val="0"/>
          <w:numId w:val="15"/>
        </w:numPr>
        <w:tabs>
          <w:tab w:val="clear" w:pos="360"/>
          <w:tab w:val="clear" w:pos="4320"/>
          <w:tab w:val="clear" w:pos="8640"/>
          <w:tab w:val="num" w:pos="1800"/>
        </w:tabs>
        <w:ind w:left="1800"/>
        <w:rPr>
          <w:rFonts w:ascii="Arial" w:hAnsi="Arial" w:cs="Arial"/>
          <w:i/>
          <w:sz w:val="20"/>
          <w:szCs w:val="20"/>
        </w:rPr>
      </w:pPr>
      <w:r w:rsidRPr="00851BF4">
        <w:rPr>
          <w:rFonts w:ascii="Arial" w:hAnsi="Arial" w:cs="Arial"/>
          <w:i/>
          <w:sz w:val="20"/>
          <w:szCs w:val="20"/>
        </w:rPr>
        <w:t xml:space="preserve">a description of any proposed collaborative aspects; </w:t>
      </w:r>
    </w:p>
    <w:p w14:paraId="3216985C" w14:textId="11D12319" w:rsidR="00C0383A" w:rsidRDefault="00EC3176" w:rsidP="002F0DBB">
      <w:pPr>
        <w:pStyle w:val="Header"/>
        <w:numPr>
          <w:ilvl w:val="0"/>
          <w:numId w:val="15"/>
        </w:numPr>
        <w:pBdr>
          <w:bottom w:val="single" w:sz="12" w:space="1" w:color="auto"/>
        </w:pBdr>
        <w:tabs>
          <w:tab w:val="clear" w:pos="360"/>
          <w:tab w:val="clear" w:pos="4320"/>
          <w:tab w:val="clear" w:pos="8640"/>
          <w:tab w:val="num" w:pos="1800"/>
        </w:tabs>
        <w:ind w:left="1800"/>
        <w:rPr>
          <w:rFonts w:ascii="Arial" w:hAnsi="Arial" w:cs="Arial"/>
          <w:i/>
          <w:sz w:val="20"/>
          <w:szCs w:val="20"/>
        </w:rPr>
      </w:pPr>
      <w:r w:rsidRPr="00851BF4">
        <w:rPr>
          <w:rFonts w:ascii="Arial" w:hAnsi="Arial" w:cs="Arial"/>
          <w:i/>
          <w:sz w:val="20"/>
          <w:szCs w:val="20"/>
        </w:rPr>
        <w:t xml:space="preserve">a timetable for the completion of the proposed research (note: award advice given by </w:t>
      </w:r>
      <w:r w:rsidR="00122876" w:rsidRPr="001D664A">
        <w:rPr>
          <w:rFonts w:ascii="Arial" w:hAnsi="Arial" w:cs="Arial"/>
          <w:i/>
          <w:sz w:val="20"/>
          <w:szCs w:val="20"/>
        </w:rPr>
        <w:t xml:space="preserve"> mid</w:t>
      </w:r>
      <w:r w:rsidR="001D664A">
        <w:rPr>
          <w:rFonts w:ascii="Arial" w:hAnsi="Arial" w:cs="Arial"/>
          <w:i/>
          <w:sz w:val="20"/>
          <w:szCs w:val="20"/>
        </w:rPr>
        <w:t>-</w:t>
      </w:r>
      <w:r w:rsidR="00122876" w:rsidRPr="001D664A">
        <w:rPr>
          <w:rFonts w:ascii="Arial" w:hAnsi="Arial" w:cs="Arial"/>
          <w:i/>
          <w:sz w:val="20"/>
          <w:szCs w:val="20"/>
        </w:rPr>
        <w:t>March 2025</w:t>
      </w:r>
      <w:r w:rsidR="00C0383A">
        <w:rPr>
          <w:rFonts w:ascii="Arial" w:hAnsi="Arial" w:cs="Arial"/>
          <w:i/>
          <w:sz w:val="20"/>
          <w:szCs w:val="20"/>
        </w:rPr>
        <w:t>; and,</w:t>
      </w:r>
    </w:p>
    <w:p w14:paraId="26ECC0F6" w14:textId="3C71F244" w:rsidR="00EC3176" w:rsidRPr="00851BF4" w:rsidRDefault="00C0383A" w:rsidP="002F0DBB">
      <w:pPr>
        <w:pStyle w:val="Header"/>
        <w:numPr>
          <w:ilvl w:val="0"/>
          <w:numId w:val="15"/>
        </w:numPr>
        <w:pBdr>
          <w:bottom w:val="single" w:sz="12" w:space="1" w:color="auto"/>
        </w:pBdr>
        <w:tabs>
          <w:tab w:val="clear" w:pos="360"/>
          <w:tab w:val="clear" w:pos="4320"/>
          <w:tab w:val="clear" w:pos="8640"/>
          <w:tab w:val="num" w:pos="1800"/>
        </w:tabs>
        <w:ind w:left="1800"/>
        <w:rPr>
          <w:rFonts w:ascii="Arial" w:hAnsi="Arial" w:cs="Arial"/>
          <w:i/>
          <w:sz w:val="20"/>
          <w:szCs w:val="20"/>
        </w:rPr>
      </w:pPr>
      <w:r>
        <w:rPr>
          <w:rFonts w:ascii="Arial" w:hAnsi="Arial" w:cs="Arial"/>
          <w:i/>
          <w:sz w:val="20"/>
          <w:szCs w:val="20"/>
        </w:rPr>
        <w:t xml:space="preserve">reference list – pages not to be included in 10 page maximum for ‘Description of proposed research. </w:t>
      </w:r>
      <w:r w:rsidR="000D0E74">
        <w:rPr>
          <w:rFonts w:ascii="Arial" w:hAnsi="Arial" w:cs="Arial"/>
          <w:i/>
          <w:sz w:val="20"/>
          <w:szCs w:val="20"/>
        </w:rPr>
        <w:br/>
      </w:r>
    </w:p>
    <w:p w14:paraId="63B36EE3" w14:textId="77777777" w:rsidR="00EC3176" w:rsidRDefault="00EC3176">
      <w:pPr>
        <w:rPr>
          <w:rFonts w:ascii="Arial" w:hAnsi="Arial" w:cs="Arial"/>
          <w:b/>
          <w:i/>
          <w:sz w:val="20"/>
          <w:szCs w:val="20"/>
        </w:rPr>
      </w:pPr>
    </w:p>
    <w:p w14:paraId="356ECA80" w14:textId="77777777" w:rsidR="00840D77" w:rsidRDefault="00840D77">
      <w:pPr>
        <w:rPr>
          <w:rFonts w:ascii="Arial" w:hAnsi="Arial" w:cs="Arial"/>
          <w:b/>
          <w:i/>
          <w:sz w:val="20"/>
          <w:szCs w:val="20"/>
        </w:rPr>
      </w:pPr>
    </w:p>
    <w:p w14:paraId="2A4251D7" w14:textId="77777777" w:rsidR="00840D77" w:rsidRDefault="00840D77">
      <w:pPr>
        <w:rPr>
          <w:rFonts w:ascii="Arial" w:hAnsi="Arial" w:cs="Arial"/>
          <w:b/>
          <w:i/>
          <w:sz w:val="20"/>
          <w:szCs w:val="20"/>
        </w:rPr>
      </w:pPr>
    </w:p>
    <w:p w14:paraId="3E5C56EE" w14:textId="77777777" w:rsidR="00840D77" w:rsidRDefault="00840D77">
      <w:pPr>
        <w:rPr>
          <w:rFonts w:ascii="Arial" w:hAnsi="Arial" w:cs="Arial"/>
          <w:b/>
          <w:i/>
          <w:sz w:val="20"/>
          <w:szCs w:val="20"/>
        </w:rPr>
      </w:pPr>
    </w:p>
    <w:p w14:paraId="7C000D9F" w14:textId="77777777" w:rsidR="00840D77" w:rsidRDefault="00840D77">
      <w:pPr>
        <w:rPr>
          <w:rFonts w:ascii="Arial" w:hAnsi="Arial" w:cs="Arial"/>
          <w:b/>
          <w:i/>
          <w:sz w:val="20"/>
          <w:szCs w:val="20"/>
        </w:rPr>
      </w:pPr>
    </w:p>
    <w:p w14:paraId="096A9BC1" w14:textId="77777777" w:rsidR="00840D77" w:rsidRPr="00851BF4" w:rsidRDefault="00840D77">
      <w:pPr>
        <w:rPr>
          <w:rFonts w:ascii="Arial" w:hAnsi="Arial" w:cs="Arial"/>
          <w:b/>
          <w:i/>
          <w:sz w:val="20"/>
          <w:szCs w:val="20"/>
        </w:rPr>
      </w:pPr>
    </w:p>
    <w:p w14:paraId="27C70AD2" w14:textId="77777777" w:rsidR="0058329F" w:rsidRDefault="0058329F">
      <w:pPr>
        <w:rPr>
          <w:rFonts w:ascii="Arial" w:hAnsi="Arial" w:cs="Arial"/>
          <w:b/>
          <w:i/>
          <w:sz w:val="22"/>
          <w:szCs w:val="22"/>
        </w:rPr>
      </w:pPr>
    </w:p>
    <w:p w14:paraId="45C25CA0" w14:textId="61FCA309" w:rsidR="00EC3176" w:rsidRPr="00C52CD9" w:rsidRDefault="002011A1">
      <w:pPr>
        <w:rPr>
          <w:rFonts w:ascii="Arial" w:hAnsi="Arial" w:cs="Arial"/>
          <w:b/>
          <w:i/>
          <w:sz w:val="22"/>
          <w:szCs w:val="22"/>
        </w:rPr>
      </w:pPr>
      <w:r w:rsidRPr="00C52CD9">
        <w:rPr>
          <w:rFonts w:ascii="Arial" w:hAnsi="Arial" w:cs="Arial"/>
          <w:b/>
          <w:i/>
          <w:sz w:val="22"/>
          <w:szCs w:val="22"/>
        </w:rPr>
        <w:lastRenderedPageBreak/>
        <w:t>AP</w:t>
      </w:r>
      <w:r w:rsidR="00EC3176" w:rsidRPr="00C52CD9">
        <w:rPr>
          <w:rFonts w:ascii="Arial" w:hAnsi="Arial" w:cs="Arial"/>
          <w:b/>
          <w:i/>
          <w:sz w:val="22"/>
          <w:szCs w:val="22"/>
        </w:rPr>
        <w:t>PLICATION CHECKLIST</w:t>
      </w:r>
    </w:p>
    <w:p w14:paraId="4C683147" w14:textId="77777777" w:rsidR="00EC3176" w:rsidRPr="00851BF4" w:rsidRDefault="00EC3176">
      <w:pPr>
        <w:rPr>
          <w:rFonts w:ascii="Arial" w:hAnsi="Arial" w:cs="Arial"/>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476"/>
        <w:gridCol w:w="1476"/>
      </w:tblGrid>
      <w:tr w:rsidR="00EC3176" w:rsidRPr="00851BF4" w14:paraId="02680408" w14:textId="77777777">
        <w:trPr>
          <w:trHeight w:val="40"/>
          <w:jc w:val="center"/>
        </w:trPr>
        <w:tc>
          <w:tcPr>
            <w:tcW w:w="5760" w:type="dxa"/>
          </w:tcPr>
          <w:p w14:paraId="543751C0" w14:textId="77777777" w:rsidR="00EC3176" w:rsidRPr="00851BF4" w:rsidRDefault="00EC3176">
            <w:pPr>
              <w:ind w:left="288" w:hanging="288"/>
              <w:rPr>
                <w:rFonts w:ascii="Arial" w:hAnsi="Arial" w:cs="Arial"/>
                <w:sz w:val="20"/>
                <w:szCs w:val="20"/>
              </w:rPr>
            </w:pPr>
          </w:p>
        </w:tc>
        <w:tc>
          <w:tcPr>
            <w:tcW w:w="1476" w:type="dxa"/>
          </w:tcPr>
          <w:p w14:paraId="69480E3C" w14:textId="77777777" w:rsidR="00EC3176" w:rsidRPr="00851BF4" w:rsidRDefault="00EC3176">
            <w:pPr>
              <w:jc w:val="center"/>
              <w:rPr>
                <w:rFonts w:ascii="Arial" w:hAnsi="Arial" w:cs="Arial"/>
                <w:b/>
                <w:i/>
                <w:sz w:val="20"/>
                <w:szCs w:val="20"/>
              </w:rPr>
            </w:pPr>
            <w:r w:rsidRPr="00851BF4">
              <w:rPr>
                <w:rFonts w:ascii="Arial" w:hAnsi="Arial" w:cs="Arial"/>
                <w:b/>
                <w:i/>
                <w:sz w:val="20"/>
                <w:szCs w:val="20"/>
              </w:rPr>
              <w:t>Included</w:t>
            </w:r>
          </w:p>
        </w:tc>
        <w:tc>
          <w:tcPr>
            <w:tcW w:w="1476" w:type="dxa"/>
          </w:tcPr>
          <w:p w14:paraId="0C570BB0" w14:textId="77777777" w:rsidR="00EC3176" w:rsidRPr="00851BF4" w:rsidRDefault="00EC3176">
            <w:pPr>
              <w:jc w:val="center"/>
              <w:rPr>
                <w:rFonts w:ascii="Arial" w:hAnsi="Arial" w:cs="Arial"/>
                <w:b/>
                <w:i/>
                <w:sz w:val="20"/>
                <w:szCs w:val="20"/>
              </w:rPr>
            </w:pPr>
            <w:r w:rsidRPr="00851BF4">
              <w:rPr>
                <w:rFonts w:ascii="Arial" w:hAnsi="Arial" w:cs="Arial"/>
                <w:b/>
                <w:i/>
                <w:sz w:val="20"/>
                <w:szCs w:val="20"/>
              </w:rPr>
              <w:t>Not applicable</w:t>
            </w:r>
          </w:p>
        </w:tc>
      </w:tr>
      <w:tr w:rsidR="00EC3176" w:rsidRPr="00851BF4" w14:paraId="73C4EEAF" w14:textId="77777777" w:rsidTr="000D0E74">
        <w:trPr>
          <w:trHeight w:val="773"/>
          <w:jc w:val="center"/>
        </w:trPr>
        <w:tc>
          <w:tcPr>
            <w:tcW w:w="5760" w:type="dxa"/>
          </w:tcPr>
          <w:p w14:paraId="6B6F5702" w14:textId="6511BB63" w:rsidR="00EC3176" w:rsidRPr="004131D7" w:rsidRDefault="00B60A98" w:rsidP="004131D7">
            <w:pPr>
              <w:pStyle w:val="ListParagraph"/>
              <w:numPr>
                <w:ilvl w:val="0"/>
                <w:numId w:val="22"/>
              </w:numPr>
              <w:rPr>
                <w:rFonts w:ascii="Arial" w:hAnsi="Arial" w:cs="Arial"/>
                <w:sz w:val="20"/>
                <w:szCs w:val="20"/>
              </w:rPr>
            </w:pPr>
            <w:r w:rsidRPr="004131D7">
              <w:rPr>
                <w:rFonts w:ascii="Arial" w:hAnsi="Arial" w:cs="Arial"/>
                <w:sz w:val="20"/>
                <w:szCs w:val="20"/>
              </w:rPr>
              <w:t>An electronic copy</w:t>
            </w:r>
            <w:r w:rsidR="004131D7" w:rsidRPr="004131D7">
              <w:rPr>
                <w:rFonts w:ascii="Arial" w:hAnsi="Arial" w:cs="Arial"/>
                <w:sz w:val="20"/>
                <w:szCs w:val="20"/>
              </w:rPr>
              <w:t xml:space="preserve"> with all required signatures (as appropriate to the applicant's host University) and containing separate files (MS Word format) of the application and CV for</w:t>
            </w:r>
            <w:r w:rsidR="0079137D">
              <w:rPr>
                <w:rFonts w:ascii="Arial" w:hAnsi="Arial" w:cs="Arial"/>
                <w:sz w:val="20"/>
                <w:szCs w:val="20"/>
              </w:rPr>
              <w:t xml:space="preserve"> the </w:t>
            </w:r>
            <w:r w:rsidR="006C4D55">
              <w:rPr>
                <w:rFonts w:ascii="Arial" w:hAnsi="Arial" w:cs="Arial"/>
                <w:sz w:val="20"/>
                <w:szCs w:val="20"/>
              </w:rPr>
              <w:t xml:space="preserve">Fellowship </w:t>
            </w:r>
            <w:r w:rsidR="0079137D">
              <w:rPr>
                <w:rFonts w:ascii="Arial" w:hAnsi="Arial" w:cs="Arial"/>
                <w:sz w:val="20"/>
                <w:szCs w:val="20"/>
              </w:rPr>
              <w:t>applicant</w:t>
            </w:r>
            <w:r w:rsidR="004131D7" w:rsidRPr="004131D7">
              <w:rPr>
                <w:rFonts w:ascii="Arial" w:hAnsi="Arial" w:cs="Arial"/>
                <w:sz w:val="20"/>
                <w:szCs w:val="20"/>
              </w:rPr>
              <w:t xml:space="preserve"> – send via email to: </w:t>
            </w:r>
            <w:hyperlink r:id="rId13" w:history="1">
              <w:r w:rsidR="004131D7" w:rsidRPr="00DE26B2">
                <w:rPr>
                  <w:rStyle w:val="Hyperlink"/>
                  <w:rFonts w:ascii="Arial" w:hAnsi="Arial" w:cs="Arial"/>
                  <w:sz w:val="20"/>
                  <w:szCs w:val="20"/>
                </w:rPr>
                <w:t>gfwong@ucalgary.ca</w:t>
              </w:r>
            </w:hyperlink>
          </w:p>
        </w:tc>
        <w:tc>
          <w:tcPr>
            <w:tcW w:w="1476" w:type="dxa"/>
          </w:tcPr>
          <w:p w14:paraId="2969D919" w14:textId="77777777" w:rsidR="00EC3176" w:rsidRPr="00851BF4" w:rsidRDefault="00EC3176">
            <w:pPr>
              <w:jc w:val="center"/>
              <w:rPr>
                <w:rFonts w:ascii="Arial" w:hAnsi="Arial" w:cs="Arial"/>
                <w:b/>
                <w:i/>
                <w:sz w:val="20"/>
                <w:szCs w:val="20"/>
              </w:rPr>
            </w:pPr>
          </w:p>
        </w:tc>
        <w:tc>
          <w:tcPr>
            <w:tcW w:w="1476" w:type="dxa"/>
          </w:tcPr>
          <w:p w14:paraId="5CBA57BE" w14:textId="77777777" w:rsidR="00EC3176" w:rsidRPr="00851BF4" w:rsidRDefault="00EC3176">
            <w:pPr>
              <w:jc w:val="center"/>
              <w:rPr>
                <w:rFonts w:ascii="Arial" w:hAnsi="Arial" w:cs="Arial"/>
                <w:b/>
                <w:i/>
                <w:sz w:val="20"/>
                <w:szCs w:val="20"/>
              </w:rPr>
            </w:pPr>
          </w:p>
        </w:tc>
      </w:tr>
      <w:tr w:rsidR="00EC3176" w:rsidRPr="00851BF4" w14:paraId="1241A6C8" w14:textId="77777777" w:rsidTr="000D0E74">
        <w:trPr>
          <w:trHeight w:val="494"/>
          <w:jc w:val="center"/>
        </w:trPr>
        <w:tc>
          <w:tcPr>
            <w:tcW w:w="5760" w:type="dxa"/>
          </w:tcPr>
          <w:p w14:paraId="6505A788" w14:textId="77777777" w:rsidR="00E74919" w:rsidRDefault="00EC3176" w:rsidP="00E74919">
            <w:pPr>
              <w:pStyle w:val="Header"/>
              <w:numPr>
                <w:ilvl w:val="0"/>
                <w:numId w:val="22"/>
              </w:numPr>
              <w:tabs>
                <w:tab w:val="clear" w:pos="4320"/>
                <w:tab w:val="clear" w:pos="8640"/>
              </w:tabs>
              <w:rPr>
                <w:rFonts w:ascii="Arial" w:hAnsi="Arial" w:cs="Arial"/>
                <w:sz w:val="20"/>
                <w:szCs w:val="20"/>
              </w:rPr>
            </w:pPr>
            <w:r w:rsidRPr="00851BF4">
              <w:rPr>
                <w:rFonts w:ascii="Arial" w:hAnsi="Arial" w:cs="Arial"/>
                <w:sz w:val="20"/>
                <w:szCs w:val="20"/>
              </w:rPr>
              <w:t>Confirmation that any necessary certifications and/or</w:t>
            </w:r>
          </w:p>
          <w:p w14:paraId="24F90544" w14:textId="77777777" w:rsidR="00EC3176" w:rsidRPr="00851BF4" w:rsidRDefault="00EC3176" w:rsidP="00E74919">
            <w:pPr>
              <w:pStyle w:val="Header"/>
              <w:tabs>
                <w:tab w:val="clear" w:pos="4320"/>
                <w:tab w:val="clear" w:pos="8640"/>
              </w:tabs>
              <w:ind w:left="360"/>
              <w:rPr>
                <w:rFonts w:ascii="Arial" w:hAnsi="Arial" w:cs="Arial"/>
                <w:sz w:val="20"/>
                <w:szCs w:val="20"/>
              </w:rPr>
            </w:pPr>
            <w:r w:rsidRPr="00851BF4">
              <w:rPr>
                <w:rFonts w:ascii="Arial" w:hAnsi="Arial" w:cs="Arial"/>
                <w:sz w:val="20"/>
                <w:szCs w:val="20"/>
              </w:rPr>
              <w:t>permissions will be obtained prior to grant allocation</w:t>
            </w:r>
          </w:p>
        </w:tc>
        <w:tc>
          <w:tcPr>
            <w:tcW w:w="1476" w:type="dxa"/>
          </w:tcPr>
          <w:p w14:paraId="004BDB06" w14:textId="77777777" w:rsidR="00EC3176" w:rsidRPr="00851BF4" w:rsidRDefault="00EC3176">
            <w:pPr>
              <w:jc w:val="center"/>
              <w:rPr>
                <w:rFonts w:ascii="Arial" w:hAnsi="Arial" w:cs="Arial"/>
                <w:b/>
                <w:i/>
                <w:sz w:val="20"/>
                <w:szCs w:val="20"/>
              </w:rPr>
            </w:pPr>
          </w:p>
        </w:tc>
        <w:tc>
          <w:tcPr>
            <w:tcW w:w="1476" w:type="dxa"/>
          </w:tcPr>
          <w:p w14:paraId="791E1612" w14:textId="77777777" w:rsidR="00EC3176" w:rsidRPr="00851BF4" w:rsidRDefault="00EC3176">
            <w:pPr>
              <w:jc w:val="center"/>
              <w:rPr>
                <w:rFonts w:ascii="Arial" w:hAnsi="Arial" w:cs="Arial"/>
                <w:b/>
                <w:i/>
                <w:sz w:val="20"/>
                <w:szCs w:val="20"/>
              </w:rPr>
            </w:pPr>
          </w:p>
        </w:tc>
      </w:tr>
      <w:tr w:rsidR="00EC3176" w:rsidRPr="00851BF4" w14:paraId="447E4EBF" w14:textId="77777777" w:rsidTr="000D0E74">
        <w:trPr>
          <w:trHeight w:val="296"/>
          <w:jc w:val="center"/>
        </w:trPr>
        <w:tc>
          <w:tcPr>
            <w:tcW w:w="5760" w:type="dxa"/>
          </w:tcPr>
          <w:p w14:paraId="7BA7FA47" w14:textId="77777777" w:rsidR="00EC3176" w:rsidRPr="00851BF4" w:rsidRDefault="00EC3176" w:rsidP="00E74919">
            <w:pPr>
              <w:pStyle w:val="Header"/>
              <w:numPr>
                <w:ilvl w:val="0"/>
                <w:numId w:val="22"/>
              </w:numPr>
              <w:tabs>
                <w:tab w:val="clear" w:pos="4320"/>
                <w:tab w:val="clear" w:pos="8640"/>
              </w:tabs>
              <w:rPr>
                <w:rFonts w:ascii="Arial" w:hAnsi="Arial" w:cs="Arial"/>
                <w:sz w:val="20"/>
                <w:szCs w:val="20"/>
              </w:rPr>
            </w:pPr>
            <w:r w:rsidRPr="00851BF4">
              <w:rPr>
                <w:rFonts w:ascii="Arial" w:hAnsi="Arial" w:cs="Arial"/>
                <w:sz w:val="20"/>
                <w:szCs w:val="20"/>
              </w:rPr>
              <w:t>Vendor quote(s) for equipment over $1000</w:t>
            </w:r>
          </w:p>
        </w:tc>
        <w:tc>
          <w:tcPr>
            <w:tcW w:w="1476" w:type="dxa"/>
          </w:tcPr>
          <w:p w14:paraId="76397BC3" w14:textId="77777777" w:rsidR="00EC3176" w:rsidRPr="00851BF4" w:rsidRDefault="00EC3176">
            <w:pPr>
              <w:jc w:val="center"/>
              <w:rPr>
                <w:rFonts w:ascii="Arial" w:hAnsi="Arial" w:cs="Arial"/>
                <w:b/>
                <w:i/>
                <w:sz w:val="20"/>
                <w:szCs w:val="20"/>
              </w:rPr>
            </w:pPr>
          </w:p>
        </w:tc>
        <w:tc>
          <w:tcPr>
            <w:tcW w:w="1476" w:type="dxa"/>
          </w:tcPr>
          <w:p w14:paraId="164DDF5A" w14:textId="77777777" w:rsidR="00EC3176" w:rsidRPr="00851BF4" w:rsidRDefault="00EC3176">
            <w:pPr>
              <w:jc w:val="center"/>
              <w:rPr>
                <w:rFonts w:ascii="Arial" w:hAnsi="Arial" w:cs="Arial"/>
                <w:b/>
                <w:i/>
                <w:sz w:val="20"/>
                <w:szCs w:val="20"/>
              </w:rPr>
            </w:pPr>
          </w:p>
        </w:tc>
      </w:tr>
      <w:tr w:rsidR="00EC3176" w:rsidRPr="00851BF4" w14:paraId="7AADD24E" w14:textId="77777777" w:rsidTr="000D0E74">
        <w:trPr>
          <w:trHeight w:val="719"/>
          <w:jc w:val="center"/>
        </w:trPr>
        <w:tc>
          <w:tcPr>
            <w:tcW w:w="5760" w:type="dxa"/>
          </w:tcPr>
          <w:p w14:paraId="3C9FC111" w14:textId="77777777" w:rsidR="00E74919" w:rsidRDefault="00EC3176" w:rsidP="00E74919">
            <w:pPr>
              <w:pStyle w:val="Header"/>
              <w:numPr>
                <w:ilvl w:val="0"/>
                <w:numId w:val="22"/>
              </w:numPr>
              <w:tabs>
                <w:tab w:val="clear" w:pos="4320"/>
                <w:tab w:val="clear" w:pos="8640"/>
              </w:tabs>
              <w:rPr>
                <w:rFonts w:ascii="Arial" w:hAnsi="Arial" w:cs="Arial"/>
                <w:sz w:val="20"/>
                <w:szCs w:val="20"/>
              </w:rPr>
            </w:pPr>
            <w:r w:rsidRPr="00851BF4">
              <w:rPr>
                <w:rFonts w:ascii="Arial" w:hAnsi="Arial" w:cs="Arial"/>
                <w:sz w:val="20"/>
                <w:szCs w:val="20"/>
              </w:rPr>
              <w:t xml:space="preserve">Confirmation that any related research contracts will be </w:t>
            </w:r>
          </w:p>
          <w:p w14:paraId="57BE6E2F" w14:textId="2735F39D" w:rsidR="00EC3176" w:rsidRPr="00851BF4" w:rsidRDefault="00EC3176" w:rsidP="00E74919">
            <w:pPr>
              <w:pStyle w:val="Header"/>
              <w:tabs>
                <w:tab w:val="clear" w:pos="4320"/>
                <w:tab w:val="clear" w:pos="8640"/>
              </w:tabs>
              <w:ind w:left="360"/>
              <w:rPr>
                <w:rFonts w:ascii="Arial" w:hAnsi="Arial" w:cs="Arial"/>
                <w:sz w:val="20"/>
                <w:szCs w:val="20"/>
              </w:rPr>
            </w:pPr>
            <w:r w:rsidRPr="00851BF4">
              <w:rPr>
                <w:rFonts w:ascii="Arial" w:hAnsi="Arial" w:cs="Arial"/>
                <w:sz w:val="20"/>
                <w:szCs w:val="20"/>
              </w:rPr>
              <w:t>put in place prior to authorization to proceed (</w:t>
            </w:r>
            <w:r w:rsidR="001667D4" w:rsidRPr="00851BF4">
              <w:rPr>
                <w:rFonts w:ascii="Arial" w:hAnsi="Arial" w:cs="Arial"/>
                <w:sz w:val="20"/>
                <w:szCs w:val="20"/>
              </w:rPr>
              <w:t>e.g.</w:t>
            </w:r>
            <w:r w:rsidRPr="00851BF4">
              <w:rPr>
                <w:rFonts w:ascii="Arial" w:hAnsi="Arial" w:cs="Arial"/>
                <w:sz w:val="20"/>
                <w:szCs w:val="20"/>
              </w:rPr>
              <w:t xml:space="preserve"> data collection agencies, </w:t>
            </w:r>
            <w:r w:rsidR="002A22CC">
              <w:rPr>
                <w:rFonts w:ascii="Arial" w:hAnsi="Arial" w:cs="Arial"/>
                <w:sz w:val="20"/>
                <w:szCs w:val="20"/>
              </w:rPr>
              <w:t xml:space="preserve">external consultants, </w:t>
            </w:r>
            <w:r w:rsidRPr="00851BF4">
              <w:rPr>
                <w:rFonts w:ascii="Arial" w:hAnsi="Arial" w:cs="Arial"/>
                <w:sz w:val="20"/>
                <w:szCs w:val="20"/>
              </w:rPr>
              <w:t>etc.)</w:t>
            </w:r>
          </w:p>
        </w:tc>
        <w:tc>
          <w:tcPr>
            <w:tcW w:w="1476" w:type="dxa"/>
          </w:tcPr>
          <w:p w14:paraId="3F95E614" w14:textId="77777777" w:rsidR="00EC3176" w:rsidRPr="00851BF4" w:rsidRDefault="00EC3176">
            <w:pPr>
              <w:jc w:val="center"/>
              <w:rPr>
                <w:rFonts w:ascii="Arial" w:hAnsi="Arial" w:cs="Arial"/>
                <w:b/>
                <w:i/>
                <w:sz w:val="20"/>
                <w:szCs w:val="20"/>
              </w:rPr>
            </w:pPr>
          </w:p>
        </w:tc>
        <w:tc>
          <w:tcPr>
            <w:tcW w:w="1476" w:type="dxa"/>
          </w:tcPr>
          <w:p w14:paraId="74A86168" w14:textId="77777777" w:rsidR="00EC3176" w:rsidRPr="00851BF4" w:rsidRDefault="00EC3176">
            <w:pPr>
              <w:jc w:val="center"/>
              <w:rPr>
                <w:rFonts w:ascii="Arial" w:hAnsi="Arial" w:cs="Arial"/>
                <w:b/>
                <w:i/>
                <w:sz w:val="20"/>
                <w:szCs w:val="20"/>
              </w:rPr>
            </w:pPr>
          </w:p>
        </w:tc>
      </w:tr>
      <w:tr w:rsidR="00EC3176" w:rsidRPr="00851BF4" w14:paraId="6EDB4A5A" w14:textId="77777777" w:rsidTr="000D0E74">
        <w:trPr>
          <w:trHeight w:val="251"/>
          <w:jc w:val="center"/>
        </w:trPr>
        <w:tc>
          <w:tcPr>
            <w:tcW w:w="5760" w:type="dxa"/>
          </w:tcPr>
          <w:p w14:paraId="796A0088" w14:textId="77777777" w:rsidR="00EC3176" w:rsidRPr="00851BF4" w:rsidRDefault="004131D7" w:rsidP="004131D7">
            <w:pPr>
              <w:pStyle w:val="Header"/>
              <w:tabs>
                <w:tab w:val="clear" w:pos="4320"/>
                <w:tab w:val="clear" w:pos="8640"/>
              </w:tabs>
              <w:ind w:left="288" w:hanging="288"/>
              <w:rPr>
                <w:rFonts w:ascii="Arial" w:hAnsi="Arial" w:cs="Arial"/>
                <w:sz w:val="20"/>
                <w:szCs w:val="20"/>
              </w:rPr>
            </w:pPr>
            <w:r>
              <w:rPr>
                <w:rFonts w:ascii="Arial" w:hAnsi="Arial" w:cs="Arial"/>
                <w:sz w:val="20"/>
                <w:szCs w:val="20"/>
              </w:rPr>
              <w:t>5</w:t>
            </w:r>
            <w:r w:rsidR="00EC3176" w:rsidRPr="00851BF4">
              <w:rPr>
                <w:rFonts w:ascii="Arial" w:hAnsi="Arial" w:cs="Arial"/>
                <w:sz w:val="20"/>
                <w:szCs w:val="20"/>
              </w:rPr>
              <w:t xml:space="preserve">. </w:t>
            </w:r>
            <w:r w:rsidR="00E74919">
              <w:rPr>
                <w:rFonts w:ascii="Arial" w:hAnsi="Arial" w:cs="Arial"/>
                <w:sz w:val="20"/>
                <w:szCs w:val="20"/>
              </w:rPr>
              <w:t xml:space="preserve">  </w:t>
            </w:r>
            <w:r w:rsidR="00EC3176" w:rsidRPr="00851BF4">
              <w:rPr>
                <w:rFonts w:ascii="Arial" w:hAnsi="Arial" w:cs="Arial"/>
                <w:sz w:val="20"/>
                <w:szCs w:val="20"/>
              </w:rPr>
              <w:t>This checklist</w:t>
            </w:r>
          </w:p>
        </w:tc>
        <w:tc>
          <w:tcPr>
            <w:tcW w:w="1476" w:type="dxa"/>
          </w:tcPr>
          <w:p w14:paraId="72A34788" w14:textId="77777777" w:rsidR="00EC3176" w:rsidRPr="00851BF4" w:rsidRDefault="00EC3176">
            <w:pPr>
              <w:jc w:val="center"/>
              <w:rPr>
                <w:rFonts w:ascii="Arial" w:hAnsi="Arial" w:cs="Arial"/>
                <w:b/>
                <w:i/>
                <w:sz w:val="20"/>
                <w:szCs w:val="20"/>
              </w:rPr>
            </w:pPr>
          </w:p>
        </w:tc>
        <w:tc>
          <w:tcPr>
            <w:tcW w:w="1476" w:type="dxa"/>
          </w:tcPr>
          <w:p w14:paraId="7CFC1C6C" w14:textId="77777777" w:rsidR="00EC3176" w:rsidRPr="00851BF4" w:rsidRDefault="00EC3176">
            <w:pPr>
              <w:jc w:val="center"/>
              <w:rPr>
                <w:rFonts w:ascii="Arial" w:hAnsi="Arial" w:cs="Arial"/>
                <w:b/>
                <w:i/>
                <w:sz w:val="20"/>
                <w:szCs w:val="20"/>
              </w:rPr>
            </w:pPr>
          </w:p>
        </w:tc>
      </w:tr>
    </w:tbl>
    <w:p w14:paraId="6DC046EB" w14:textId="77777777" w:rsidR="00EC3176" w:rsidRPr="00851BF4" w:rsidRDefault="00EC3176">
      <w:pPr>
        <w:pStyle w:val="Header"/>
        <w:tabs>
          <w:tab w:val="clear" w:pos="4320"/>
          <w:tab w:val="clear" w:pos="8640"/>
        </w:tabs>
        <w:rPr>
          <w:rFonts w:ascii="Arial" w:hAnsi="Arial" w:cs="Arial"/>
          <w:b/>
          <w:i/>
          <w:sz w:val="20"/>
          <w:szCs w:val="20"/>
        </w:rPr>
      </w:pPr>
    </w:p>
    <w:p w14:paraId="046D98B1" w14:textId="77777777" w:rsidR="00EC3176" w:rsidRPr="00851BF4" w:rsidRDefault="00EC3176">
      <w:pPr>
        <w:pStyle w:val="Header"/>
        <w:tabs>
          <w:tab w:val="clear" w:pos="4320"/>
          <w:tab w:val="clear" w:pos="8640"/>
        </w:tabs>
        <w:rPr>
          <w:rFonts w:ascii="Arial" w:hAnsi="Arial" w:cs="Arial"/>
          <w:sz w:val="20"/>
          <w:szCs w:val="20"/>
        </w:rPr>
      </w:pPr>
    </w:p>
    <w:p w14:paraId="7B876064" w14:textId="77777777" w:rsidR="002011A1" w:rsidRDefault="002011A1">
      <w:pPr>
        <w:pStyle w:val="Header"/>
        <w:tabs>
          <w:tab w:val="clear" w:pos="4320"/>
          <w:tab w:val="clear" w:pos="8640"/>
        </w:tabs>
        <w:rPr>
          <w:rFonts w:ascii="Arial" w:hAnsi="Arial" w:cs="Arial"/>
          <w:b/>
          <w:i/>
          <w:sz w:val="20"/>
          <w:szCs w:val="20"/>
        </w:rPr>
      </w:pPr>
    </w:p>
    <w:p w14:paraId="1389CEF9" w14:textId="77777777" w:rsidR="00EC3176" w:rsidRPr="00C52CD9" w:rsidRDefault="00EC3176">
      <w:pPr>
        <w:pStyle w:val="Header"/>
        <w:tabs>
          <w:tab w:val="clear" w:pos="4320"/>
          <w:tab w:val="clear" w:pos="8640"/>
        </w:tabs>
        <w:rPr>
          <w:rFonts w:ascii="Arial" w:hAnsi="Arial" w:cs="Arial"/>
          <w:b/>
          <w:i/>
          <w:sz w:val="22"/>
          <w:szCs w:val="22"/>
        </w:rPr>
      </w:pPr>
      <w:r w:rsidRPr="00C52CD9">
        <w:rPr>
          <w:rFonts w:ascii="Arial" w:hAnsi="Arial" w:cs="Arial"/>
          <w:b/>
          <w:i/>
          <w:sz w:val="22"/>
          <w:szCs w:val="22"/>
        </w:rPr>
        <w:t>PART 5:</w:t>
      </w:r>
      <w:r w:rsidR="00B40DC3" w:rsidRPr="00C52CD9">
        <w:rPr>
          <w:rFonts w:ascii="Arial" w:hAnsi="Arial" w:cs="Arial"/>
          <w:b/>
          <w:i/>
          <w:sz w:val="22"/>
          <w:szCs w:val="22"/>
        </w:rPr>
        <w:t xml:space="preserve"> </w:t>
      </w:r>
      <w:r w:rsidRPr="00C52CD9">
        <w:rPr>
          <w:rFonts w:ascii="Arial" w:hAnsi="Arial" w:cs="Arial"/>
          <w:b/>
          <w:i/>
          <w:sz w:val="22"/>
          <w:szCs w:val="22"/>
        </w:rPr>
        <w:t xml:space="preserve">SIGNATURES </w:t>
      </w:r>
    </w:p>
    <w:p w14:paraId="28D5D6A3" w14:textId="77777777" w:rsidR="00EC3176" w:rsidRPr="00851BF4" w:rsidRDefault="00EC3176">
      <w:pPr>
        <w:pStyle w:val="Header"/>
        <w:tabs>
          <w:tab w:val="clear" w:pos="4320"/>
          <w:tab w:val="clear" w:pos="8640"/>
        </w:tabs>
        <w:rPr>
          <w:rFonts w:ascii="Arial" w:hAnsi="Arial" w:cs="Arial"/>
          <w:i/>
          <w:sz w:val="20"/>
          <w:szCs w:val="20"/>
        </w:rPr>
      </w:pPr>
      <w:r w:rsidRPr="00851BF4">
        <w:rPr>
          <w:rFonts w:ascii="Arial" w:hAnsi="Arial" w:cs="Arial"/>
          <w:b/>
          <w:i/>
          <w:sz w:val="20"/>
          <w:szCs w:val="20"/>
        </w:rPr>
        <w:t xml:space="preserve"> </w:t>
      </w:r>
    </w:p>
    <w:p w14:paraId="2E97FD30" w14:textId="1146E007" w:rsidR="00EC3176" w:rsidRPr="00851BF4" w:rsidRDefault="00EC3176">
      <w:pPr>
        <w:pStyle w:val="Header"/>
        <w:tabs>
          <w:tab w:val="clear" w:pos="4320"/>
          <w:tab w:val="clear" w:pos="8640"/>
        </w:tabs>
        <w:rPr>
          <w:rFonts w:ascii="Arial" w:hAnsi="Arial" w:cs="Arial"/>
          <w:b/>
          <w:sz w:val="20"/>
          <w:szCs w:val="20"/>
        </w:rPr>
      </w:pPr>
      <w:r w:rsidRPr="00851BF4">
        <w:rPr>
          <w:rFonts w:ascii="Arial" w:hAnsi="Arial" w:cs="Arial"/>
          <w:sz w:val="20"/>
          <w:szCs w:val="20"/>
        </w:rPr>
        <w:t>Due to variations in internal structural and reporting arrangements, some, or all, of the following signatures are required.</w:t>
      </w:r>
      <w:r w:rsidR="00B40DC3">
        <w:rPr>
          <w:rFonts w:ascii="Arial" w:hAnsi="Arial" w:cs="Arial"/>
          <w:sz w:val="20"/>
          <w:szCs w:val="20"/>
        </w:rPr>
        <w:t xml:space="preserve"> </w:t>
      </w:r>
      <w:r w:rsidRPr="00851BF4">
        <w:rPr>
          <w:rFonts w:ascii="Arial" w:hAnsi="Arial" w:cs="Arial"/>
          <w:sz w:val="20"/>
          <w:szCs w:val="20"/>
        </w:rPr>
        <w:t>Advice should be obtained from the Research Office</w:t>
      </w:r>
      <w:r w:rsidR="00895298" w:rsidRPr="00851BF4">
        <w:rPr>
          <w:rFonts w:ascii="Arial" w:hAnsi="Arial" w:cs="Arial"/>
          <w:sz w:val="20"/>
          <w:szCs w:val="20"/>
        </w:rPr>
        <w:t>r</w:t>
      </w:r>
      <w:r w:rsidRPr="00851BF4">
        <w:rPr>
          <w:rFonts w:ascii="Arial" w:hAnsi="Arial" w:cs="Arial"/>
          <w:sz w:val="20"/>
          <w:szCs w:val="20"/>
        </w:rPr>
        <w:t xml:space="preserve"> of the host University (University of Alberta, University of Calgary, or University of Lethbridge) of the principal applicant/investigator.</w:t>
      </w:r>
      <w:r w:rsidR="00B40DC3">
        <w:rPr>
          <w:rFonts w:ascii="Arial" w:hAnsi="Arial" w:cs="Arial"/>
          <w:sz w:val="20"/>
          <w:szCs w:val="20"/>
        </w:rPr>
        <w:t xml:space="preserve"> </w:t>
      </w:r>
      <w:r w:rsidRPr="00851BF4">
        <w:rPr>
          <w:rFonts w:ascii="Arial" w:hAnsi="Arial" w:cs="Arial"/>
          <w:b/>
          <w:sz w:val="20"/>
          <w:szCs w:val="20"/>
        </w:rPr>
        <w:t xml:space="preserve">The completed application and checklist </w:t>
      </w:r>
      <w:r w:rsidR="002A22CC" w:rsidRPr="00851BF4">
        <w:rPr>
          <w:rFonts w:ascii="Arial" w:hAnsi="Arial" w:cs="Arial"/>
          <w:b/>
          <w:sz w:val="20"/>
          <w:szCs w:val="20"/>
        </w:rPr>
        <w:t>are</w:t>
      </w:r>
      <w:r w:rsidRPr="00851BF4">
        <w:rPr>
          <w:rFonts w:ascii="Arial" w:hAnsi="Arial" w:cs="Arial"/>
          <w:b/>
          <w:sz w:val="20"/>
          <w:szCs w:val="20"/>
        </w:rPr>
        <w:t xml:space="preserve"> to be submitted to the Alberta Gam</w:t>
      </w:r>
      <w:r w:rsidR="00187881">
        <w:rPr>
          <w:rFonts w:ascii="Arial" w:hAnsi="Arial" w:cs="Arial"/>
          <w:b/>
          <w:sz w:val="20"/>
          <w:szCs w:val="20"/>
        </w:rPr>
        <w:t>bl</w:t>
      </w:r>
      <w:r w:rsidRPr="00851BF4">
        <w:rPr>
          <w:rFonts w:ascii="Arial" w:hAnsi="Arial" w:cs="Arial"/>
          <w:b/>
          <w:sz w:val="20"/>
          <w:szCs w:val="20"/>
        </w:rPr>
        <w:t>ing Research</w:t>
      </w:r>
      <w:r w:rsidR="00816FB0">
        <w:rPr>
          <w:rFonts w:ascii="Arial" w:hAnsi="Arial" w:cs="Arial"/>
          <w:b/>
          <w:sz w:val="20"/>
          <w:szCs w:val="20"/>
        </w:rPr>
        <w:t xml:space="preserve"> b</w:t>
      </w:r>
      <w:r w:rsidR="003E433E">
        <w:rPr>
          <w:rFonts w:ascii="Arial" w:hAnsi="Arial" w:cs="Arial"/>
          <w:b/>
          <w:sz w:val="20"/>
          <w:szCs w:val="20"/>
        </w:rPr>
        <w:t>y</w:t>
      </w:r>
      <w:r w:rsidR="00816FB0">
        <w:rPr>
          <w:rFonts w:ascii="Arial" w:hAnsi="Arial" w:cs="Arial"/>
          <w:b/>
          <w:sz w:val="20"/>
          <w:szCs w:val="20"/>
        </w:rPr>
        <w:t xml:space="preserve"> 4:00 pm, </w:t>
      </w:r>
      <w:r w:rsidR="001D664A">
        <w:rPr>
          <w:rFonts w:ascii="Arial" w:hAnsi="Arial" w:cs="Arial"/>
          <w:b/>
          <w:sz w:val="20"/>
          <w:szCs w:val="20"/>
        </w:rPr>
        <w:t>Friday, January 31, 2025</w:t>
      </w:r>
      <w:r w:rsidRPr="00851BF4">
        <w:rPr>
          <w:rFonts w:ascii="Arial" w:hAnsi="Arial" w:cs="Arial"/>
          <w:b/>
          <w:sz w:val="20"/>
          <w:szCs w:val="20"/>
        </w:rPr>
        <w:t>.</w:t>
      </w:r>
      <w:r w:rsidR="00B40DC3">
        <w:rPr>
          <w:rFonts w:ascii="Arial" w:hAnsi="Arial" w:cs="Arial"/>
          <w:sz w:val="20"/>
          <w:szCs w:val="20"/>
        </w:rPr>
        <w:t xml:space="preserve"> </w:t>
      </w:r>
      <w:r w:rsidRPr="00851BF4">
        <w:rPr>
          <w:rFonts w:ascii="Arial" w:hAnsi="Arial" w:cs="Arial"/>
          <w:sz w:val="20"/>
          <w:szCs w:val="20"/>
        </w:rPr>
        <w:t>Research grant accounts will be set up and funds disbursed according to the usual internal practices of the respective Research Offices.</w:t>
      </w:r>
      <w:r w:rsidRPr="00851BF4">
        <w:rPr>
          <w:rFonts w:ascii="Arial" w:hAnsi="Arial" w:cs="Arial"/>
          <w:b/>
          <w:sz w:val="20"/>
          <w:szCs w:val="20"/>
        </w:rPr>
        <w:t xml:space="preserve"> </w:t>
      </w:r>
    </w:p>
    <w:p w14:paraId="17D8E957" w14:textId="77777777" w:rsidR="00EC3176" w:rsidRPr="00851BF4" w:rsidRDefault="00EC3176">
      <w:pPr>
        <w:pStyle w:val="Header"/>
        <w:tabs>
          <w:tab w:val="clear" w:pos="4320"/>
          <w:tab w:val="clear" w:pos="8640"/>
        </w:tabs>
        <w:rPr>
          <w:rFonts w:ascii="Arial" w:hAnsi="Arial" w:cs="Arial"/>
          <w:b/>
          <w:sz w:val="20"/>
          <w:szCs w:val="20"/>
        </w:rPr>
      </w:pPr>
    </w:p>
    <w:p w14:paraId="777C6C58" w14:textId="77777777" w:rsidR="00EC3176" w:rsidRPr="00851BF4" w:rsidRDefault="00EC3176">
      <w:pPr>
        <w:pStyle w:val="Header"/>
        <w:tabs>
          <w:tab w:val="clear" w:pos="4320"/>
          <w:tab w:val="clear" w:pos="8640"/>
        </w:tabs>
        <w:rPr>
          <w:rFonts w:ascii="Arial" w:hAnsi="Arial" w:cs="Arial"/>
          <w:b/>
          <w:i/>
          <w:sz w:val="20"/>
          <w:szCs w:val="20"/>
        </w:rPr>
      </w:pPr>
      <w:r w:rsidRPr="00851BF4">
        <w:rPr>
          <w:rFonts w:ascii="Arial" w:hAnsi="Arial" w:cs="Arial"/>
          <w:b/>
          <w:i/>
          <w:sz w:val="20"/>
          <w:szCs w:val="20"/>
        </w:rPr>
        <w:t>Note to signatories:</w:t>
      </w:r>
    </w:p>
    <w:p w14:paraId="7B555F94" w14:textId="77777777" w:rsidR="00EC3176" w:rsidRPr="00851BF4" w:rsidRDefault="00EC3176">
      <w:pPr>
        <w:pStyle w:val="Header"/>
        <w:tabs>
          <w:tab w:val="clear" w:pos="4320"/>
          <w:tab w:val="clear" w:pos="8640"/>
        </w:tabs>
        <w:rPr>
          <w:rFonts w:ascii="Arial" w:hAnsi="Arial" w:cs="Arial"/>
          <w:b/>
          <w:i/>
          <w:sz w:val="20"/>
          <w:szCs w:val="20"/>
        </w:rPr>
      </w:pPr>
      <w:r w:rsidRPr="00851BF4">
        <w:rPr>
          <w:rFonts w:ascii="Arial" w:hAnsi="Arial" w:cs="Arial"/>
          <w:b/>
          <w:i/>
          <w:sz w:val="20"/>
          <w:szCs w:val="20"/>
        </w:rPr>
        <w:t>The undersigned hereby certify acceptance of the terms and conditions of the Alberta Gam</w:t>
      </w:r>
      <w:r w:rsidR="00187881">
        <w:rPr>
          <w:rFonts w:ascii="Arial" w:hAnsi="Arial" w:cs="Arial"/>
          <w:b/>
          <w:i/>
          <w:sz w:val="20"/>
          <w:szCs w:val="20"/>
        </w:rPr>
        <w:t>bl</w:t>
      </w:r>
      <w:r w:rsidRPr="00851BF4">
        <w:rPr>
          <w:rFonts w:ascii="Arial" w:hAnsi="Arial" w:cs="Arial"/>
          <w:b/>
          <w:i/>
          <w:sz w:val="20"/>
          <w:szCs w:val="20"/>
        </w:rPr>
        <w:t>ing Research Institute as outlined in the guidelines and on this application form and of any conditions applied to a grant pursuant to this application.</w:t>
      </w:r>
    </w:p>
    <w:p w14:paraId="1540BB76" w14:textId="77777777" w:rsidR="00EC3176" w:rsidRPr="00851BF4" w:rsidRDefault="00EC3176">
      <w:pPr>
        <w:pStyle w:val="Header"/>
        <w:tabs>
          <w:tab w:val="clear" w:pos="4320"/>
          <w:tab w:val="clear" w:pos="8640"/>
        </w:tabs>
        <w:rPr>
          <w:rFonts w:ascii="Arial" w:hAnsi="Arial" w:cs="Arial"/>
          <w:b/>
          <w:i/>
          <w:sz w:val="20"/>
          <w:szCs w:val="20"/>
        </w:rPr>
      </w:pPr>
    </w:p>
    <w:p w14:paraId="6F6459BB" w14:textId="77777777" w:rsidR="00EC3176" w:rsidRPr="00851BF4" w:rsidRDefault="00EC3176">
      <w:pPr>
        <w:pStyle w:val="Header"/>
        <w:tabs>
          <w:tab w:val="clear" w:pos="4320"/>
          <w:tab w:val="clear" w:pos="8640"/>
        </w:tabs>
        <w:rPr>
          <w:rFonts w:ascii="Arial" w:hAnsi="Arial" w:cs="Arial"/>
          <w:b/>
          <w:sz w:val="20"/>
          <w:szCs w:val="20"/>
        </w:rPr>
      </w:pPr>
    </w:p>
    <w:p w14:paraId="77D36027" w14:textId="77777777" w:rsidR="000D0E74" w:rsidRDefault="000D0E74">
      <w:pPr>
        <w:pStyle w:val="Header"/>
        <w:tabs>
          <w:tab w:val="clear" w:pos="4320"/>
          <w:tab w:val="clear" w:pos="8640"/>
        </w:tabs>
        <w:rPr>
          <w:rFonts w:ascii="Arial" w:hAnsi="Arial" w:cs="Arial"/>
          <w:b/>
          <w:sz w:val="20"/>
          <w:szCs w:val="20"/>
        </w:rPr>
      </w:pPr>
    </w:p>
    <w:p w14:paraId="031CB6E0" w14:textId="77777777" w:rsidR="00EC3176" w:rsidRPr="00851BF4" w:rsidRDefault="00EC3176">
      <w:pPr>
        <w:pStyle w:val="Header"/>
        <w:tabs>
          <w:tab w:val="clear" w:pos="4320"/>
          <w:tab w:val="clear" w:pos="8640"/>
        </w:tabs>
        <w:rPr>
          <w:rFonts w:ascii="Arial" w:hAnsi="Arial" w:cs="Arial"/>
          <w:b/>
          <w:sz w:val="20"/>
          <w:szCs w:val="20"/>
        </w:rPr>
      </w:pPr>
      <w:r w:rsidRPr="00851BF4">
        <w:rPr>
          <w:rFonts w:ascii="Arial" w:hAnsi="Arial" w:cs="Arial"/>
          <w:b/>
          <w:sz w:val="20"/>
          <w:szCs w:val="20"/>
        </w:rPr>
        <w:t>__________________</w:t>
      </w:r>
      <w:r w:rsidR="000D0E74">
        <w:rPr>
          <w:rFonts w:ascii="Arial" w:hAnsi="Arial" w:cs="Arial"/>
          <w:b/>
          <w:sz w:val="20"/>
          <w:szCs w:val="20"/>
        </w:rPr>
        <w:t>_______</w:t>
      </w:r>
      <w:r w:rsidRPr="00851BF4">
        <w:rPr>
          <w:rFonts w:ascii="Arial" w:hAnsi="Arial" w:cs="Arial"/>
          <w:b/>
          <w:sz w:val="20"/>
          <w:szCs w:val="20"/>
        </w:rPr>
        <w:t xml:space="preserve">__    </w:t>
      </w:r>
      <w:r w:rsidRPr="00851BF4">
        <w:rPr>
          <w:rFonts w:ascii="Arial" w:hAnsi="Arial" w:cs="Arial"/>
          <w:b/>
          <w:sz w:val="20"/>
          <w:szCs w:val="20"/>
        </w:rPr>
        <w:tab/>
      </w:r>
      <w:r w:rsidR="00D53F36">
        <w:rPr>
          <w:rFonts w:ascii="Arial" w:hAnsi="Arial" w:cs="Arial"/>
          <w:b/>
          <w:sz w:val="20"/>
          <w:szCs w:val="20"/>
        </w:rPr>
        <w:tab/>
      </w:r>
      <w:r w:rsidRPr="00851BF4">
        <w:rPr>
          <w:rFonts w:ascii="Arial" w:hAnsi="Arial" w:cs="Arial"/>
          <w:b/>
          <w:sz w:val="20"/>
          <w:szCs w:val="20"/>
        </w:rPr>
        <w:t>_____________________</w:t>
      </w:r>
      <w:r w:rsidR="000D0E74">
        <w:rPr>
          <w:rFonts w:ascii="Arial" w:hAnsi="Arial" w:cs="Arial"/>
          <w:b/>
          <w:sz w:val="20"/>
          <w:szCs w:val="20"/>
        </w:rPr>
        <w:t>__</w:t>
      </w:r>
      <w:r w:rsidRPr="00851BF4">
        <w:rPr>
          <w:rFonts w:ascii="Arial" w:hAnsi="Arial" w:cs="Arial"/>
          <w:b/>
          <w:sz w:val="20"/>
          <w:szCs w:val="20"/>
        </w:rPr>
        <w:t>___</w:t>
      </w:r>
    </w:p>
    <w:p w14:paraId="7FA068D7" w14:textId="42B40DAA" w:rsidR="00EC3176" w:rsidRPr="00851BF4" w:rsidRDefault="001A3E9B">
      <w:pPr>
        <w:pStyle w:val="Header"/>
        <w:tabs>
          <w:tab w:val="clear" w:pos="4320"/>
          <w:tab w:val="clear" w:pos="8640"/>
        </w:tabs>
        <w:rPr>
          <w:rFonts w:ascii="Arial" w:hAnsi="Arial" w:cs="Arial"/>
          <w:i/>
          <w:sz w:val="20"/>
          <w:szCs w:val="20"/>
        </w:rPr>
      </w:pPr>
      <w:r>
        <w:rPr>
          <w:rFonts w:ascii="Arial" w:hAnsi="Arial" w:cs="Arial"/>
          <w:i/>
          <w:sz w:val="20"/>
          <w:szCs w:val="20"/>
        </w:rPr>
        <w:t>Post-Doctoral Fellow applicant</w:t>
      </w:r>
      <w:r w:rsidR="00EC3176" w:rsidRPr="00851BF4">
        <w:rPr>
          <w:rFonts w:ascii="Arial" w:hAnsi="Arial" w:cs="Arial"/>
          <w:i/>
          <w:sz w:val="20"/>
          <w:szCs w:val="20"/>
        </w:rPr>
        <w:tab/>
      </w:r>
      <w:r w:rsidR="00EC3176" w:rsidRPr="00851BF4">
        <w:rPr>
          <w:rFonts w:ascii="Arial" w:hAnsi="Arial" w:cs="Arial"/>
          <w:i/>
          <w:sz w:val="20"/>
          <w:szCs w:val="20"/>
        </w:rPr>
        <w:tab/>
      </w:r>
      <w:r w:rsidR="000D0E74">
        <w:rPr>
          <w:rFonts w:ascii="Arial" w:hAnsi="Arial" w:cs="Arial"/>
          <w:i/>
          <w:sz w:val="20"/>
          <w:szCs w:val="20"/>
        </w:rPr>
        <w:tab/>
      </w:r>
      <w:r w:rsidR="007E1BB0" w:rsidRPr="00851BF4">
        <w:rPr>
          <w:rFonts w:ascii="Arial" w:hAnsi="Arial" w:cs="Arial"/>
          <w:i/>
          <w:sz w:val="20"/>
          <w:szCs w:val="20"/>
        </w:rPr>
        <w:t>Date</w:t>
      </w:r>
    </w:p>
    <w:p w14:paraId="47E30C86" w14:textId="77777777" w:rsidR="0099686F" w:rsidRDefault="0099686F" w:rsidP="007E1BB0">
      <w:pPr>
        <w:pStyle w:val="Header"/>
        <w:tabs>
          <w:tab w:val="clear" w:pos="4320"/>
          <w:tab w:val="clear" w:pos="8640"/>
        </w:tabs>
        <w:rPr>
          <w:rFonts w:ascii="Arial" w:hAnsi="Arial" w:cs="Arial"/>
          <w:sz w:val="20"/>
          <w:szCs w:val="20"/>
        </w:rPr>
      </w:pPr>
    </w:p>
    <w:p w14:paraId="6C644A5E" w14:textId="77777777" w:rsidR="000D0E74" w:rsidRDefault="000D0E74" w:rsidP="007E1BB0">
      <w:pPr>
        <w:pStyle w:val="Header"/>
        <w:tabs>
          <w:tab w:val="clear" w:pos="4320"/>
          <w:tab w:val="clear" w:pos="8640"/>
        </w:tabs>
        <w:rPr>
          <w:rFonts w:ascii="Arial" w:hAnsi="Arial" w:cs="Arial"/>
          <w:sz w:val="20"/>
          <w:szCs w:val="20"/>
        </w:rPr>
      </w:pPr>
    </w:p>
    <w:p w14:paraId="5E85E23F" w14:textId="77777777" w:rsidR="00EC3176" w:rsidRPr="00851BF4" w:rsidRDefault="00EC3176" w:rsidP="007E1BB0">
      <w:pPr>
        <w:pStyle w:val="Header"/>
        <w:tabs>
          <w:tab w:val="clear" w:pos="4320"/>
          <w:tab w:val="clear" w:pos="8640"/>
        </w:tabs>
        <w:rPr>
          <w:rFonts w:ascii="Arial" w:hAnsi="Arial" w:cs="Arial"/>
          <w:sz w:val="20"/>
          <w:szCs w:val="20"/>
        </w:rPr>
      </w:pPr>
      <w:r w:rsidRPr="00851BF4">
        <w:rPr>
          <w:rFonts w:ascii="Arial" w:hAnsi="Arial" w:cs="Arial"/>
          <w:sz w:val="20"/>
          <w:szCs w:val="20"/>
        </w:rPr>
        <w:t xml:space="preserve">____________________________ </w:t>
      </w:r>
    </w:p>
    <w:p w14:paraId="51456C84" w14:textId="0A3A0308" w:rsidR="00EC3176" w:rsidRPr="00851BF4" w:rsidRDefault="001A3E9B">
      <w:pPr>
        <w:pStyle w:val="Header"/>
        <w:tabs>
          <w:tab w:val="clear" w:pos="4320"/>
          <w:tab w:val="clear" w:pos="8640"/>
        </w:tabs>
        <w:rPr>
          <w:rFonts w:ascii="Arial" w:hAnsi="Arial" w:cs="Arial"/>
          <w:i/>
          <w:sz w:val="20"/>
          <w:szCs w:val="20"/>
        </w:rPr>
      </w:pPr>
      <w:r>
        <w:rPr>
          <w:rFonts w:ascii="Arial" w:hAnsi="Arial" w:cs="Arial"/>
          <w:i/>
          <w:sz w:val="20"/>
          <w:szCs w:val="20"/>
        </w:rPr>
        <w:t>Supervisor</w:t>
      </w:r>
    </w:p>
    <w:p w14:paraId="6F60F7CA" w14:textId="77777777" w:rsidR="00EC3176" w:rsidRPr="00851BF4" w:rsidRDefault="00EC3176">
      <w:pPr>
        <w:pStyle w:val="Header"/>
        <w:tabs>
          <w:tab w:val="clear" w:pos="4320"/>
          <w:tab w:val="clear" w:pos="8640"/>
        </w:tabs>
        <w:rPr>
          <w:rFonts w:ascii="Arial" w:hAnsi="Arial" w:cs="Arial"/>
          <w:sz w:val="20"/>
          <w:szCs w:val="20"/>
        </w:rPr>
      </w:pPr>
    </w:p>
    <w:p w14:paraId="760EF98A" w14:textId="77777777" w:rsidR="000D0E74" w:rsidRDefault="000D0E74">
      <w:pPr>
        <w:pStyle w:val="Header"/>
        <w:tabs>
          <w:tab w:val="clear" w:pos="4320"/>
          <w:tab w:val="clear" w:pos="8640"/>
        </w:tabs>
        <w:rPr>
          <w:rFonts w:ascii="Arial" w:hAnsi="Arial" w:cs="Arial"/>
          <w:sz w:val="20"/>
          <w:szCs w:val="20"/>
        </w:rPr>
      </w:pPr>
    </w:p>
    <w:p w14:paraId="37881865" w14:textId="77777777" w:rsidR="00EC3176" w:rsidRPr="00851BF4" w:rsidRDefault="00EC3176">
      <w:pPr>
        <w:pStyle w:val="Header"/>
        <w:tabs>
          <w:tab w:val="clear" w:pos="4320"/>
          <w:tab w:val="clear" w:pos="8640"/>
        </w:tabs>
        <w:rPr>
          <w:rFonts w:ascii="Arial" w:hAnsi="Arial" w:cs="Arial"/>
          <w:sz w:val="20"/>
          <w:szCs w:val="20"/>
        </w:rPr>
      </w:pPr>
      <w:r w:rsidRPr="00851BF4">
        <w:rPr>
          <w:rFonts w:ascii="Arial" w:hAnsi="Arial" w:cs="Arial"/>
          <w:sz w:val="20"/>
          <w:szCs w:val="20"/>
        </w:rPr>
        <w:t>_________________________</w:t>
      </w:r>
      <w:r w:rsidR="000D0E74">
        <w:rPr>
          <w:rFonts w:ascii="Arial" w:hAnsi="Arial" w:cs="Arial"/>
          <w:sz w:val="20"/>
          <w:szCs w:val="20"/>
        </w:rPr>
        <w:t>__</w:t>
      </w:r>
      <w:r w:rsidRPr="00851BF4">
        <w:rPr>
          <w:rFonts w:ascii="Arial" w:hAnsi="Arial" w:cs="Arial"/>
          <w:sz w:val="20"/>
          <w:szCs w:val="20"/>
        </w:rPr>
        <w:t xml:space="preserve">_ </w:t>
      </w:r>
      <w:r w:rsidRPr="00851BF4">
        <w:rPr>
          <w:rFonts w:ascii="Arial" w:hAnsi="Arial" w:cs="Arial"/>
          <w:sz w:val="20"/>
          <w:szCs w:val="20"/>
        </w:rPr>
        <w:tab/>
      </w:r>
      <w:r w:rsidR="000D0E74">
        <w:rPr>
          <w:rFonts w:ascii="Arial" w:hAnsi="Arial" w:cs="Arial"/>
          <w:sz w:val="20"/>
          <w:szCs w:val="20"/>
        </w:rPr>
        <w:tab/>
      </w:r>
      <w:r w:rsidRPr="00851BF4">
        <w:rPr>
          <w:rFonts w:ascii="Arial" w:hAnsi="Arial" w:cs="Arial"/>
          <w:sz w:val="20"/>
          <w:szCs w:val="20"/>
        </w:rPr>
        <w:t>____________________________</w:t>
      </w:r>
      <w:r w:rsidRPr="00851BF4">
        <w:rPr>
          <w:rFonts w:ascii="Arial" w:hAnsi="Arial" w:cs="Arial"/>
          <w:sz w:val="20"/>
          <w:szCs w:val="20"/>
        </w:rPr>
        <w:tab/>
      </w:r>
    </w:p>
    <w:p w14:paraId="7B1CBEDE" w14:textId="77777777" w:rsidR="00EC3176" w:rsidRPr="00851BF4" w:rsidRDefault="00EC3176">
      <w:pPr>
        <w:pStyle w:val="Header"/>
        <w:tabs>
          <w:tab w:val="clear" w:pos="4320"/>
          <w:tab w:val="clear" w:pos="8640"/>
        </w:tabs>
        <w:rPr>
          <w:rFonts w:ascii="Arial" w:hAnsi="Arial" w:cs="Arial"/>
          <w:i/>
          <w:sz w:val="20"/>
          <w:szCs w:val="20"/>
        </w:rPr>
      </w:pPr>
      <w:r w:rsidRPr="00851BF4">
        <w:rPr>
          <w:rFonts w:ascii="Arial" w:hAnsi="Arial" w:cs="Arial"/>
          <w:i/>
          <w:sz w:val="20"/>
          <w:szCs w:val="20"/>
        </w:rPr>
        <w:t>Department Chair</w:t>
      </w:r>
      <w:r w:rsidRPr="00851BF4">
        <w:rPr>
          <w:rFonts w:ascii="Arial" w:hAnsi="Arial" w:cs="Arial"/>
          <w:sz w:val="20"/>
          <w:szCs w:val="20"/>
        </w:rPr>
        <w:tab/>
      </w:r>
      <w:r w:rsidRPr="00851BF4">
        <w:rPr>
          <w:rFonts w:ascii="Arial" w:hAnsi="Arial" w:cs="Arial"/>
          <w:sz w:val="20"/>
          <w:szCs w:val="20"/>
        </w:rPr>
        <w:tab/>
      </w:r>
      <w:r w:rsidRPr="00851BF4">
        <w:rPr>
          <w:rFonts w:ascii="Arial" w:hAnsi="Arial" w:cs="Arial"/>
          <w:sz w:val="20"/>
          <w:szCs w:val="20"/>
        </w:rPr>
        <w:tab/>
      </w:r>
      <w:r w:rsidR="000D0E74">
        <w:rPr>
          <w:rFonts w:ascii="Arial" w:hAnsi="Arial" w:cs="Arial"/>
          <w:sz w:val="20"/>
          <w:szCs w:val="20"/>
        </w:rPr>
        <w:tab/>
      </w:r>
      <w:r w:rsidRPr="00851BF4">
        <w:rPr>
          <w:rFonts w:ascii="Arial" w:hAnsi="Arial" w:cs="Arial"/>
          <w:i/>
          <w:sz w:val="20"/>
          <w:szCs w:val="20"/>
        </w:rPr>
        <w:t>Dean</w:t>
      </w:r>
    </w:p>
    <w:p w14:paraId="18D3453C" w14:textId="77777777" w:rsidR="00EC3176" w:rsidRPr="00851BF4" w:rsidRDefault="00EC3176">
      <w:pPr>
        <w:pStyle w:val="Header"/>
        <w:tabs>
          <w:tab w:val="clear" w:pos="4320"/>
          <w:tab w:val="clear" w:pos="8640"/>
        </w:tabs>
        <w:rPr>
          <w:rFonts w:ascii="Arial" w:hAnsi="Arial" w:cs="Arial"/>
          <w:sz w:val="20"/>
          <w:szCs w:val="20"/>
        </w:rPr>
      </w:pPr>
    </w:p>
    <w:p w14:paraId="7C13C890" w14:textId="77777777" w:rsidR="000D0E74" w:rsidRDefault="000D0E74">
      <w:pPr>
        <w:pStyle w:val="Header"/>
        <w:tabs>
          <w:tab w:val="clear" w:pos="4320"/>
          <w:tab w:val="clear" w:pos="8640"/>
        </w:tabs>
        <w:rPr>
          <w:rFonts w:ascii="Arial" w:hAnsi="Arial" w:cs="Arial"/>
          <w:sz w:val="20"/>
          <w:szCs w:val="20"/>
        </w:rPr>
      </w:pPr>
    </w:p>
    <w:p w14:paraId="64B3929F" w14:textId="77777777" w:rsidR="000D0E74" w:rsidRDefault="000D0E74">
      <w:pPr>
        <w:pStyle w:val="Header"/>
        <w:tabs>
          <w:tab w:val="clear" w:pos="4320"/>
          <w:tab w:val="clear" w:pos="8640"/>
        </w:tabs>
        <w:rPr>
          <w:rFonts w:ascii="Arial" w:hAnsi="Arial" w:cs="Arial"/>
          <w:sz w:val="20"/>
          <w:szCs w:val="20"/>
        </w:rPr>
      </w:pPr>
    </w:p>
    <w:p w14:paraId="580CCC5B" w14:textId="77777777" w:rsidR="00EC3176" w:rsidRPr="00851BF4" w:rsidRDefault="00EC3176">
      <w:pPr>
        <w:pStyle w:val="Header"/>
        <w:tabs>
          <w:tab w:val="clear" w:pos="4320"/>
          <w:tab w:val="clear" w:pos="8640"/>
        </w:tabs>
        <w:rPr>
          <w:rFonts w:ascii="Arial" w:hAnsi="Arial" w:cs="Arial"/>
          <w:sz w:val="20"/>
          <w:szCs w:val="20"/>
        </w:rPr>
      </w:pPr>
      <w:r w:rsidRPr="00851BF4">
        <w:rPr>
          <w:rFonts w:ascii="Arial" w:hAnsi="Arial" w:cs="Arial"/>
          <w:sz w:val="20"/>
          <w:szCs w:val="20"/>
        </w:rPr>
        <w:t>_______________________</w:t>
      </w:r>
      <w:r w:rsidR="000D0E74">
        <w:rPr>
          <w:rFonts w:ascii="Arial" w:hAnsi="Arial" w:cs="Arial"/>
          <w:sz w:val="20"/>
          <w:szCs w:val="20"/>
        </w:rPr>
        <w:t>__</w:t>
      </w:r>
      <w:r w:rsidRPr="00851BF4">
        <w:rPr>
          <w:rFonts w:ascii="Arial" w:hAnsi="Arial" w:cs="Arial"/>
          <w:sz w:val="20"/>
          <w:szCs w:val="20"/>
        </w:rPr>
        <w:t xml:space="preserve">___  </w:t>
      </w:r>
      <w:r w:rsidRPr="00851BF4">
        <w:rPr>
          <w:rFonts w:ascii="Arial" w:hAnsi="Arial" w:cs="Arial"/>
          <w:sz w:val="20"/>
          <w:szCs w:val="20"/>
        </w:rPr>
        <w:tab/>
        <w:t xml:space="preserve"> </w:t>
      </w:r>
    </w:p>
    <w:p w14:paraId="7E089CCA" w14:textId="77777777" w:rsidR="00EC3176" w:rsidRPr="00851BF4" w:rsidRDefault="00EC3176">
      <w:pPr>
        <w:pStyle w:val="Header"/>
        <w:tabs>
          <w:tab w:val="clear" w:pos="4320"/>
          <w:tab w:val="clear" w:pos="8640"/>
        </w:tabs>
        <w:rPr>
          <w:rFonts w:ascii="Arial" w:hAnsi="Arial" w:cs="Arial"/>
          <w:b/>
          <w:i/>
          <w:sz w:val="20"/>
          <w:szCs w:val="20"/>
        </w:rPr>
      </w:pPr>
      <w:r w:rsidRPr="00851BF4">
        <w:rPr>
          <w:rFonts w:ascii="Arial" w:hAnsi="Arial" w:cs="Arial"/>
          <w:i/>
          <w:sz w:val="20"/>
          <w:szCs w:val="20"/>
        </w:rPr>
        <w:t>Research Officer (signature indicates checklist confirmation)</w:t>
      </w:r>
    </w:p>
    <w:p w14:paraId="2B73FA81" w14:textId="77777777" w:rsidR="00F94C45" w:rsidRDefault="00F94C45">
      <w:pPr>
        <w:pStyle w:val="Header"/>
        <w:tabs>
          <w:tab w:val="clear" w:pos="4320"/>
          <w:tab w:val="clear" w:pos="8640"/>
        </w:tabs>
        <w:rPr>
          <w:rFonts w:ascii="Arial" w:hAnsi="Arial" w:cs="Arial"/>
          <w:b/>
          <w:sz w:val="20"/>
          <w:szCs w:val="20"/>
        </w:rPr>
      </w:pPr>
    </w:p>
    <w:sectPr w:rsidR="00F94C45" w:rsidSect="004E4A11">
      <w:footerReference w:type="even" r:id="rId14"/>
      <w:footerReference w:type="default" r:id="rId15"/>
      <w:pgSz w:w="12240" w:h="15840"/>
      <w:pgMar w:top="1021" w:right="1440"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0623" w14:textId="77777777" w:rsidR="00081958" w:rsidRDefault="00081958">
      <w:r>
        <w:separator/>
      </w:r>
    </w:p>
  </w:endnote>
  <w:endnote w:type="continuationSeparator" w:id="0">
    <w:p w14:paraId="39E9A20C" w14:textId="77777777" w:rsidR="00081958" w:rsidRDefault="0008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9E07" w14:textId="77777777" w:rsidR="00BE05E6" w:rsidRDefault="007C6442">
    <w:pPr>
      <w:pStyle w:val="Footer"/>
      <w:framePr w:wrap="around" w:vAnchor="text" w:hAnchor="margin" w:xAlign="right" w:y="1"/>
      <w:rPr>
        <w:rStyle w:val="PageNumber"/>
      </w:rPr>
    </w:pPr>
    <w:r>
      <w:rPr>
        <w:rStyle w:val="PageNumber"/>
      </w:rPr>
      <w:fldChar w:fldCharType="begin"/>
    </w:r>
    <w:r w:rsidR="00BE05E6">
      <w:rPr>
        <w:rStyle w:val="PageNumber"/>
      </w:rPr>
      <w:instrText xml:space="preserve">PAGE  </w:instrText>
    </w:r>
    <w:r>
      <w:rPr>
        <w:rStyle w:val="PageNumber"/>
      </w:rPr>
      <w:fldChar w:fldCharType="end"/>
    </w:r>
  </w:p>
  <w:p w14:paraId="657E7597" w14:textId="77777777" w:rsidR="00BE05E6" w:rsidRDefault="00BE05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3F8F" w14:textId="77777777" w:rsidR="00BE05E6" w:rsidRPr="0099686F" w:rsidRDefault="007C6442">
    <w:pPr>
      <w:pStyle w:val="Footer"/>
      <w:framePr w:wrap="around" w:vAnchor="text" w:hAnchor="margin" w:xAlign="right" w:y="1"/>
      <w:rPr>
        <w:rStyle w:val="PageNumber"/>
        <w:sz w:val="20"/>
        <w:szCs w:val="20"/>
      </w:rPr>
    </w:pPr>
    <w:r w:rsidRPr="0099686F">
      <w:rPr>
        <w:rStyle w:val="PageNumber"/>
        <w:sz w:val="20"/>
        <w:szCs w:val="20"/>
      </w:rPr>
      <w:fldChar w:fldCharType="begin"/>
    </w:r>
    <w:r w:rsidR="00BE05E6" w:rsidRPr="0099686F">
      <w:rPr>
        <w:rStyle w:val="PageNumber"/>
        <w:sz w:val="20"/>
        <w:szCs w:val="20"/>
      </w:rPr>
      <w:instrText xml:space="preserve">PAGE  </w:instrText>
    </w:r>
    <w:r w:rsidRPr="0099686F">
      <w:rPr>
        <w:rStyle w:val="PageNumber"/>
        <w:sz w:val="20"/>
        <w:szCs w:val="20"/>
      </w:rPr>
      <w:fldChar w:fldCharType="separate"/>
    </w:r>
    <w:r w:rsidR="004C7CFE">
      <w:rPr>
        <w:rStyle w:val="PageNumber"/>
        <w:noProof/>
        <w:sz w:val="20"/>
        <w:szCs w:val="20"/>
      </w:rPr>
      <w:t>5</w:t>
    </w:r>
    <w:r w:rsidRPr="0099686F">
      <w:rPr>
        <w:rStyle w:val="PageNumber"/>
        <w:sz w:val="20"/>
        <w:szCs w:val="20"/>
      </w:rPr>
      <w:fldChar w:fldCharType="end"/>
    </w:r>
  </w:p>
  <w:p w14:paraId="0E5202EE" w14:textId="77777777" w:rsidR="00BE05E6" w:rsidRDefault="00BE05E6">
    <w:pPr>
      <w:pStyle w:val="Footer"/>
      <w:ind w:right="360"/>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314B" w14:textId="77777777" w:rsidR="00081958" w:rsidRDefault="00081958">
      <w:r>
        <w:separator/>
      </w:r>
    </w:p>
  </w:footnote>
  <w:footnote w:type="continuationSeparator" w:id="0">
    <w:p w14:paraId="3DDD4391" w14:textId="77777777" w:rsidR="00081958" w:rsidRDefault="00081958">
      <w:r>
        <w:continuationSeparator/>
      </w:r>
    </w:p>
  </w:footnote>
  <w:footnote w:id="1">
    <w:p w14:paraId="4805AB4B" w14:textId="26DE5DCF" w:rsidR="00BE05E6" w:rsidRPr="00687B25" w:rsidRDefault="00BE05E6" w:rsidP="00A4486C">
      <w:pPr>
        <w:jc w:val="both"/>
        <w:rPr>
          <w:rFonts w:ascii="Arial" w:hAnsi="Arial" w:cs="Arial"/>
          <w:sz w:val="18"/>
          <w:szCs w:val="18"/>
        </w:rPr>
      </w:pPr>
      <w:r w:rsidRPr="00687B25">
        <w:rPr>
          <w:rStyle w:val="FootnoteReference"/>
          <w:rFonts w:ascii="Arial" w:hAnsi="Arial" w:cs="Arial"/>
          <w:i/>
          <w:sz w:val="18"/>
          <w:szCs w:val="18"/>
        </w:rPr>
        <w:footnoteRef/>
      </w:r>
      <w:r w:rsidRPr="00687B25">
        <w:rPr>
          <w:rFonts w:ascii="Arial" w:hAnsi="Arial" w:cs="Arial"/>
          <w:sz w:val="18"/>
          <w:szCs w:val="18"/>
        </w:rPr>
        <w:t xml:space="preserve"> Vendor quotes must be included for research equipment with component costs over $1000. Equipment acquired with grant monies is the property of the host University. Only in exceptional circumstances will computers/software be eligible for grant support.</w:t>
      </w:r>
      <w:r w:rsidR="009C58C4">
        <w:rPr>
          <w:rFonts w:ascii="Arial" w:hAnsi="Arial" w:cs="Arial"/>
          <w:sz w:val="18"/>
          <w:szCs w:val="18"/>
        </w:rPr>
        <w:t xml:space="preserve"> </w:t>
      </w:r>
      <w:r w:rsidR="009C58C4" w:rsidRPr="00A4486C">
        <w:rPr>
          <w:rFonts w:ascii="Arial" w:hAnsi="Arial" w:cs="Arial"/>
          <w:sz w:val="18"/>
          <w:szCs w:val="18"/>
        </w:rPr>
        <w:t xml:space="preserve">An explanation for </w:t>
      </w:r>
      <w:r w:rsidR="009C58C4" w:rsidRPr="00A4486C">
        <w:rPr>
          <w:rFonts w:ascii="Arial" w:hAnsi="Arial" w:cs="Arial"/>
          <w:color w:val="000000"/>
          <w:sz w:val="18"/>
          <w:szCs w:val="18"/>
        </w:rPr>
        <w:t>funding of equipment / infrastructure must be provided to clearly indicate how the funding of those purchases will contribute to capacity building around gambling-related research in the future.</w:t>
      </w:r>
    </w:p>
  </w:footnote>
  <w:footnote w:id="2">
    <w:p w14:paraId="2C271878" w14:textId="77777777" w:rsidR="003E47B4" w:rsidRDefault="00BE05E6" w:rsidP="003E47B4">
      <w:pPr>
        <w:pStyle w:val="FootnoteText"/>
        <w:rPr>
          <w:rFonts w:ascii="Arial" w:hAnsi="Arial" w:cs="Arial"/>
          <w:sz w:val="18"/>
          <w:szCs w:val="18"/>
        </w:rPr>
      </w:pPr>
      <w:r w:rsidRPr="00687B25">
        <w:rPr>
          <w:rStyle w:val="FootnoteReference"/>
          <w:rFonts w:ascii="Arial" w:hAnsi="Arial" w:cs="Arial"/>
          <w:i/>
          <w:sz w:val="18"/>
          <w:szCs w:val="18"/>
        </w:rPr>
        <w:footnoteRef/>
      </w:r>
      <w:r w:rsidRPr="00687B25">
        <w:rPr>
          <w:rFonts w:ascii="Arial" w:hAnsi="Arial" w:cs="Arial"/>
          <w:sz w:val="18"/>
          <w:szCs w:val="18"/>
        </w:rPr>
        <w:t xml:space="preserve"> Knowledge transfer activities may vary; however, conference travel is limited to an annual maximum of $3,000</w:t>
      </w:r>
      <w:r w:rsidR="007F31C9">
        <w:rPr>
          <w:rFonts w:ascii="Arial" w:hAnsi="Arial" w:cs="Arial"/>
          <w:sz w:val="18"/>
          <w:szCs w:val="18"/>
        </w:rPr>
        <w:t>.</w:t>
      </w:r>
      <w:r w:rsidRPr="00687B25">
        <w:rPr>
          <w:rFonts w:ascii="Arial" w:hAnsi="Arial" w:cs="Arial"/>
          <w:sz w:val="18"/>
          <w:szCs w:val="18"/>
        </w:rPr>
        <w:t xml:space="preserve"> </w:t>
      </w:r>
    </w:p>
    <w:p w14:paraId="33C9B814" w14:textId="2DBCA858" w:rsidR="001334F4" w:rsidRPr="00687B25" w:rsidRDefault="003E47B4" w:rsidP="00B40DC3">
      <w:pPr>
        <w:pStyle w:val="FootnoteText"/>
        <w:rPr>
          <w:rFonts w:ascii="Arial" w:hAnsi="Arial" w:cs="Arial"/>
          <w:sz w:val="18"/>
          <w:szCs w:val="18"/>
        </w:rPr>
      </w:pPr>
      <w:r w:rsidRPr="003E47B4">
        <w:rPr>
          <w:rFonts w:ascii="Arial" w:hAnsi="Arial" w:cs="Arial"/>
          <w:sz w:val="18"/>
          <w:szCs w:val="18"/>
          <w:vertAlign w:val="superscript"/>
        </w:rPr>
        <w:t>3</w:t>
      </w:r>
      <w:r w:rsidR="001334F4" w:rsidRPr="003E47B4">
        <w:rPr>
          <w:rFonts w:ascii="Arial" w:hAnsi="Arial" w:cs="Arial"/>
          <w:sz w:val="18"/>
          <w:szCs w:val="18"/>
          <w:vertAlign w:val="superscript"/>
        </w:rPr>
        <w:t xml:space="preserve"> </w:t>
      </w:r>
      <w:r w:rsidR="00C96402" w:rsidRPr="00DB2BB8">
        <w:rPr>
          <w:rFonts w:ascii="Arial" w:hAnsi="Arial" w:cs="Arial"/>
          <w:color w:val="000000"/>
          <w:sz w:val="18"/>
          <w:szCs w:val="18"/>
        </w:rPr>
        <w:t xml:space="preserve">Open Access (OA) publishing fees are allowed; however, discounted Author Processing Charges (APC) should be investigated and utilized whenever possible. See </w:t>
      </w:r>
      <w:hyperlink r:id="rId1" w:history="1">
        <w:r w:rsidR="006C4D55" w:rsidRPr="005A1BEF">
          <w:rPr>
            <w:rStyle w:val="Hyperlink"/>
            <w:rFonts w:ascii="Arial" w:hAnsi="Arial" w:cs="Arial"/>
            <w:sz w:val="18"/>
            <w:szCs w:val="18"/>
          </w:rPr>
          <w:t>https://research.ucalgary.ca/alberta-gambling-research-institute/resources/open-access-and-author-processing-charges</w:t>
        </w:r>
      </w:hyperlink>
      <w:r w:rsidR="006C4D55">
        <w:rPr>
          <w:rFonts w:ascii="Arial" w:hAnsi="Arial" w:cs="Arial"/>
          <w:color w:val="000000"/>
          <w:sz w:val="18"/>
          <w:szCs w:val="18"/>
        </w:rPr>
        <w:t xml:space="preserve"> </w:t>
      </w:r>
      <w:r w:rsidR="00C96402" w:rsidRPr="00DB2BB8">
        <w:rPr>
          <w:rFonts w:ascii="Arial" w:hAnsi="Arial" w:cs="Arial"/>
          <w:color w:val="000000"/>
          <w:sz w:val="18"/>
          <w:szCs w:val="18"/>
        </w:rPr>
        <w:t>for a list of OA APCs and available discounts/waivers in gambling-related journals. If journals without APCs or discounted APCs cannot be used, justification for the non-discounted journal is required along with its associated costs.</w:t>
      </w:r>
      <w:r w:rsidR="00C96402" w:rsidRPr="00C96402">
        <w:rPr>
          <w:rFonts w:ascii="Arial" w:hAnsi="Arial" w:cs="Arial"/>
          <w:color w:val="000000"/>
          <w:sz w:val="18"/>
          <w:szCs w:val="18"/>
        </w:rPr>
        <w:t xml:space="preserve"> </w:t>
      </w:r>
    </w:p>
  </w:footnote>
  <w:footnote w:id="3">
    <w:p w14:paraId="42C8ACC3" w14:textId="27412E95" w:rsidR="001334F4" w:rsidRPr="00687B25" w:rsidRDefault="001334F4" w:rsidP="001334F4">
      <w:pPr>
        <w:pStyle w:val="FootnoteText"/>
        <w:rPr>
          <w:rFonts w:ascii="Arial" w:hAnsi="Arial" w:cs="Arial"/>
          <w:sz w:val="18"/>
          <w:szCs w:val="18"/>
        </w:rPr>
      </w:pPr>
    </w:p>
  </w:footnote>
  <w:footnote w:id="4">
    <w:p w14:paraId="352447A8" w14:textId="77777777" w:rsidR="0058329F" w:rsidRPr="00687B25" w:rsidRDefault="0058329F" w:rsidP="0058329F">
      <w:pPr>
        <w:pStyle w:val="FootnoteText"/>
        <w:rPr>
          <w:rFonts w:ascii="Arial" w:hAnsi="Arial" w:cs="Arial"/>
          <w:sz w:val="18"/>
          <w:szCs w:val="18"/>
        </w:rPr>
      </w:pPr>
      <w:r w:rsidRPr="00687B25">
        <w:rPr>
          <w:rStyle w:val="FootnoteReference"/>
          <w:rFonts w:ascii="Arial" w:hAnsi="Arial" w:cs="Arial"/>
          <w:sz w:val="18"/>
          <w:szCs w:val="18"/>
        </w:rPr>
        <w:footnoteRef/>
      </w:r>
      <w:r w:rsidRPr="00687B25">
        <w:rPr>
          <w:rFonts w:ascii="Arial" w:hAnsi="Arial" w:cs="Arial"/>
          <w:sz w:val="18"/>
          <w:szCs w:val="18"/>
        </w:rPr>
        <w:t xml:space="preserve"> Outline relevant and significant contributions to research/scholarship </w:t>
      </w:r>
      <w:r w:rsidRPr="00687B25">
        <w:rPr>
          <w:rFonts w:ascii="Arial" w:hAnsi="Arial" w:cs="Arial"/>
          <w:b/>
          <w:i/>
          <w:sz w:val="18"/>
          <w:szCs w:val="18"/>
        </w:rPr>
        <w:t>within the last 3 years or most recent period of research activity</w:t>
      </w:r>
      <w:r w:rsidRPr="00687B25">
        <w:rPr>
          <w:rFonts w:ascii="Arial" w:hAnsi="Arial" w:cs="Arial"/>
          <w:b/>
          <w:sz w:val="18"/>
          <w:szCs w:val="18"/>
        </w:rPr>
        <w:t xml:space="preserve">, </w:t>
      </w:r>
      <w:r w:rsidRPr="00687B25">
        <w:rPr>
          <w:rFonts w:ascii="Arial" w:hAnsi="Arial" w:cs="Arial"/>
          <w:sz w:val="18"/>
          <w:szCs w:val="18"/>
        </w:rPr>
        <w:t xml:space="preserve">including publications (articles, books, book chapters, book reviews), works in press, research reports and papers, etc. </w:t>
      </w:r>
      <w:r w:rsidRPr="00687B25">
        <w:rPr>
          <w:rFonts w:ascii="Arial" w:hAnsi="Arial" w:cs="Arial"/>
          <w:b/>
          <w:i/>
          <w:sz w:val="18"/>
          <w:szCs w:val="18"/>
        </w:rPr>
        <w:t>Start with the most recent and identify those works which are published in refereed journals. Do not exceed 2 pages</w:t>
      </w:r>
      <w:r w:rsidRPr="00687B25">
        <w:rPr>
          <w:rFonts w:ascii="Arial" w:hAnsi="Arial" w:cs="Arial"/>
          <w:b/>
          <w:sz w:val="18"/>
          <w:szCs w:val="18"/>
        </w:rPr>
        <w:t xml:space="preserve">. </w:t>
      </w:r>
      <w:r w:rsidRPr="00687B25">
        <w:rPr>
          <w:rFonts w:ascii="Arial" w:hAnsi="Arial" w:cs="Arial"/>
          <w:sz w:val="18"/>
          <w:szCs w:val="18"/>
        </w:rPr>
        <w:t>This information will serve as an overview of the more detailed CV(s) submitted as separate files.</w:t>
      </w:r>
    </w:p>
    <w:p w14:paraId="2B49F67B" w14:textId="77777777" w:rsidR="00BE05E6" w:rsidRDefault="00BE05E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D439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226A89"/>
    <w:multiLevelType w:val="hybridMultilevel"/>
    <w:tmpl w:val="D2A0E77E"/>
    <w:lvl w:ilvl="0" w:tplc="5D6092EA">
      <w:start w:val="1"/>
      <w:numFmt w:val="bullet"/>
      <w:lvlText w:val=""/>
      <w:lvlJc w:val="left"/>
      <w:pPr>
        <w:tabs>
          <w:tab w:val="num" w:pos="2160"/>
        </w:tabs>
        <w:ind w:left="2160" w:hanging="360"/>
      </w:pPr>
      <w:rPr>
        <w:rFonts w:ascii="Symbol" w:hAnsi="Symbol" w:hint="default"/>
      </w:rPr>
    </w:lvl>
    <w:lvl w:ilvl="1" w:tplc="8CC01BDC" w:tentative="1">
      <w:start w:val="1"/>
      <w:numFmt w:val="bullet"/>
      <w:lvlText w:val="o"/>
      <w:lvlJc w:val="left"/>
      <w:pPr>
        <w:tabs>
          <w:tab w:val="num" w:pos="2880"/>
        </w:tabs>
        <w:ind w:left="2880" w:hanging="360"/>
      </w:pPr>
      <w:rPr>
        <w:rFonts w:ascii="Courier New" w:hAnsi="Courier New" w:hint="default"/>
      </w:rPr>
    </w:lvl>
    <w:lvl w:ilvl="2" w:tplc="3378E6A0" w:tentative="1">
      <w:start w:val="1"/>
      <w:numFmt w:val="bullet"/>
      <w:lvlText w:val=""/>
      <w:lvlJc w:val="left"/>
      <w:pPr>
        <w:tabs>
          <w:tab w:val="num" w:pos="3600"/>
        </w:tabs>
        <w:ind w:left="3600" w:hanging="360"/>
      </w:pPr>
      <w:rPr>
        <w:rFonts w:ascii="Wingdings" w:hAnsi="Wingdings" w:hint="default"/>
      </w:rPr>
    </w:lvl>
    <w:lvl w:ilvl="3" w:tplc="43F47BF4" w:tentative="1">
      <w:start w:val="1"/>
      <w:numFmt w:val="bullet"/>
      <w:lvlText w:val=""/>
      <w:lvlJc w:val="left"/>
      <w:pPr>
        <w:tabs>
          <w:tab w:val="num" w:pos="4320"/>
        </w:tabs>
        <w:ind w:left="4320" w:hanging="360"/>
      </w:pPr>
      <w:rPr>
        <w:rFonts w:ascii="Symbol" w:hAnsi="Symbol" w:hint="default"/>
      </w:rPr>
    </w:lvl>
    <w:lvl w:ilvl="4" w:tplc="C2F60814" w:tentative="1">
      <w:start w:val="1"/>
      <w:numFmt w:val="bullet"/>
      <w:lvlText w:val="o"/>
      <w:lvlJc w:val="left"/>
      <w:pPr>
        <w:tabs>
          <w:tab w:val="num" w:pos="5040"/>
        </w:tabs>
        <w:ind w:left="5040" w:hanging="360"/>
      </w:pPr>
      <w:rPr>
        <w:rFonts w:ascii="Courier New" w:hAnsi="Courier New" w:hint="default"/>
      </w:rPr>
    </w:lvl>
    <w:lvl w:ilvl="5" w:tplc="2FEE2754" w:tentative="1">
      <w:start w:val="1"/>
      <w:numFmt w:val="bullet"/>
      <w:lvlText w:val=""/>
      <w:lvlJc w:val="left"/>
      <w:pPr>
        <w:tabs>
          <w:tab w:val="num" w:pos="5760"/>
        </w:tabs>
        <w:ind w:left="5760" w:hanging="360"/>
      </w:pPr>
      <w:rPr>
        <w:rFonts w:ascii="Wingdings" w:hAnsi="Wingdings" w:hint="default"/>
      </w:rPr>
    </w:lvl>
    <w:lvl w:ilvl="6" w:tplc="131EC622" w:tentative="1">
      <w:start w:val="1"/>
      <w:numFmt w:val="bullet"/>
      <w:lvlText w:val=""/>
      <w:lvlJc w:val="left"/>
      <w:pPr>
        <w:tabs>
          <w:tab w:val="num" w:pos="6480"/>
        </w:tabs>
        <w:ind w:left="6480" w:hanging="360"/>
      </w:pPr>
      <w:rPr>
        <w:rFonts w:ascii="Symbol" w:hAnsi="Symbol" w:hint="default"/>
      </w:rPr>
    </w:lvl>
    <w:lvl w:ilvl="7" w:tplc="78CA4A2A" w:tentative="1">
      <w:start w:val="1"/>
      <w:numFmt w:val="bullet"/>
      <w:lvlText w:val="o"/>
      <w:lvlJc w:val="left"/>
      <w:pPr>
        <w:tabs>
          <w:tab w:val="num" w:pos="7200"/>
        </w:tabs>
        <w:ind w:left="7200" w:hanging="360"/>
      </w:pPr>
      <w:rPr>
        <w:rFonts w:ascii="Courier New" w:hAnsi="Courier New" w:hint="default"/>
      </w:rPr>
    </w:lvl>
    <w:lvl w:ilvl="8" w:tplc="A816EFC6"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20D37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D71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A35A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352D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840C4C"/>
    <w:multiLevelType w:val="singleLevel"/>
    <w:tmpl w:val="C654F918"/>
    <w:lvl w:ilvl="0">
      <w:start w:val="2"/>
      <w:numFmt w:val="bullet"/>
      <w:lvlText w:val="-"/>
      <w:lvlJc w:val="left"/>
      <w:pPr>
        <w:tabs>
          <w:tab w:val="num" w:pos="1080"/>
        </w:tabs>
        <w:ind w:left="1080" w:hanging="360"/>
      </w:pPr>
      <w:rPr>
        <w:rFonts w:hint="default"/>
      </w:rPr>
    </w:lvl>
  </w:abstractNum>
  <w:abstractNum w:abstractNumId="8" w15:restartNumberingAfterBreak="0">
    <w:nsid w:val="35291434"/>
    <w:multiLevelType w:val="singleLevel"/>
    <w:tmpl w:val="7F987DDA"/>
    <w:lvl w:ilvl="0">
      <w:start w:val="1"/>
      <w:numFmt w:val="decimal"/>
      <w:lvlText w:val="%1."/>
      <w:lvlJc w:val="left"/>
      <w:pPr>
        <w:tabs>
          <w:tab w:val="num" w:pos="990"/>
        </w:tabs>
        <w:ind w:left="990" w:hanging="360"/>
      </w:pPr>
      <w:rPr>
        <w:rFonts w:hint="default"/>
        <w:b/>
      </w:rPr>
    </w:lvl>
  </w:abstractNum>
  <w:abstractNum w:abstractNumId="9" w15:restartNumberingAfterBreak="0">
    <w:nsid w:val="3A615614"/>
    <w:multiLevelType w:val="hybridMultilevel"/>
    <w:tmpl w:val="1B4CB0B4"/>
    <w:lvl w:ilvl="0" w:tplc="4C16755E">
      <w:start w:val="1"/>
      <w:numFmt w:val="decimal"/>
      <w:lvlText w:val="%1."/>
      <w:lvlJc w:val="left"/>
      <w:pPr>
        <w:tabs>
          <w:tab w:val="num" w:pos="720"/>
        </w:tabs>
        <w:ind w:left="720" w:hanging="360"/>
      </w:pPr>
    </w:lvl>
    <w:lvl w:ilvl="1" w:tplc="3A9830A6" w:tentative="1">
      <w:start w:val="1"/>
      <w:numFmt w:val="lowerLetter"/>
      <w:lvlText w:val="%2."/>
      <w:lvlJc w:val="left"/>
      <w:pPr>
        <w:tabs>
          <w:tab w:val="num" w:pos="1440"/>
        </w:tabs>
        <w:ind w:left="1440" w:hanging="360"/>
      </w:pPr>
    </w:lvl>
    <w:lvl w:ilvl="2" w:tplc="9FECA8C0" w:tentative="1">
      <w:start w:val="1"/>
      <w:numFmt w:val="lowerRoman"/>
      <w:lvlText w:val="%3."/>
      <w:lvlJc w:val="right"/>
      <w:pPr>
        <w:tabs>
          <w:tab w:val="num" w:pos="2160"/>
        </w:tabs>
        <w:ind w:left="2160" w:hanging="180"/>
      </w:pPr>
    </w:lvl>
    <w:lvl w:ilvl="3" w:tplc="4A62082A" w:tentative="1">
      <w:start w:val="1"/>
      <w:numFmt w:val="decimal"/>
      <w:lvlText w:val="%4."/>
      <w:lvlJc w:val="left"/>
      <w:pPr>
        <w:tabs>
          <w:tab w:val="num" w:pos="2880"/>
        </w:tabs>
        <w:ind w:left="2880" w:hanging="360"/>
      </w:pPr>
    </w:lvl>
    <w:lvl w:ilvl="4" w:tplc="ACA26EDE" w:tentative="1">
      <w:start w:val="1"/>
      <w:numFmt w:val="lowerLetter"/>
      <w:lvlText w:val="%5."/>
      <w:lvlJc w:val="left"/>
      <w:pPr>
        <w:tabs>
          <w:tab w:val="num" w:pos="3600"/>
        </w:tabs>
        <w:ind w:left="3600" w:hanging="360"/>
      </w:pPr>
    </w:lvl>
    <w:lvl w:ilvl="5" w:tplc="CA165988" w:tentative="1">
      <w:start w:val="1"/>
      <w:numFmt w:val="lowerRoman"/>
      <w:lvlText w:val="%6."/>
      <w:lvlJc w:val="right"/>
      <w:pPr>
        <w:tabs>
          <w:tab w:val="num" w:pos="4320"/>
        </w:tabs>
        <w:ind w:left="4320" w:hanging="180"/>
      </w:pPr>
    </w:lvl>
    <w:lvl w:ilvl="6" w:tplc="23549DEE" w:tentative="1">
      <w:start w:val="1"/>
      <w:numFmt w:val="decimal"/>
      <w:lvlText w:val="%7."/>
      <w:lvlJc w:val="left"/>
      <w:pPr>
        <w:tabs>
          <w:tab w:val="num" w:pos="5040"/>
        </w:tabs>
        <w:ind w:left="5040" w:hanging="360"/>
      </w:pPr>
    </w:lvl>
    <w:lvl w:ilvl="7" w:tplc="335820EC" w:tentative="1">
      <w:start w:val="1"/>
      <w:numFmt w:val="lowerLetter"/>
      <w:lvlText w:val="%8."/>
      <w:lvlJc w:val="left"/>
      <w:pPr>
        <w:tabs>
          <w:tab w:val="num" w:pos="5760"/>
        </w:tabs>
        <w:ind w:left="5760" w:hanging="360"/>
      </w:pPr>
    </w:lvl>
    <w:lvl w:ilvl="8" w:tplc="3F168F94" w:tentative="1">
      <w:start w:val="1"/>
      <w:numFmt w:val="lowerRoman"/>
      <w:lvlText w:val="%9."/>
      <w:lvlJc w:val="right"/>
      <w:pPr>
        <w:tabs>
          <w:tab w:val="num" w:pos="6480"/>
        </w:tabs>
        <w:ind w:left="6480" w:hanging="180"/>
      </w:pPr>
    </w:lvl>
  </w:abstractNum>
  <w:abstractNum w:abstractNumId="10" w15:restartNumberingAfterBreak="0">
    <w:nsid w:val="3AEC3488"/>
    <w:multiLevelType w:val="hybridMultilevel"/>
    <w:tmpl w:val="39526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7108C1"/>
    <w:multiLevelType w:val="hybridMultilevel"/>
    <w:tmpl w:val="0BA4F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7B16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843683"/>
    <w:multiLevelType w:val="hybridMultilevel"/>
    <w:tmpl w:val="FB26671C"/>
    <w:lvl w:ilvl="0" w:tplc="8E12DD18">
      <w:start w:val="1"/>
      <w:numFmt w:val="bullet"/>
      <w:lvlText w:val=""/>
      <w:lvlJc w:val="left"/>
      <w:pPr>
        <w:tabs>
          <w:tab w:val="num" w:pos="2160"/>
        </w:tabs>
        <w:ind w:left="2160" w:hanging="360"/>
      </w:pPr>
      <w:rPr>
        <w:rFonts w:ascii="Symbol" w:hAnsi="Symbol" w:hint="default"/>
      </w:rPr>
    </w:lvl>
    <w:lvl w:ilvl="1" w:tplc="801C5A12" w:tentative="1">
      <w:start w:val="1"/>
      <w:numFmt w:val="bullet"/>
      <w:lvlText w:val="o"/>
      <w:lvlJc w:val="left"/>
      <w:pPr>
        <w:tabs>
          <w:tab w:val="num" w:pos="2880"/>
        </w:tabs>
        <w:ind w:left="2880" w:hanging="360"/>
      </w:pPr>
      <w:rPr>
        <w:rFonts w:ascii="Courier New" w:hAnsi="Courier New" w:hint="default"/>
      </w:rPr>
    </w:lvl>
    <w:lvl w:ilvl="2" w:tplc="DD269240" w:tentative="1">
      <w:start w:val="1"/>
      <w:numFmt w:val="bullet"/>
      <w:lvlText w:val=""/>
      <w:lvlJc w:val="left"/>
      <w:pPr>
        <w:tabs>
          <w:tab w:val="num" w:pos="3600"/>
        </w:tabs>
        <w:ind w:left="3600" w:hanging="360"/>
      </w:pPr>
      <w:rPr>
        <w:rFonts w:ascii="Wingdings" w:hAnsi="Wingdings" w:hint="default"/>
      </w:rPr>
    </w:lvl>
    <w:lvl w:ilvl="3" w:tplc="0936ACCA" w:tentative="1">
      <w:start w:val="1"/>
      <w:numFmt w:val="bullet"/>
      <w:lvlText w:val=""/>
      <w:lvlJc w:val="left"/>
      <w:pPr>
        <w:tabs>
          <w:tab w:val="num" w:pos="4320"/>
        </w:tabs>
        <w:ind w:left="4320" w:hanging="360"/>
      </w:pPr>
      <w:rPr>
        <w:rFonts w:ascii="Symbol" w:hAnsi="Symbol" w:hint="default"/>
      </w:rPr>
    </w:lvl>
    <w:lvl w:ilvl="4" w:tplc="4238ED72" w:tentative="1">
      <w:start w:val="1"/>
      <w:numFmt w:val="bullet"/>
      <w:lvlText w:val="o"/>
      <w:lvlJc w:val="left"/>
      <w:pPr>
        <w:tabs>
          <w:tab w:val="num" w:pos="5040"/>
        </w:tabs>
        <w:ind w:left="5040" w:hanging="360"/>
      </w:pPr>
      <w:rPr>
        <w:rFonts w:ascii="Courier New" w:hAnsi="Courier New" w:hint="default"/>
      </w:rPr>
    </w:lvl>
    <w:lvl w:ilvl="5" w:tplc="E9F4EDF4" w:tentative="1">
      <w:start w:val="1"/>
      <w:numFmt w:val="bullet"/>
      <w:lvlText w:val=""/>
      <w:lvlJc w:val="left"/>
      <w:pPr>
        <w:tabs>
          <w:tab w:val="num" w:pos="5760"/>
        </w:tabs>
        <w:ind w:left="5760" w:hanging="360"/>
      </w:pPr>
      <w:rPr>
        <w:rFonts w:ascii="Wingdings" w:hAnsi="Wingdings" w:hint="default"/>
      </w:rPr>
    </w:lvl>
    <w:lvl w:ilvl="6" w:tplc="4DBE0614" w:tentative="1">
      <w:start w:val="1"/>
      <w:numFmt w:val="bullet"/>
      <w:lvlText w:val=""/>
      <w:lvlJc w:val="left"/>
      <w:pPr>
        <w:tabs>
          <w:tab w:val="num" w:pos="6480"/>
        </w:tabs>
        <w:ind w:left="6480" w:hanging="360"/>
      </w:pPr>
      <w:rPr>
        <w:rFonts w:ascii="Symbol" w:hAnsi="Symbol" w:hint="default"/>
      </w:rPr>
    </w:lvl>
    <w:lvl w:ilvl="7" w:tplc="7570B0A0" w:tentative="1">
      <w:start w:val="1"/>
      <w:numFmt w:val="bullet"/>
      <w:lvlText w:val="o"/>
      <w:lvlJc w:val="left"/>
      <w:pPr>
        <w:tabs>
          <w:tab w:val="num" w:pos="7200"/>
        </w:tabs>
        <w:ind w:left="7200" w:hanging="360"/>
      </w:pPr>
      <w:rPr>
        <w:rFonts w:ascii="Courier New" w:hAnsi="Courier New" w:hint="default"/>
      </w:rPr>
    </w:lvl>
    <w:lvl w:ilvl="8" w:tplc="7960B45E"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3265A6E"/>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15:restartNumberingAfterBreak="0">
    <w:nsid w:val="43DD3E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BCA562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378591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4DC3C50"/>
    <w:multiLevelType w:val="hybridMultilevel"/>
    <w:tmpl w:val="1E46DD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7621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AC1A37"/>
    <w:multiLevelType w:val="hybridMultilevel"/>
    <w:tmpl w:val="B860B274"/>
    <w:lvl w:ilvl="0" w:tplc="B7B09254">
      <w:start w:val="1"/>
      <w:numFmt w:val="bullet"/>
      <w:lvlText w:val=""/>
      <w:lvlJc w:val="left"/>
      <w:pPr>
        <w:tabs>
          <w:tab w:val="num" w:pos="2160"/>
        </w:tabs>
        <w:ind w:left="2160" w:hanging="360"/>
      </w:pPr>
      <w:rPr>
        <w:rFonts w:ascii="Symbol" w:hAnsi="Symbol" w:hint="default"/>
      </w:rPr>
    </w:lvl>
    <w:lvl w:ilvl="1" w:tplc="2CE230DE" w:tentative="1">
      <w:start w:val="1"/>
      <w:numFmt w:val="bullet"/>
      <w:lvlText w:val="o"/>
      <w:lvlJc w:val="left"/>
      <w:pPr>
        <w:tabs>
          <w:tab w:val="num" w:pos="2880"/>
        </w:tabs>
        <w:ind w:left="2880" w:hanging="360"/>
      </w:pPr>
      <w:rPr>
        <w:rFonts w:ascii="Courier New" w:hAnsi="Courier New" w:hint="default"/>
      </w:rPr>
    </w:lvl>
    <w:lvl w:ilvl="2" w:tplc="02BE9DCC" w:tentative="1">
      <w:start w:val="1"/>
      <w:numFmt w:val="bullet"/>
      <w:lvlText w:val=""/>
      <w:lvlJc w:val="left"/>
      <w:pPr>
        <w:tabs>
          <w:tab w:val="num" w:pos="3600"/>
        </w:tabs>
        <w:ind w:left="3600" w:hanging="360"/>
      </w:pPr>
      <w:rPr>
        <w:rFonts w:ascii="Wingdings" w:hAnsi="Wingdings" w:hint="default"/>
      </w:rPr>
    </w:lvl>
    <w:lvl w:ilvl="3" w:tplc="45EAAABC" w:tentative="1">
      <w:start w:val="1"/>
      <w:numFmt w:val="bullet"/>
      <w:lvlText w:val=""/>
      <w:lvlJc w:val="left"/>
      <w:pPr>
        <w:tabs>
          <w:tab w:val="num" w:pos="4320"/>
        </w:tabs>
        <w:ind w:left="4320" w:hanging="360"/>
      </w:pPr>
      <w:rPr>
        <w:rFonts w:ascii="Symbol" w:hAnsi="Symbol" w:hint="default"/>
      </w:rPr>
    </w:lvl>
    <w:lvl w:ilvl="4" w:tplc="84BED85E" w:tentative="1">
      <w:start w:val="1"/>
      <w:numFmt w:val="bullet"/>
      <w:lvlText w:val="o"/>
      <w:lvlJc w:val="left"/>
      <w:pPr>
        <w:tabs>
          <w:tab w:val="num" w:pos="5040"/>
        </w:tabs>
        <w:ind w:left="5040" w:hanging="360"/>
      </w:pPr>
      <w:rPr>
        <w:rFonts w:ascii="Courier New" w:hAnsi="Courier New" w:hint="default"/>
      </w:rPr>
    </w:lvl>
    <w:lvl w:ilvl="5" w:tplc="0C6E310C" w:tentative="1">
      <w:start w:val="1"/>
      <w:numFmt w:val="bullet"/>
      <w:lvlText w:val=""/>
      <w:lvlJc w:val="left"/>
      <w:pPr>
        <w:tabs>
          <w:tab w:val="num" w:pos="5760"/>
        </w:tabs>
        <w:ind w:left="5760" w:hanging="360"/>
      </w:pPr>
      <w:rPr>
        <w:rFonts w:ascii="Wingdings" w:hAnsi="Wingdings" w:hint="default"/>
      </w:rPr>
    </w:lvl>
    <w:lvl w:ilvl="6" w:tplc="FDE6FB3C" w:tentative="1">
      <w:start w:val="1"/>
      <w:numFmt w:val="bullet"/>
      <w:lvlText w:val=""/>
      <w:lvlJc w:val="left"/>
      <w:pPr>
        <w:tabs>
          <w:tab w:val="num" w:pos="6480"/>
        </w:tabs>
        <w:ind w:left="6480" w:hanging="360"/>
      </w:pPr>
      <w:rPr>
        <w:rFonts w:ascii="Symbol" w:hAnsi="Symbol" w:hint="default"/>
      </w:rPr>
    </w:lvl>
    <w:lvl w:ilvl="7" w:tplc="CEFE79CC" w:tentative="1">
      <w:start w:val="1"/>
      <w:numFmt w:val="bullet"/>
      <w:lvlText w:val="o"/>
      <w:lvlJc w:val="left"/>
      <w:pPr>
        <w:tabs>
          <w:tab w:val="num" w:pos="7200"/>
        </w:tabs>
        <w:ind w:left="7200" w:hanging="360"/>
      </w:pPr>
      <w:rPr>
        <w:rFonts w:ascii="Courier New" w:hAnsi="Courier New" w:hint="default"/>
      </w:rPr>
    </w:lvl>
    <w:lvl w:ilvl="8" w:tplc="EE54B9F8"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71150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FD299C"/>
    <w:multiLevelType w:val="hybridMultilevel"/>
    <w:tmpl w:val="3E327E30"/>
    <w:lvl w:ilvl="0" w:tplc="7408C488">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466147">
    <w:abstractNumId w:val="9"/>
  </w:num>
  <w:num w:numId="2" w16cid:durableId="1483891887">
    <w:abstractNumId w:val="2"/>
  </w:num>
  <w:num w:numId="3" w16cid:durableId="815294583">
    <w:abstractNumId w:val="20"/>
  </w:num>
  <w:num w:numId="4" w16cid:durableId="211963680">
    <w:abstractNumId w:val="13"/>
  </w:num>
  <w:num w:numId="5" w16cid:durableId="1271284248">
    <w:abstractNumId w:val="8"/>
  </w:num>
  <w:num w:numId="6" w16cid:durableId="749158757">
    <w:abstractNumId w:val="1"/>
  </w:num>
  <w:num w:numId="7" w16cid:durableId="2066180003">
    <w:abstractNumId w:val="6"/>
  </w:num>
  <w:num w:numId="8" w16cid:durableId="172573935">
    <w:abstractNumId w:val="15"/>
  </w:num>
  <w:num w:numId="9" w16cid:durableId="2129545102">
    <w:abstractNumId w:val="12"/>
  </w:num>
  <w:num w:numId="10" w16cid:durableId="1497304333">
    <w:abstractNumId w:val="5"/>
  </w:num>
  <w:num w:numId="11" w16cid:durableId="1135753992">
    <w:abstractNumId w:val="14"/>
  </w:num>
  <w:num w:numId="12" w16cid:durableId="1570308723">
    <w:abstractNumId w:val="21"/>
  </w:num>
  <w:num w:numId="13" w16cid:durableId="1177573884">
    <w:abstractNumId w:val="3"/>
  </w:num>
  <w:num w:numId="14" w16cid:durableId="535700382">
    <w:abstractNumId w:val="7"/>
  </w:num>
  <w:num w:numId="15" w16cid:durableId="2039424343">
    <w:abstractNumId w:val="17"/>
  </w:num>
  <w:num w:numId="16" w16cid:durableId="275522169">
    <w:abstractNumId w:val="19"/>
  </w:num>
  <w:num w:numId="17" w16cid:durableId="1588415726">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16cid:durableId="1080178332">
    <w:abstractNumId w:val="16"/>
  </w:num>
  <w:num w:numId="19" w16cid:durableId="663164592">
    <w:abstractNumId w:val="4"/>
  </w:num>
  <w:num w:numId="20" w16cid:durableId="1718629110">
    <w:abstractNumId w:val="22"/>
  </w:num>
  <w:num w:numId="21" w16cid:durableId="1778982436">
    <w:abstractNumId w:val="0"/>
    <w:lvlOverride w:ilvl="0">
      <w:lvl w:ilvl="0">
        <w:numFmt w:val="bullet"/>
        <w:lvlText w:val=""/>
        <w:legacy w:legacy="1" w:legacySpace="0" w:legacyIndent="360"/>
        <w:lvlJc w:val="left"/>
        <w:pPr>
          <w:ind w:left="0" w:hanging="360"/>
        </w:pPr>
        <w:rPr>
          <w:rFonts w:ascii="Symbol" w:hAnsi="Symbol" w:hint="default"/>
        </w:rPr>
      </w:lvl>
    </w:lvlOverride>
  </w:num>
  <w:num w:numId="22" w16cid:durableId="1909880239">
    <w:abstractNumId w:val="10"/>
  </w:num>
  <w:num w:numId="23" w16cid:durableId="227082964">
    <w:abstractNumId w:val="18"/>
  </w:num>
  <w:num w:numId="24" w16cid:durableId="2141419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F7"/>
    <w:rsid w:val="0000166F"/>
    <w:rsid w:val="000070B0"/>
    <w:rsid w:val="000144A0"/>
    <w:rsid w:val="00031DB5"/>
    <w:rsid w:val="000346FB"/>
    <w:rsid w:val="00035293"/>
    <w:rsid w:val="00044286"/>
    <w:rsid w:val="00076ACB"/>
    <w:rsid w:val="0008006D"/>
    <w:rsid w:val="00080523"/>
    <w:rsid w:val="00081958"/>
    <w:rsid w:val="000830DD"/>
    <w:rsid w:val="0009254D"/>
    <w:rsid w:val="000A468A"/>
    <w:rsid w:val="000A68A0"/>
    <w:rsid w:val="000B372C"/>
    <w:rsid w:val="000B3797"/>
    <w:rsid w:val="000B72F0"/>
    <w:rsid w:val="000B7BBE"/>
    <w:rsid w:val="000C2753"/>
    <w:rsid w:val="000D0E74"/>
    <w:rsid w:val="000E0EE8"/>
    <w:rsid w:val="000E3E3C"/>
    <w:rsid w:val="000F26D2"/>
    <w:rsid w:val="000F3630"/>
    <w:rsid w:val="00103612"/>
    <w:rsid w:val="00103F0E"/>
    <w:rsid w:val="0011054F"/>
    <w:rsid w:val="00112A4E"/>
    <w:rsid w:val="00122876"/>
    <w:rsid w:val="001325DB"/>
    <w:rsid w:val="0013342B"/>
    <w:rsid w:val="001334F4"/>
    <w:rsid w:val="00135EEF"/>
    <w:rsid w:val="00155320"/>
    <w:rsid w:val="00155780"/>
    <w:rsid w:val="00155F46"/>
    <w:rsid w:val="00160B0E"/>
    <w:rsid w:val="001644AF"/>
    <w:rsid w:val="001667D4"/>
    <w:rsid w:val="00171287"/>
    <w:rsid w:val="00172FB9"/>
    <w:rsid w:val="00187881"/>
    <w:rsid w:val="00197485"/>
    <w:rsid w:val="00197EB5"/>
    <w:rsid w:val="001A3E9B"/>
    <w:rsid w:val="001A419D"/>
    <w:rsid w:val="001C65CD"/>
    <w:rsid w:val="001D1F56"/>
    <w:rsid w:val="001D2BF1"/>
    <w:rsid w:val="001D664A"/>
    <w:rsid w:val="001E4B25"/>
    <w:rsid w:val="001E527D"/>
    <w:rsid w:val="001F28EE"/>
    <w:rsid w:val="001F2BEB"/>
    <w:rsid w:val="002011A1"/>
    <w:rsid w:val="00201F76"/>
    <w:rsid w:val="00203783"/>
    <w:rsid w:val="0020404D"/>
    <w:rsid w:val="002047C5"/>
    <w:rsid w:val="002167B2"/>
    <w:rsid w:val="00222875"/>
    <w:rsid w:val="00222953"/>
    <w:rsid w:val="00234648"/>
    <w:rsid w:val="00235432"/>
    <w:rsid w:val="0024104A"/>
    <w:rsid w:val="0027130B"/>
    <w:rsid w:val="002822E5"/>
    <w:rsid w:val="00287D59"/>
    <w:rsid w:val="002954FD"/>
    <w:rsid w:val="002A22CC"/>
    <w:rsid w:val="002A462C"/>
    <w:rsid w:val="002B5CD8"/>
    <w:rsid w:val="002B7529"/>
    <w:rsid w:val="002B7D54"/>
    <w:rsid w:val="002C1163"/>
    <w:rsid w:val="002C11CC"/>
    <w:rsid w:val="002C4741"/>
    <w:rsid w:val="002E77DA"/>
    <w:rsid w:val="002F0DBB"/>
    <w:rsid w:val="00305A5F"/>
    <w:rsid w:val="0032473C"/>
    <w:rsid w:val="003247DB"/>
    <w:rsid w:val="00326D76"/>
    <w:rsid w:val="0033366F"/>
    <w:rsid w:val="00335D04"/>
    <w:rsid w:val="00341DEF"/>
    <w:rsid w:val="0035008C"/>
    <w:rsid w:val="003645A7"/>
    <w:rsid w:val="00365466"/>
    <w:rsid w:val="0036678A"/>
    <w:rsid w:val="00371357"/>
    <w:rsid w:val="00377F51"/>
    <w:rsid w:val="00395F8E"/>
    <w:rsid w:val="003A699A"/>
    <w:rsid w:val="003A7C87"/>
    <w:rsid w:val="003B1535"/>
    <w:rsid w:val="003D6C54"/>
    <w:rsid w:val="003E433E"/>
    <w:rsid w:val="003E4653"/>
    <w:rsid w:val="003E47B4"/>
    <w:rsid w:val="003F3A75"/>
    <w:rsid w:val="003F4794"/>
    <w:rsid w:val="003F655A"/>
    <w:rsid w:val="004131D7"/>
    <w:rsid w:val="0042206D"/>
    <w:rsid w:val="004270EA"/>
    <w:rsid w:val="00481562"/>
    <w:rsid w:val="004A1BE0"/>
    <w:rsid w:val="004B7C5D"/>
    <w:rsid w:val="004C1719"/>
    <w:rsid w:val="004C7CFE"/>
    <w:rsid w:val="004E0A01"/>
    <w:rsid w:val="004E3CC1"/>
    <w:rsid w:val="004E4A11"/>
    <w:rsid w:val="004F159D"/>
    <w:rsid w:val="004F4309"/>
    <w:rsid w:val="0051606C"/>
    <w:rsid w:val="00522429"/>
    <w:rsid w:val="005246DC"/>
    <w:rsid w:val="005247EB"/>
    <w:rsid w:val="00552797"/>
    <w:rsid w:val="00556A30"/>
    <w:rsid w:val="0055776B"/>
    <w:rsid w:val="00575BC4"/>
    <w:rsid w:val="005762C8"/>
    <w:rsid w:val="00581AD1"/>
    <w:rsid w:val="0058329F"/>
    <w:rsid w:val="00594F76"/>
    <w:rsid w:val="0059665D"/>
    <w:rsid w:val="00597BEB"/>
    <w:rsid w:val="005A08E4"/>
    <w:rsid w:val="005A27F8"/>
    <w:rsid w:val="005A3185"/>
    <w:rsid w:val="005A6417"/>
    <w:rsid w:val="005B0078"/>
    <w:rsid w:val="005B1BB2"/>
    <w:rsid w:val="005B5A92"/>
    <w:rsid w:val="005B65E8"/>
    <w:rsid w:val="005C2F25"/>
    <w:rsid w:val="005C30C7"/>
    <w:rsid w:val="005F2269"/>
    <w:rsid w:val="005F53CD"/>
    <w:rsid w:val="006001A1"/>
    <w:rsid w:val="006151D2"/>
    <w:rsid w:val="00616E8E"/>
    <w:rsid w:val="0063587A"/>
    <w:rsid w:val="006446C2"/>
    <w:rsid w:val="00665CB0"/>
    <w:rsid w:val="0067141C"/>
    <w:rsid w:val="00687B25"/>
    <w:rsid w:val="0069072A"/>
    <w:rsid w:val="006A1AB2"/>
    <w:rsid w:val="006B267E"/>
    <w:rsid w:val="006B3DB6"/>
    <w:rsid w:val="006B7B94"/>
    <w:rsid w:val="006C4D55"/>
    <w:rsid w:val="006D0C28"/>
    <w:rsid w:val="006E5504"/>
    <w:rsid w:val="00701DEA"/>
    <w:rsid w:val="00712E59"/>
    <w:rsid w:val="00732798"/>
    <w:rsid w:val="007429C0"/>
    <w:rsid w:val="00753964"/>
    <w:rsid w:val="007571B0"/>
    <w:rsid w:val="00765AFD"/>
    <w:rsid w:val="007777EB"/>
    <w:rsid w:val="00780912"/>
    <w:rsid w:val="007901F0"/>
    <w:rsid w:val="0079137D"/>
    <w:rsid w:val="00794A53"/>
    <w:rsid w:val="007A3571"/>
    <w:rsid w:val="007B165E"/>
    <w:rsid w:val="007B2E07"/>
    <w:rsid w:val="007C3024"/>
    <w:rsid w:val="007C6442"/>
    <w:rsid w:val="007C68D9"/>
    <w:rsid w:val="007D6619"/>
    <w:rsid w:val="007D73C3"/>
    <w:rsid w:val="007E1BB0"/>
    <w:rsid w:val="007F31C9"/>
    <w:rsid w:val="00800B0F"/>
    <w:rsid w:val="00802F3C"/>
    <w:rsid w:val="00804C06"/>
    <w:rsid w:val="0080553D"/>
    <w:rsid w:val="0081194A"/>
    <w:rsid w:val="00816FB0"/>
    <w:rsid w:val="00817CDF"/>
    <w:rsid w:val="00833267"/>
    <w:rsid w:val="008400A4"/>
    <w:rsid w:val="00840D77"/>
    <w:rsid w:val="0084163C"/>
    <w:rsid w:val="008477EE"/>
    <w:rsid w:val="00851BF4"/>
    <w:rsid w:val="00857556"/>
    <w:rsid w:val="00861D26"/>
    <w:rsid w:val="008627F9"/>
    <w:rsid w:val="00875FCE"/>
    <w:rsid w:val="00880513"/>
    <w:rsid w:val="00882E5C"/>
    <w:rsid w:val="00895298"/>
    <w:rsid w:val="008978C4"/>
    <w:rsid w:val="00897B97"/>
    <w:rsid w:val="008B51C7"/>
    <w:rsid w:val="008C46A1"/>
    <w:rsid w:val="008C6E6A"/>
    <w:rsid w:val="008D436B"/>
    <w:rsid w:val="008D4F16"/>
    <w:rsid w:val="008D6130"/>
    <w:rsid w:val="008F2430"/>
    <w:rsid w:val="008F2D2F"/>
    <w:rsid w:val="008F5B88"/>
    <w:rsid w:val="008F7AFC"/>
    <w:rsid w:val="00900994"/>
    <w:rsid w:val="0090303A"/>
    <w:rsid w:val="00905BBE"/>
    <w:rsid w:val="009065CB"/>
    <w:rsid w:val="00913B5F"/>
    <w:rsid w:val="00940A9D"/>
    <w:rsid w:val="0094212D"/>
    <w:rsid w:val="0095716C"/>
    <w:rsid w:val="00960ECB"/>
    <w:rsid w:val="00971FEF"/>
    <w:rsid w:val="00974F40"/>
    <w:rsid w:val="00984602"/>
    <w:rsid w:val="00984A99"/>
    <w:rsid w:val="00992D36"/>
    <w:rsid w:val="0099686F"/>
    <w:rsid w:val="009A3C1A"/>
    <w:rsid w:val="009A551B"/>
    <w:rsid w:val="009B7CFC"/>
    <w:rsid w:val="009C18B5"/>
    <w:rsid w:val="009C40BF"/>
    <w:rsid w:val="009C58C4"/>
    <w:rsid w:val="009D1264"/>
    <w:rsid w:val="009D4DC5"/>
    <w:rsid w:val="009F77FD"/>
    <w:rsid w:val="00A04172"/>
    <w:rsid w:val="00A06A70"/>
    <w:rsid w:val="00A10685"/>
    <w:rsid w:val="00A20ABA"/>
    <w:rsid w:val="00A24AC4"/>
    <w:rsid w:val="00A34201"/>
    <w:rsid w:val="00A4486C"/>
    <w:rsid w:val="00A53F38"/>
    <w:rsid w:val="00A573C9"/>
    <w:rsid w:val="00A57469"/>
    <w:rsid w:val="00A610E5"/>
    <w:rsid w:val="00A615FC"/>
    <w:rsid w:val="00A61638"/>
    <w:rsid w:val="00A72D5D"/>
    <w:rsid w:val="00A74622"/>
    <w:rsid w:val="00A7718A"/>
    <w:rsid w:val="00AA2078"/>
    <w:rsid w:val="00AA38A7"/>
    <w:rsid w:val="00AA3BC8"/>
    <w:rsid w:val="00AB79A7"/>
    <w:rsid w:val="00AE0EF9"/>
    <w:rsid w:val="00AE6EB5"/>
    <w:rsid w:val="00AF0BE6"/>
    <w:rsid w:val="00B126F5"/>
    <w:rsid w:val="00B2450F"/>
    <w:rsid w:val="00B305A5"/>
    <w:rsid w:val="00B40DC3"/>
    <w:rsid w:val="00B47A65"/>
    <w:rsid w:val="00B60A98"/>
    <w:rsid w:val="00B825A1"/>
    <w:rsid w:val="00BB081C"/>
    <w:rsid w:val="00BB1D4E"/>
    <w:rsid w:val="00BB2876"/>
    <w:rsid w:val="00BE05E6"/>
    <w:rsid w:val="00BE2278"/>
    <w:rsid w:val="00BF0B84"/>
    <w:rsid w:val="00BF3B6A"/>
    <w:rsid w:val="00BF4535"/>
    <w:rsid w:val="00C0383A"/>
    <w:rsid w:val="00C0538F"/>
    <w:rsid w:val="00C113D6"/>
    <w:rsid w:val="00C34AAC"/>
    <w:rsid w:val="00C44C61"/>
    <w:rsid w:val="00C52CD9"/>
    <w:rsid w:val="00C53CBF"/>
    <w:rsid w:val="00C53E79"/>
    <w:rsid w:val="00C55AA8"/>
    <w:rsid w:val="00C55DFD"/>
    <w:rsid w:val="00C61942"/>
    <w:rsid w:val="00C6437E"/>
    <w:rsid w:val="00C64E81"/>
    <w:rsid w:val="00C71951"/>
    <w:rsid w:val="00C72379"/>
    <w:rsid w:val="00C732EE"/>
    <w:rsid w:val="00C96402"/>
    <w:rsid w:val="00CA66F9"/>
    <w:rsid w:val="00CB2573"/>
    <w:rsid w:val="00CB3559"/>
    <w:rsid w:val="00CC5D45"/>
    <w:rsid w:val="00CC65B7"/>
    <w:rsid w:val="00CD3042"/>
    <w:rsid w:val="00CD3A8F"/>
    <w:rsid w:val="00CD4483"/>
    <w:rsid w:val="00CD7D25"/>
    <w:rsid w:val="00CD7E8F"/>
    <w:rsid w:val="00CE061B"/>
    <w:rsid w:val="00CF3596"/>
    <w:rsid w:val="00D0457F"/>
    <w:rsid w:val="00D05133"/>
    <w:rsid w:val="00D06EC6"/>
    <w:rsid w:val="00D10A70"/>
    <w:rsid w:val="00D15E2B"/>
    <w:rsid w:val="00D21967"/>
    <w:rsid w:val="00D24662"/>
    <w:rsid w:val="00D26AE8"/>
    <w:rsid w:val="00D31565"/>
    <w:rsid w:val="00D44716"/>
    <w:rsid w:val="00D53723"/>
    <w:rsid w:val="00D53F36"/>
    <w:rsid w:val="00D57C13"/>
    <w:rsid w:val="00D640F7"/>
    <w:rsid w:val="00D73D21"/>
    <w:rsid w:val="00D918DF"/>
    <w:rsid w:val="00D93FBF"/>
    <w:rsid w:val="00D95E2F"/>
    <w:rsid w:val="00D96F20"/>
    <w:rsid w:val="00DA1F8F"/>
    <w:rsid w:val="00DA57F1"/>
    <w:rsid w:val="00DA6F47"/>
    <w:rsid w:val="00DB2BB8"/>
    <w:rsid w:val="00DB4737"/>
    <w:rsid w:val="00DB63AD"/>
    <w:rsid w:val="00DB7E59"/>
    <w:rsid w:val="00DE21DA"/>
    <w:rsid w:val="00DE340F"/>
    <w:rsid w:val="00DF31CD"/>
    <w:rsid w:val="00DF7100"/>
    <w:rsid w:val="00DF7B5A"/>
    <w:rsid w:val="00E15651"/>
    <w:rsid w:val="00E1687D"/>
    <w:rsid w:val="00E177A4"/>
    <w:rsid w:val="00E26223"/>
    <w:rsid w:val="00E26CA8"/>
    <w:rsid w:val="00E31B9C"/>
    <w:rsid w:val="00E45F29"/>
    <w:rsid w:val="00E50452"/>
    <w:rsid w:val="00E506DA"/>
    <w:rsid w:val="00E67091"/>
    <w:rsid w:val="00E70235"/>
    <w:rsid w:val="00E74919"/>
    <w:rsid w:val="00E767AB"/>
    <w:rsid w:val="00E8062F"/>
    <w:rsid w:val="00E81E31"/>
    <w:rsid w:val="00E83D54"/>
    <w:rsid w:val="00E83FAB"/>
    <w:rsid w:val="00E95C49"/>
    <w:rsid w:val="00EA5732"/>
    <w:rsid w:val="00EB01DC"/>
    <w:rsid w:val="00EC3176"/>
    <w:rsid w:val="00EC68C1"/>
    <w:rsid w:val="00EC6997"/>
    <w:rsid w:val="00EE33A9"/>
    <w:rsid w:val="00EE7EF4"/>
    <w:rsid w:val="00EF45E8"/>
    <w:rsid w:val="00F127C0"/>
    <w:rsid w:val="00F53B21"/>
    <w:rsid w:val="00F809C8"/>
    <w:rsid w:val="00F8352B"/>
    <w:rsid w:val="00F94B99"/>
    <w:rsid w:val="00F94C45"/>
    <w:rsid w:val="00FA0D48"/>
    <w:rsid w:val="00FA11AF"/>
    <w:rsid w:val="00FA12FC"/>
    <w:rsid w:val="00FA34D9"/>
    <w:rsid w:val="00FB7C6E"/>
    <w:rsid w:val="00FC6809"/>
    <w:rsid w:val="00FD5EF3"/>
    <w:rsid w:val="00FD5FB4"/>
    <w:rsid w:val="00FE390C"/>
    <w:rsid w:val="00FE51DB"/>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3EFDDAAD"/>
  <w15:docId w15:val="{80512F36-A0FB-4BD4-883E-050C95C0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B9C"/>
    <w:rPr>
      <w:sz w:val="24"/>
      <w:szCs w:val="24"/>
      <w:lang w:val="en-US" w:eastAsia="en-US"/>
    </w:rPr>
  </w:style>
  <w:style w:type="paragraph" w:styleId="Heading1">
    <w:name w:val="heading 1"/>
    <w:basedOn w:val="Normal"/>
    <w:next w:val="Normal"/>
    <w:qFormat/>
    <w:rsid w:val="00E31B9C"/>
    <w:pPr>
      <w:keepNext/>
      <w:outlineLvl w:val="0"/>
    </w:pPr>
    <w:rPr>
      <w:b/>
      <w:bCs/>
      <w:i/>
      <w:iCs/>
      <w:sz w:val="28"/>
    </w:rPr>
  </w:style>
  <w:style w:type="paragraph" w:styleId="Heading2">
    <w:name w:val="heading 2"/>
    <w:basedOn w:val="Normal"/>
    <w:next w:val="Normal"/>
    <w:qFormat/>
    <w:rsid w:val="00E31B9C"/>
    <w:pPr>
      <w:keepNext/>
      <w:outlineLvl w:val="1"/>
    </w:pPr>
    <w:rPr>
      <w:b/>
      <w:bCs/>
      <w:sz w:val="28"/>
    </w:rPr>
  </w:style>
  <w:style w:type="paragraph" w:styleId="Heading3">
    <w:name w:val="heading 3"/>
    <w:basedOn w:val="Normal"/>
    <w:next w:val="Normal"/>
    <w:qFormat/>
    <w:rsid w:val="00E31B9C"/>
    <w:pPr>
      <w:keepNext/>
      <w:jc w:val="center"/>
      <w:outlineLvl w:val="2"/>
    </w:pPr>
    <w:rPr>
      <w:b/>
      <w:bCs/>
      <w:sz w:val="28"/>
    </w:rPr>
  </w:style>
  <w:style w:type="paragraph" w:styleId="Heading4">
    <w:name w:val="heading 4"/>
    <w:basedOn w:val="Normal"/>
    <w:next w:val="Normal"/>
    <w:qFormat/>
    <w:rsid w:val="00E31B9C"/>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1B9C"/>
    <w:pPr>
      <w:tabs>
        <w:tab w:val="center" w:pos="4320"/>
        <w:tab w:val="right" w:pos="8640"/>
      </w:tabs>
    </w:pPr>
  </w:style>
  <w:style w:type="paragraph" w:styleId="Footer">
    <w:name w:val="footer"/>
    <w:basedOn w:val="Normal"/>
    <w:rsid w:val="00E31B9C"/>
    <w:pPr>
      <w:tabs>
        <w:tab w:val="center" w:pos="4320"/>
        <w:tab w:val="right" w:pos="8640"/>
      </w:tabs>
    </w:pPr>
  </w:style>
  <w:style w:type="character" w:styleId="PageNumber">
    <w:name w:val="page number"/>
    <w:basedOn w:val="DefaultParagraphFont"/>
    <w:rsid w:val="00E31B9C"/>
  </w:style>
  <w:style w:type="character" w:styleId="Hyperlink">
    <w:name w:val="Hyperlink"/>
    <w:basedOn w:val="DefaultParagraphFont"/>
    <w:rsid w:val="00E31B9C"/>
    <w:rPr>
      <w:color w:val="0000FF"/>
      <w:u w:val="single"/>
    </w:rPr>
  </w:style>
  <w:style w:type="character" w:styleId="FollowedHyperlink">
    <w:name w:val="FollowedHyperlink"/>
    <w:basedOn w:val="DefaultParagraphFont"/>
    <w:rsid w:val="00E31B9C"/>
    <w:rPr>
      <w:color w:val="800080"/>
      <w:u w:val="single"/>
    </w:rPr>
  </w:style>
  <w:style w:type="paragraph" w:styleId="DocumentMap">
    <w:name w:val="Document Map"/>
    <w:basedOn w:val="Normal"/>
    <w:semiHidden/>
    <w:rsid w:val="00E31B9C"/>
    <w:pPr>
      <w:shd w:val="clear" w:color="auto" w:fill="000080"/>
    </w:pPr>
    <w:rPr>
      <w:rFonts w:ascii="Tahoma" w:hAnsi="Tahoma"/>
    </w:rPr>
  </w:style>
  <w:style w:type="paragraph" w:styleId="FootnoteText">
    <w:name w:val="footnote text"/>
    <w:basedOn w:val="Normal"/>
    <w:link w:val="FootnoteTextChar"/>
    <w:semiHidden/>
    <w:rsid w:val="00E31B9C"/>
    <w:rPr>
      <w:sz w:val="20"/>
    </w:rPr>
  </w:style>
  <w:style w:type="character" w:styleId="FootnoteReference">
    <w:name w:val="footnote reference"/>
    <w:basedOn w:val="DefaultParagraphFont"/>
    <w:semiHidden/>
    <w:rsid w:val="00E31B9C"/>
    <w:rPr>
      <w:vertAlign w:val="superscript"/>
    </w:rPr>
  </w:style>
  <w:style w:type="paragraph" w:styleId="BalloonText">
    <w:name w:val="Balloon Text"/>
    <w:basedOn w:val="Normal"/>
    <w:semiHidden/>
    <w:rsid w:val="007777EB"/>
    <w:rPr>
      <w:rFonts w:ascii="Tahoma" w:hAnsi="Tahoma" w:cs="Tahoma"/>
      <w:sz w:val="16"/>
      <w:szCs w:val="16"/>
    </w:rPr>
  </w:style>
  <w:style w:type="character" w:styleId="CommentReference">
    <w:name w:val="annotation reference"/>
    <w:basedOn w:val="DefaultParagraphFont"/>
    <w:rsid w:val="000F26D2"/>
    <w:rPr>
      <w:sz w:val="16"/>
      <w:szCs w:val="16"/>
    </w:rPr>
  </w:style>
  <w:style w:type="paragraph" w:styleId="CommentText">
    <w:name w:val="annotation text"/>
    <w:basedOn w:val="Normal"/>
    <w:link w:val="CommentTextChar"/>
    <w:rsid w:val="000F26D2"/>
    <w:rPr>
      <w:sz w:val="20"/>
      <w:szCs w:val="20"/>
    </w:rPr>
  </w:style>
  <w:style w:type="character" w:customStyle="1" w:styleId="CommentTextChar">
    <w:name w:val="Comment Text Char"/>
    <w:basedOn w:val="DefaultParagraphFont"/>
    <w:link w:val="CommentText"/>
    <w:rsid w:val="000F26D2"/>
  </w:style>
  <w:style w:type="paragraph" w:styleId="CommentSubject">
    <w:name w:val="annotation subject"/>
    <w:basedOn w:val="CommentText"/>
    <w:next w:val="CommentText"/>
    <w:link w:val="CommentSubjectChar"/>
    <w:rsid w:val="000F26D2"/>
    <w:rPr>
      <w:b/>
      <w:bCs/>
    </w:rPr>
  </w:style>
  <w:style w:type="character" w:customStyle="1" w:styleId="CommentSubjectChar">
    <w:name w:val="Comment Subject Char"/>
    <w:basedOn w:val="CommentTextChar"/>
    <w:link w:val="CommentSubject"/>
    <w:rsid w:val="000F26D2"/>
    <w:rPr>
      <w:b/>
      <w:bCs/>
    </w:rPr>
  </w:style>
  <w:style w:type="character" w:customStyle="1" w:styleId="HeaderChar">
    <w:name w:val="Header Char"/>
    <w:basedOn w:val="DefaultParagraphFont"/>
    <w:link w:val="Header"/>
    <w:uiPriority w:val="99"/>
    <w:rsid w:val="00D918DF"/>
    <w:rPr>
      <w:sz w:val="24"/>
      <w:szCs w:val="24"/>
      <w:lang w:val="en-US" w:eastAsia="en-US"/>
    </w:rPr>
  </w:style>
  <w:style w:type="table" w:styleId="TableGrid">
    <w:name w:val="Table Grid"/>
    <w:basedOn w:val="TableNormal"/>
    <w:uiPriority w:val="59"/>
    <w:rsid w:val="00635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335D04"/>
    <w:rPr>
      <w:szCs w:val="24"/>
      <w:lang w:val="en-US" w:eastAsia="en-US"/>
    </w:rPr>
  </w:style>
  <w:style w:type="paragraph" w:styleId="ListParagraph">
    <w:name w:val="List Paragraph"/>
    <w:basedOn w:val="Normal"/>
    <w:uiPriority w:val="34"/>
    <w:qFormat/>
    <w:rsid w:val="004131D7"/>
    <w:pPr>
      <w:ind w:left="720"/>
      <w:contextualSpacing/>
    </w:pPr>
  </w:style>
  <w:style w:type="character" w:styleId="UnresolvedMention">
    <w:name w:val="Unresolved Mention"/>
    <w:basedOn w:val="DefaultParagraphFont"/>
    <w:uiPriority w:val="99"/>
    <w:semiHidden/>
    <w:unhideWhenUsed/>
    <w:rsid w:val="000A68A0"/>
    <w:rPr>
      <w:color w:val="605E5C"/>
      <w:shd w:val="clear" w:color="auto" w:fill="E1DFDD"/>
    </w:rPr>
  </w:style>
  <w:style w:type="paragraph" w:styleId="NormalWeb">
    <w:name w:val="Normal (Web)"/>
    <w:basedOn w:val="Normal"/>
    <w:uiPriority w:val="99"/>
    <w:semiHidden/>
    <w:unhideWhenUsed/>
    <w:rsid w:val="00C96402"/>
    <w:rPr>
      <w:rFonts w:ascii="Calibri" w:eastAsiaTheme="minorHAnsi" w:hAnsi="Calibri" w:cs="Calibri"/>
      <w:sz w:val="22"/>
      <w:szCs w:val="22"/>
      <w:lang w:val="en-CA" w:eastAsia="en-CA"/>
    </w:rPr>
  </w:style>
  <w:style w:type="character" w:styleId="PlaceholderText">
    <w:name w:val="Placeholder Text"/>
    <w:basedOn w:val="DefaultParagraphFont"/>
    <w:uiPriority w:val="99"/>
    <w:semiHidden/>
    <w:rsid w:val="00665C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2228">
      <w:bodyDiv w:val="1"/>
      <w:marLeft w:val="0"/>
      <w:marRight w:val="0"/>
      <w:marTop w:val="0"/>
      <w:marBottom w:val="0"/>
      <w:divBdr>
        <w:top w:val="none" w:sz="0" w:space="0" w:color="auto"/>
        <w:left w:val="none" w:sz="0" w:space="0" w:color="auto"/>
        <w:bottom w:val="none" w:sz="0" w:space="0" w:color="auto"/>
        <w:right w:val="none" w:sz="0" w:space="0" w:color="auto"/>
      </w:divBdr>
    </w:div>
    <w:div w:id="145053928">
      <w:bodyDiv w:val="1"/>
      <w:marLeft w:val="0"/>
      <w:marRight w:val="0"/>
      <w:marTop w:val="0"/>
      <w:marBottom w:val="0"/>
      <w:divBdr>
        <w:top w:val="none" w:sz="0" w:space="0" w:color="auto"/>
        <w:left w:val="none" w:sz="0" w:space="0" w:color="auto"/>
        <w:bottom w:val="none" w:sz="0" w:space="0" w:color="auto"/>
        <w:right w:val="none" w:sz="0" w:space="0" w:color="auto"/>
      </w:divBdr>
    </w:div>
    <w:div w:id="184055248">
      <w:bodyDiv w:val="1"/>
      <w:marLeft w:val="0"/>
      <w:marRight w:val="0"/>
      <w:marTop w:val="0"/>
      <w:marBottom w:val="0"/>
      <w:divBdr>
        <w:top w:val="none" w:sz="0" w:space="0" w:color="auto"/>
        <w:left w:val="none" w:sz="0" w:space="0" w:color="auto"/>
        <w:bottom w:val="none" w:sz="0" w:space="0" w:color="auto"/>
        <w:right w:val="none" w:sz="0" w:space="0" w:color="auto"/>
      </w:divBdr>
    </w:div>
    <w:div w:id="692875917">
      <w:bodyDiv w:val="1"/>
      <w:marLeft w:val="0"/>
      <w:marRight w:val="0"/>
      <w:marTop w:val="0"/>
      <w:marBottom w:val="0"/>
      <w:divBdr>
        <w:top w:val="none" w:sz="0" w:space="0" w:color="auto"/>
        <w:left w:val="none" w:sz="0" w:space="0" w:color="auto"/>
        <w:bottom w:val="none" w:sz="0" w:space="0" w:color="auto"/>
        <w:right w:val="none" w:sz="0" w:space="0" w:color="auto"/>
      </w:divBdr>
    </w:div>
    <w:div w:id="734862688">
      <w:bodyDiv w:val="1"/>
      <w:marLeft w:val="0"/>
      <w:marRight w:val="0"/>
      <w:marTop w:val="0"/>
      <w:marBottom w:val="0"/>
      <w:divBdr>
        <w:top w:val="none" w:sz="0" w:space="0" w:color="auto"/>
        <w:left w:val="none" w:sz="0" w:space="0" w:color="auto"/>
        <w:bottom w:val="none" w:sz="0" w:space="0" w:color="auto"/>
        <w:right w:val="none" w:sz="0" w:space="0" w:color="auto"/>
      </w:divBdr>
    </w:div>
    <w:div w:id="747114368">
      <w:bodyDiv w:val="1"/>
      <w:marLeft w:val="0"/>
      <w:marRight w:val="0"/>
      <w:marTop w:val="0"/>
      <w:marBottom w:val="0"/>
      <w:divBdr>
        <w:top w:val="none" w:sz="0" w:space="0" w:color="auto"/>
        <w:left w:val="none" w:sz="0" w:space="0" w:color="auto"/>
        <w:bottom w:val="none" w:sz="0" w:space="0" w:color="auto"/>
        <w:right w:val="none" w:sz="0" w:space="0" w:color="auto"/>
      </w:divBdr>
    </w:div>
    <w:div w:id="901450611">
      <w:bodyDiv w:val="1"/>
      <w:marLeft w:val="0"/>
      <w:marRight w:val="0"/>
      <w:marTop w:val="0"/>
      <w:marBottom w:val="0"/>
      <w:divBdr>
        <w:top w:val="none" w:sz="0" w:space="0" w:color="auto"/>
        <w:left w:val="none" w:sz="0" w:space="0" w:color="auto"/>
        <w:bottom w:val="none" w:sz="0" w:space="0" w:color="auto"/>
        <w:right w:val="none" w:sz="0" w:space="0" w:color="auto"/>
      </w:divBdr>
    </w:div>
    <w:div w:id="1422872452">
      <w:bodyDiv w:val="1"/>
      <w:marLeft w:val="0"/>
      <w:marRight w:val="0"/>
      <w:marTop w:val="0"/>
      <w:marBottom w:val="0"/>
      <w:divBdr>
        <w:top w:val="none" w:sz="0" w:space="0" w:color="auto"/>
        <w:left w:val="none" w:sz="0" w:space="0" w:color="auto"/>
        <w:bottom w:val="none" w:sz="0" w:space="0" w:color="auto"/>
        <w:right w:val="none" w:sz="0" w:space="0" w:color="auto"/>
      </w:divBdr>
    </w:div>
    <w:div w:id="1885022555">
      <w:bodyDiv w:val="1"/>
      <w:marLeft w:val="0"/>
      <w:marRight w:val="0"/>
      <w:marTop w:val="0"/>
      <w:marBottom w:val="0"/>
      <w:divBdr>
        <w:top w:val="none" w:sz="0" w:space="0" w:color="auto"/>
        <w:left w:val="none" w:sz="0" w:space="0" w:color="auto"/>
        <w:bottom w:val="none" w:sz="0" w:space="0" w:color="auto"/>
        <w:right w:val="none" w:sz="0" w:space="0" w:color="auto"/>
      </w:divBdr>
    </w:div>
    <w:div w:id="21448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fwong@ucalgary.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fwong@ucalgary.ca"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Baich@agl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search.ucalgary.ca/alberta-gambling-research-institute/resources/open-access-and-author-processing-charges" TargetMode="External"/><Relationship Id="rId4" Type="http://schemas.openxmlformats.org/officeDocument/2006/relationships/settings" Target="settings.xml"/><Relationship Id="rId9" Type="http://schemas.openxmlformats.org/officeDocument/2006/relationships/hyperlink" Target="https://research.ucalgary.ca/alberta-gambling-research-institut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esearch.ucalgary.ca/alberta-gambling-research-institute/resources/open-access-and-author-processing-charg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470B07B1347EA99643AB1A49D0A10"/>
        <w:category>
          <w:name w:val="General"/>
          <w:gallery w:val="placeholder"/>
        </w:category>
        <w:types>
          <w:type w:val="bbPlcHdr"/>
        </w:types>
        <w:behaviors>
          <w:behavior w:val="content"/>
        </w:behaviors>
        <w:guid w:val="{C2A573DD-63EC-4FA2-96DE-E2BBB00D2893}"/>
      </w:docPartPr>
      <w:docPartBody>
        <w:p w:rsidR="007E6513" w:rsidRDefault="00B4235F" w:rsidP="00B4235F">
          <w:pPr>
            <w:pStyle w:val="876470B07B1347EA99643AB1A49D0A10"/>
          </w:pPr>
          <w:r w:rsidRPr="00122A72">
            <w:rPr>
              <w:rStyle w:val="PlaceholderText"/>
            </w:rPr>
            <w:t>Click here to enter text.</w:t>
          </w:r>
        </w:p>
      </w:docPartBody>
    </w:docPart>
    <w:docPart>
      <w:docPartPr>
        <w:name w:val="BE960B437F5641BA8DBB07A8022C681A"/>
        <w:category>
          <w:name w:val="General"/>
          <w:gallery w:val="placeholder"/>
        </w:category>
        <w:types>
          <w:type w:val="bbPlcHdr"/>
        </w:types>
        <w:behaviors>
          <w:behavior w:val="content"/>
        </w:behaviors>
        <w:guid w:val="{F0C18B0A-2C43-4A94-A488-3F573613814E}"/>
      </w:docPartPr>
      <w:docPartBody>
        <w:p w:rsidR="007E6513" w:rsidRDefault="00B4235F" w:rsidP="00B4235F">
          <w:pPr>
            <w:pStyle w:val="BE960B437F5641BA8DBB07A8022C681A"/>
          </w:pPr>
          <w:r w:rsidRPr="00122A72">
            <w:rPr>
              <w:rStyle w:val="PlaceholderText"/>
            </w:rPr>
            <w:t>Click here to enter text.</w:t>
          </w:r>
        </w:p>
      </w:docPartBody>
    </w:docPart>
    <w:docPart>
      <w:docPartPr>
        <w:name w:val="9C5611A2DB364D9193C5E1166B6AB085"/>
        <w:category>
          <w:name w:val="General"/>
          <w:gallery w:val="placeholder"/>
        </w:category>
        <w:types>
          <w:type w:val="bbPlcHdr"/>
        </w:types>
        <w:behaviors>
          <w:behavior w:val="content"/>
        </w:behaviors>
        <w:guid w:val="{70F8EFAB-89F1-4B3B-A94D-18A2779409DA}"/>
      </w:docPartPr>
      <w:docPartBody>
        <w:p w:rsidR="007E6513" w:rsidRDefault="00B4235F" w:rsidP="00B4235F">
          <w:pPr>
            <w:pStyle w:val="9C5611A2DB364D9193C5E1166B6AB085"/>
          </w:pPr>
          <w:r w:rsidRPr="00122A72">
            <w:rPr>
              <w:rStyle w:val="PlaceholderText"/>
            </w:rPr>
            <w:t>Click here to enter text.</w:t>
          </w:r>
        </w:p>
      </w:docPartBody>
    </w:docPart>
    <w:docPart>
      <w:docPartPr>
        <w:name w:val="FE794B8CB69049B2AF6AF47833F123C7"/>
        <w:category>
          <w:name w:val="General"/>
          <w:gallery w:val="placeholder"/>
        </w:category>
        <w:types>
          <w:type w:val="bbPlcHdr"/>
        </w:types>
        <w:behaviors>
          <w:behavior w:val="content"/>
        </w:behaviors>
        <w:guid w:val="{5F4A1864-E8DB-4140-94EF-1A728527AF04}"/>
      </w:docPartPr>
      <w:docPartBody>
        <w:p w:rsidR="007E6513" w:rsidRDefault="00B4235F" w:rsidP="00B4235F">
          <w:pPr>
            <w:pStyle w:val="FE794B8CB69049B2AF6AF47833F123C7"/>
          </w:pPr>
          <w:r w:rsidRPr="00122A7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5F"/>
    <w:rsid w:val="007E6513"/>
    <w:rsid w:val="00B423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5F"/>
    <w:rPr>
      <w:color w:val="808080"/>
    </w:rPr>
  </w:style>
  <w:style w:type="paragraph" w:customStyle="1" w:styleId="876470B07B1347EA99643AB1A49D0A10">
    <w:name w:val="876470B07B1347EA99643AB1A49D0A10"/>
    <w:rsid w:val="00B4235F"/>
  </w:style>
  <w:style w:type="paragraph" w:customStyle="1" w:styleId="BE960B437F5641BA8DBB07A8022C681A">
    <w:name w:val="BE960B437F5641BA8DBB07A8022C681A"/>
    <w:rsid w:val="00B4235F"/>
  </w:style>
  <w:style w:type="paragraph" w:customStyle="1" w:styleId="9C5611A2DB364D9193C5E1166B6AB085">
    <w:name w:val="9C5611A2DB364D9193C5E1166B6AB085"/>
    <w:rsid w:val="00B4235F"/>
  </w:style>
  <w:style w:type="paragraph" w:customStyle="1" w:styleId="FE794B8CB69049B2AF6AF47833F123C7">
    <w:name w:val="FE794B8CB69049B2AF6AF47833F123C7"/>
    <w:rsid w:val="00B42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895F3C-52B3-4B43-873B-C400A50A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2859</Words>
  <Characters>18361</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ALBERTA GAMING RESEARCH INSTITUTE</vt:lpstr>
    </vt:vector>
  </TitlesOfParts>
  <Company>Alberta Gaming Research Institute</Company>
  <LinksUpToDate>false</LinksUpToDate>
  <CharactersWithSpaces>21178</CharactersWithSpaces>
  <SharedDoc>false</SharedDoc>
  <HLinks>
    <vt:vector size="54" baseType="variant">
      <vt:variant>
        <vt:i4>5439559</vt:i4>
      </vt:variant>
      <vt:variant>
        <vt:i4>24</vt:i4>
      </vt:variant>
      <vt:variant>
        <vt:i4>0</vt:i4>
      </vt:variant>
      <vt:variant>
        <vt:i4>5</vt:i4>
      </vt:variant>
      <vt:variant>
        <vt:lpwstr>http://www.abgaminginstitute.ualberta.ca/research.htm</vt:lpwstr>
      </vt:variant>
      <vt:variant>
        <vt:lpwstr/>
      </vt:variant>
      <vt:variant>
        <vt:i4>655386</vt:i4>
      </vt:variant>
      <vt:variant>
        <vt:i4>21</vt:i4>
      </vt:variant>
      <vt:variant>
        <vt:i4>0</vt:i4>
      </vt:variant>
      <vt:variant>
        <vt:i4>5</vt:i4>
      </vt:variant>
      <vt:variant>
        <vt:lpwstr>http://www.abgaminginstitute.ualberta.ca/</vt:lpwstr>
      </vt:variant>
      <vt:variant>
        <vt:lpwstr/>
      </vt:variant>
      <vt:variant>
        <vt:i4>2228317</vt:i4>
      </vt:variant>
      <vt:variant>
        <vt:i4>18</vt:i4>
      </vt:variant>
      <vt:variant>
        <vt:i4>0</vt:i4>
      </vt:variant>
      <vt:variant>
        <vt:i4>5</vt:i4>
      </vt:variant>
      <vt:variant>
        <vt:lpwstr>mailto:robert.williams@uleth.ca</vt:lpwstr>
      </vt:variant>
      <vt:variant>
        <vt:lpwstr/>
      </vt:variant>
      <vt:variant>
        <vt:i4>5374073</vt:i4>
      </vt:variant>
      <vt:variant>
        <vt:i4>15</vt:i4>
      </vt:variant>
      <vt:variant>
        <vt:i4>0</vt:i4>
      </vt:variant>
      <vt:variant>
        <vt:i4>5</vt:i4>
      </vt:variant>
      <vt:variant>
        <vt:lpwstr>mailto:very@ucalgary.ca</vt:lpwstr>
      </vt:variant>
      <vt:variant>
        <vt:lpwstr/>
      </vt:variant>
      <vt:variant>
        <vt:i4>5505139</vt:i4>
      </vt:variant>
      <vt:variant>
        <vt:i4>12</vt:i4>
      </vt:variant>
      <vt:variant>
        <vt:i4>0</vt:i4>
      </vt:variant>
      <vt:variant>
        <vt:i4>5</vt:i4>
      </vt:variant>
      <vt:variant>
        <vt:lpwstr>mailto:dhodgins@ucalgary.ca</vt:lpwstr>
      </vt:variant>
      <vt:variant>
        <vt:lpwstr/>
      </vt:variant>
      <vt:variant>
        <vt:i4>6750305</vt:i4>
      </vt:variant>
      <vt:variant>
        <vt:i4>9</vt:i4>
      </vt:variant>
      <vt:variant>
        <vt:i4>0</vt:i4>
      </vt:variant>
      <vt:variant>
        <vt:i4>5</vt:i4>
      </vt:variant>
      <vt:variant>
        <vt:lpwstr>http://www.rso.ualberta.ca/contact.cfm</vt:lpwstr>
      </vt:variant>
      <vt:variant>
        <vt:lpwstr/>
      </vt:variant>
      <vt:variant>
        <vt:i4>5308531</vt:i4>
      </vt:variant>
      <vt:variant>
        <vt:i4>6</vt:i4>
      </vt:variant>
      <vt:variant>
        <vt:i4>0</vt:i4>
      </vt:variant>
      <vt:variant>
        <vt:i4>5</vt:i4>
      </vt:variant>
      <vt:variant>
        <vt:lpwstr>mailto:garry.j.smith@ualberta.ca</vt:lpwstr>
      </vt:variant>
      <vt:variant>
        <vt:lpwstr/>
      </vt:variant>
      <vt:variant>
        <vt:i4>6291469</vt:i4>
      </vt:variant>
      <vt:variant>
        <vt:i4>3</vt:i4>
      </vt:variant>
      <vt:variant>
        <vt:i4>0</vt:i4>
      </vt:variant>
      <vt:variant>
        <vt:i4>5</vt:i4>
      </vt:variant>
      <vt:variant>
        <vt:lpwstr>mailto:vickii.Williams@ualberta.ca</vt:lpwstr>
      </vt:variant>
      <vt:variant>
        <vt:lpwstr/>
      </vt:variant>
      <vt:variant>
        <vt:i4>655386</vt:i4>
      </vt:variant>
      <vt:variant>
        <vt:i4>0</vt:i4>
      </vt:variant>
      <vt:variant>
        <vt:i4>0</vt:i4>
      </vt:variant>
      <vt:variant>
        <vt:i4>5</vt:i4>
      </vt:variant>
      <vt:variant>
        <vt:lpwstr>http://www.abgaminginstitute.ualberta.ca/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ALBERTA GAMING RESEARCH INSTITUTE</dc:title>
  <dc:creator>Vickii Williams</dc:creator>
  <cp:lastModifiedBy>Frank Wong</cp:lastModifiedBy>
  <cp:revision>2</cp:revision>
  <cp:lastPrinted>2019-03-07T17:33:00Z</cp:lastPrinted>
  <dcterms:created xsi:type="dcterms:W3CDTF">2024-12-11T00:02:00Z</dcterms:created>
  <dcterms:modified xsi:type="dcterms:W3CDTF">2024-12-11T00:02:00Z</dcterms:modified>
</cp:coreProperties>
</file>